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5C346" w14:textId="0CCF2CC3" w:rsidR="0049143B" w:rsidRDefault="0049143B" w:rsidP="0049143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15.09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.2022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</w:p>
    <w:p w14:paraId="32012847" w14:textId="77777777" w:rsidR="0049143B" w:rsidRDefault="0049143B" w:rsidP="0049143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71730016" w14:textId="77777777" w:rsidR="0049143B" w:rsidRDefault="0049143B" w:rsidP="0049143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63D73317" w14:textId="77777777" w:rsidR="0049143B" w:rsidRDefault="0049143B" w:rsidP="0049143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51CFF729" w14:textId="4B0D2549" w:rsidR="0049143B" w:rsidRDefault="0049143B" w:rsidP="0049143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ХОГОТ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3249B8C3" w14:textId="77777777" w:rsidR="0049143B" w:rsidRDefault="0049143B" w:rsidP="0049143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14:paraId="5141D4A6" w14:textId="77777777" w:rsidR="0049143B" w:rsidRDefault="0049143B" w:rsidP="0049143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6587CCE7" w14:textId="77777777" w:rsidR="0049143B" w:rsidRDefault="0049143B" w:rsidP="0049143B">
      <w:pPr>
        <w:pStyle w:val="ConsPlusTitle"/>
        <w:outlineLvl w:val="1"/>
        <w:rPr>
          <w:rFonts w:ascii="Arial" w:hAnsi="Arial" w:cs="Arial"/>
          <w:spacing w:val="-6"/>
          <w:sz w:val="24"/>
          <w:szCs w:val="24"/>
        </w:rPr>
      </w:pPr>
    </w:p>
    <w:p w14:paraId="25CCA9A3" w14:textId="49D89B8D" w:rsidR="0049143B" w:rsidRDefault="0049143B" w:rsidP="0049143B">
      <w:pPr>
        <w:pStyle w:val="ConsPlusTitle"/>
        <w:jc w:val="center"/>
        <w:outlineLvl w:val="1"/>
        <w:rPr>
          <w:rFonts w:ascii="Arial" w:hAnsi="Arial" w:cs="Arial"/>
          <w:spacing w:val="-6"/>
          <w:sz w:val="32"/>
          <w:szCs w:val="32"/>
        </w:rPr>
      </w:pPr>
      <w:r>
        <w:rPr>
          <w:rFonts w:ascii="Arial" w:hAnsi="Arial" w:cs="Arial"/>
          <w:spacing w:val="-6"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МУНИЦИПАЛЬНОГО ОБРАЗОВАНИЯ «</w:t>
      </w:r>
      <w:r w:rsidR="00210E61">
        <w:rPr>
          <w:rFonts w:ascii="Arial" w:hAnsi="Arial" w:cs="Arial"/>
          <w:spacing w:val="-6"/>
          <w:sz w:val="32"/>
          <w:szCs w:val="32"/>
        </w:rPr>
        <w:t>ХОГОТ</w:t>
      </w:r>
      <w:r>
        <w:rPr>
          <w:rFonts w:ascii="Arial" w:hAnsi="Arial" w:cs="Arial"/>
          <w:spacing w:val="-6"/>
          <w:sz w:val="32"/>
          <w:szCs w:val="32"/>
        </w:rPr>
        <w:t>» НА 2022 ГОД</w:t>
      </w:r>
    </w:p>
    <w:p w14:paraId="3794A563" w14:textId="77777777" w:rsidR="0049143B" w:rsidRDefault="0049143B" w:rsidP="0049143B">
      <w:pPr>
        <w:pStyle w:val="ConsPlusTitle"/>
        <w:jc w:val="center"/>
        <w:outlineLvl w:val="1"/>
        <w:rPr>
          <w:rFonts w:ascii="Times New Roman" w:hAnsi="Times New Roman" w:cs="Times New Roman"/>
          <w:spacing w:val="-6"/>
          <w:sz w:val="24"/>
          <w:szCs w:val="24"/>
        </w:rPr>
      </w:pPr>
    </w:p>
    <w:p w14:paraId="408FE983" w14:textId="77777777" w:rsidR="00210E61" w:rsidRPr="00210E61" w:rsidRDefault="00210E61" w:rsidP="00210E61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210E6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соответствии со статьей 44 Федерального закона от 31 июля 2020 № 248-ФЗ «О государственном контроле (надзоре) и муниципальном контроле в Российской Федерации»,</w:t>
      </w:r>
      <w:r w:rsidRPr="00210E61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t xml:space="preserve"> постановлением Правительства Российской Федерации от 25.06.2021 № 990</w:t>
      </w:r>
      <w:r w:rsidRPr="00210E6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10E61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210E6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администрация муниципального образования «Хогот» </w:t>
      </w:r>
    </w:p>
    <w:p w14:paraId="0DD5FD28" w14:textId="77777777" w:rsidR="00210E61" w:rsidRDefault="00210E61" w:rsidP="004914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pacing w:val="-6"/>
          <w:sz w:val="24"/>
          <w:szCs w:val="24"/>
        </w:rPr>
      </w:pPr>
    </w:p>
    <w:p w14:paraId="6481A5D3" w14:textId="6BFE176F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pacing w:val="-6"/>
          <w:sz w:val="30"/>
          <w:szCs w:val="30"/>
        </w:rPr>
      </w:pPr>
      <w:r>
        <w:rPr>
          <w:rFonts w:ascii="Arial" w:hAnsi="Arial" w:cs="Arial"/>
          <w:b/>
          <w:spacing w:val="-6"/>
          <w:sz w:val="30"/>
          <w:szCs w:val="30"/>
        </w:rPr>
        <w:t>ПОСТАНОВЛЯЕТ:</w:t>
      </w:r>
    </w:p>
    <w:p w14:paraId="5CC38849" w14:textId="77777777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pacing w:val="-6"/>
          <w:sz w:val="30"/>
          <w:szCs w:val="30"/>
        </w:rPr>
      </w:pPr>
    </w:p>
    <w:p w14:paraId="5450434B" w14:textId="46CB41FA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pacing w:val="-6"/>
          <w:sz w:val="30"/>
          <w:szCs w:val="30"/>
        </w:rPr>
      </w:pPr>
      <w:r>
        <w:rPr>
          <w:rFonts w:ascii="Arial" w:hAnsi="Arial" w:cs="Arial"/>
          <w:spacing w:val="-6"/>
          <w:sz w:val="24"/>
          <w:szCs w:val="24"/>
          <w:lang w:eastAsia="ru-RU"/>
        </w:rPr>
        <w:t xml:space="preserve">1. Утвердить </w:t>
      </w:r>
      <w:r>
        <w:rPr>
          <w:rFonts w:ascii="Arial" w:hAnsi="Arial" w:cs="Arial"/>
          <w:spacing w:val="-6"/>
          <w:sz w:val="24"/>
          <w:szCs w:val="24"/>
        </w:rPr>
        <w:t>программу профилактики рисков причинения вреда (ущерба) охраняемым законом ценностям по муниципальному жилищному контролю на территории муниципального образования «</w:t>
      </w:r>
      <w:r w:rsidR="00210E61">
        <w:rPr>
          <w:rFonts w:ascii="Arial" w:hAnsi="Arial" w:cs="Arial"/>
          <w:spacing w:val="-6"/>
          <w:sz w:val="24"/>
          <w:szCs w:val="24"/>
        </w:rPr>
        <w:t>Хогот</w:t>
      </w:r>
      <w:r>
        <w:rPr>
          <w:rFonts w:ascii="Arial" w:hAnsi="Arial" w:cs="Arial"/>
          <w:spacing w:val="-6"/>
          <w:sz w:val="24"/>
          <w:szCs w:val="24"/>
        </w:rPr>
        <w:t xml:space="preserve">» на 2022 год </w:t>
      </w:r>
      <w:r w:rsidR="00210E61">
        <w:rPr>
          <w:rFonts w:ascii="Arial" w:hAnsi="Arial" w:cs="Arial"/>
          <w:spacing w:val="-6"/>
          <w:sz w:val="24"/>
          <w:szCs w:val="24"/>
        </w:rPr>
        <w:t>согласно приложению</w:t>
      </w:r>
    </w:p>
    <w:p w14:paraId="263267DE" w14:textId="77777777" w:rsidR="0049143B" w:rsidRDefault="0049143B" w:rsidP="004914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  <w:lang w:eastAsia="ru-RU"/>
        </w:rPr>
      </w:pPr>
      <w:r>
        <w:rPr>
          <w:rFonts w:ascii="Arial" w:eastAsia="Malgun Gothic" w:hAnsi="Arial" w:cs="Arial"/>
          <w:sz w:val="24"/>
          <w:szCs w:val="24"/>
          <w:lang w:eastAsia="ru-RU"/>
        </w:rPr>
        <w:t>2. Настоящее постановление вступает в силу после его официального опубликования.</w:t>
      </w:r>
    </w:p>
    <w:p w14:paraId="76C77E65" w14:textId="7A83A54F" w:rsidR="0049143B" w:rsidRDefault="0049143B" w:rsidP="0049143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Опубликовать настоящее постановление в газете Вестник МО «</w:t>
      </w:r>
      <w:r w:rsidR="00210E61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sz w:val="24"/>
          <w:szCs w:val="24"/>
          <w:lang w:eastAsia="ru-RU"/>
        </w:rPr>
        <w:t>» и разместить на официальном сайте администрации муниципального образования «</w:t>
      </w:r>
      <w:r w:rsidR="00210E61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sz w:val="24"/>
          <w:szCs w:val="24"/>
          <w:lang w:eastAsia="ru-RU"/>
        </w:rPr>
        <w:t>» в информационно-коммуникационной сети "Интернет".</w:t>
      </w:r>
    </w:p>
    <w:p w14:paraId="5E48E539" w14:textId="77777777" w:rsidR="0049143B" w:rsidRDefault="0049143B" w:rsidP="0049143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D8E915A" w14:textId="77777777" w:rsidR="0049143B" w:rsidRDefault="0049143B" w:rsidP="0049143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16AF4C6" w14:textId="1C23441A" w:rsidR="0049143B" w:rsidRDefault="0049143B" w:rsidP="0049143B">
      <w:pPr>
        <w:suppressAutoHyphens/>
        <w:spacing w:after="0" w:line="240" w:lineRule="auto"/>
        <w:ind w:right="14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Глава </w:t>
      </w:r>
      <w:r w:rsidR="00210E61">
        <w:rPr>
          <w:rFonts w:ascii="Arial" w:eastAsia="Times New Roman" w:hAnsi="Arial" w:cs="Arial"/>
          <w:sz w:val="24"/>
          <w:szCs w:val="24"/>
          <w:lang w:eastAsia="zh-CN"/>
        </w:rPr>
        <w:t>МО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 «</w:t>
      </w:r>
      <w:r w:rsidR="00210E61">
        <w:rPr>
          <w:rFonts w:ascii="Arial" w:eastAsia="Times New Roman" w:hAnsi="Arial" w:cs="Arial"/>
          <w:sz w:val="24"/>
          <w:szCs w:val="24"/>
          <w:lang w:eastAsia="zh-CN"/>
        </w:rPr>
        <w:t>Хогот</w:t>
      </w:r>
      <w:r>
        <w:rPr>
          <w:rFonts w:ascii="Arial" w:eastAsia="Times New Roman" w:hAnsi="Arial" w:cs="Arial"/>
          <w:sz w:val="24"/>
          <w:szCs w:val="24"/>
          <w:lang w:eastAsia="zh-CN"/>
        </w:rPr>
        <w:t>»</w:t>
      </w:r>
    </w:p>
    <w:p w14:paraId="0F3D29EC" w14:textId="4AA91810" w:rsidR="0049143B" w:rsidRDefault="00210E61" w:rsidP="0049143B">
      <w:pPr>
        <w:suppressAutoHyphens/>
        <w:spacing w:after="0" w:line="240" w:lineRule="auto"/>
        <w:ind w:right="14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В.А. Дудкин</w:t>
      </w:r>
    </w:p>
    <w:p w14:paraId="387DFBFB" w14:textId="77777777" w:rsidR="0049143B" w:rsidRDefault="0049143B" w:rsidP="0049143B">
      <w:pPr>
        <w:suppressAutoHyphens/>
        <w:spacing w:after="0" w:line="240" w:lineRule="auto"/>
        <w:ind w:left="-142" w:right="140" w:firstLine="425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54389D54" w14:textId="77777777" w:rsidR="0049143B" w:rsidRDefault="0049143B" w:rsidP="0049143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>
        <w:rPr>
          <w:rFonts w:ascii="Courier New" w:hAnsi="Courier New" w:cs="Courier New"/>
          <w:spacing w:val="-6"/>
        </w:rPr>
        <w:t>Приложение</w:t>
      </w:r>
    </w:p>
    <w:p w14:paraId="1AF894DB" w14:textId="77777777" w:rsidR="0049143B" w:rsidRDefault="0049143B" w:rsidP="0049143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>
        <w:rPr>
          <w:rFonts w:ascii="Courier New" w:hAnsi="Courier New" w:cs="Courier New"/>
          <w:spacing w:val="-6"/>
        </w:rPr>
        <w:t>к постановлению администрации</w:t>
      </w:r>
    </w:p>
    <w:p w14:paraId="4D735A44" w14:textId="54C82572" w:rsidR="0049143B" w:rsidRDefault="0049143B" w:rsidP="0049143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>
        <w:rPr>
          <w:rFonts w:ascii="Courier New" w:hAnsi="Courier New" w:cs="Courier New"/>
          <w:spacing w:val="-6"/>
        </w:rPr>
        <w:t>муниципального образования «</w:t>
      </w:r>
      <w:r w:rsidR="00210E61">
        <w:rPr>
          <w:rFonts w:ascii="Courier New" w:hAnsi="Courier New" w:cs="Courier New"/>
          <w:spacing w:val="-6"/>
        </w:rPr>
        <w:t>Хогот</w:t>
      </w:r>
      <w:r>
        <w:rPr>
          <w:rFonts w:ascii="Courier New" w:hAnsi="Courier New" w:cs="Courier New"/>
          <w:spacing w:val="-6"/>
        </w:rPr>
        <w:t>»</w:t>
      </w:r>
    </w:p>
    <w:p w14:paraId="5D5AD232" w14:textId="02213F1C" w:rsidR="0049143B" w:rsidRDefault="0049143B" w:rsidP="0049143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>
        <w:rPr>
          <w:rFonts w:ascii="Courier New" w:hAnsi="Courier New" w:cs="Courier New"/>
          <w:spacing w:val="-6"/>
        </w:rPr>
        <w:t xml:space="preserve">от </w:t>
      </w:r>
      <w:r w:rsidR="00210E61">
        <w:rPr>
          <w:rFonts w:ascii="Courier New" w:hAnsi="Courier New" w:cs="Courier New"/>
          <w:spacing w:val="-6"/>
        </w:rPr>
        <w:t>15</w:t>
      </w:r>
      <w:r>
        <w:rPr>
          <w:rFonts w:ascii="Courier New" w:hAnsi="Courier New" w:cs="Courier New"/>
          <w:spacing w:val="-6"/>
        </w:rPr>
        <w:t>.0</w:t>
      </w:r>
      <w:r w:rsidR="00210E61">
        <w:rPr>
          <w:rFonts w:ascii="Courier New" w:hAnsi="Courier New" w:cs="Courier New"/>
          <w:spacing w:val="-6"/>
        </w:rPr>
        <w:t>9</w:t>
      </w:r>
      <w:r>
        <w:rPr>
          <w:rFonts w:ascii="Courier New" w:hAnsi="Courier New" w:cs="Courier New"/>
          <w:spacing w:val="-6"/>
        </w:rPr>
        <w:t>.2022 года №</w:t>
      </w:r>
      <w:r w:rsidR="00210E61">
        <w:rPr>
          <w:rFonts w:ascii="Courier New" w:hAnsi="Courier New" w:cs="Courier New"/>
          <w:spacing w:val="-6"/>
        </w:rPr>
        <w:t>6</w:t>
      </w:r>
      <w:r>
        <w:rPr>
          <w:rFonts w:ascii="Courier New" w:hAnsi="Courier New" w:cs="Courier New"/>
          <w:spacing w:val="-6"/>
        </w:rPr>
        <w:t>4</w:t>
      </w:r>
    </w:p>
    <w:p w14:paraId="003EACCC" w14:textId="77777777" w:rsidR="0049143B" w:rsidRDefault="0049143B" w:rsidP="0049143B">
      <w:pPr>
        <w:pStyle w:val="ConsPlusNormal"/>
        <w:jc w:val="right"/>
        <w:outlineLvl w:val="0"/>
        <w:rPr>
          <w:rFonts w:ascii="Times New Roman" w:hAnsi="Times New Roman" w:cs="Times New Roman"/>
          <w:spacing w:val="-6"/>
          <w:sz w:val="24"/>
          <w:szCs w:val="24"/>
        </w:rPr>
      </w:pPr>
    </w:p>
    <w:p w14:paraId="7F77BF69" w14:textId="77777777" w:rsidR="0049143B" w:rsidRDefault="0049143B" w:rsidP="0049143B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14:paraId="2FF70CEB" w14:textId="77777777" w:rsidR="0049143B" w:rsidRPr="00945491" w:rsidRDefault="0049143B" w:rsidP="0049143B">
      <w:pPr>
        <w:pStyle w:val="ConsPlusTitle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  <w:r w:rsidRPr="00945491">
        <w:rPr>
          <w:rFonts w:ascii="Arial" w:hAnsi="Arial" w:cs="Arial"/>
          <w:spacing w:val="-6"/>
          <w:sz w:val="24"/>
          <w:szCs w:val="24"/>
        </w:rPr>
        <w:t>ПРОГРАММА</w:t>
      </w:r>
    </w:p>
    <w:p w14:paraId="33B75948" w14:textId="55A73221" w:rsidR="0049143B" w:rsidRDefault="0049143B" w:rsidP="0049143B">
      <w:pPr>
        <w:pStyle w:val="ConsPlusTitle"/>
        <w:jc w:val="center"/>
        <w:outlineLvl w:val="1"/>
        <w:rPr>
          <w:rFonts w:ascii="Arial" w:hAnsi="Arial" w:cs="Arial"/>
          <w:spacing w:val="-6"/>
          <w:sz w:val="30"/>
          <w:szCs w:val="30"/>
        </w:rPr>
      </w:pPr>
      <w:r w:rsidRPr="00945491">
        <w:rPr>
          <w:rFonts w:ascii="Arial" w:hAnsi="Arial" w:cs="Arial"/>
          <w:spacing w:val="-6"/>
          <w:sz w:val="24"/>
          <w:szCs w:val="24"/>
        </w:rPr>
        <w:t>профилактики рисков причинения вреда (ущерба) охраняемым законом ценностям по муниципальному жилищному контролю на территории муниципального образования «</w:t>
      </w:r>
      <w:r w:rsidR="00210E61" w:rsidRPr="00945491">
        <w:rPr>
          <w:rFonts w:ascii="Arial" w:hAnsi="Arial" w:cs="Arial"/>
          <w:spacing w:val="-6"/>
          <w:sz w:val="24"/>
          <w:szCs w:val="24"/>
        </w:rPr>
        <w:t>Хогот</w:t>
      </w:r>
      <w:r w:rsidRPr="00945491">
        <w:rPr>
          <w:rFonts w:ascii="Arial" w:hAnsi="Arial" w:cs="Arial"/>
          <w:spacing w:val="-6"/>
          <w:sz w:val="24"/>
          <w:szCs w:val="24"/>
        </w:rPr>
        <w:t>» на 2022</w:t>
      </w:r>
      <w:r>
        <w:rPr>
          <w:rFonts w:ascii="Arial" w:hAnsi="Arial" w:cs="Arial"/>
          <w:spacing w:val="-6"/>
          <w:sz w:val="30"/>
          <w:szCs w:val="30"/>
        </w:rPr>
        <w:t xml:space="preserve"> год</w:t>
      </w:r>
    </w:p>
    <w:p w14:paraId="78202E03" w14:textId="77777777" w:rsidR="0049143B" w:rsidRDefault="0049143B" w:rsidP="00945491">
      <w:pPr>
        <w:pStyle w:val="ConsPlusTitle"/>
        <w:outlineLvl w:val="1"/>
        <w:rPr>
          <w:rFonts w:ascii="Arial" w:hAnsi="Arial" w:cs="Arial"/>
          <w:b w:val="0"/>
          <w:spacing w:val="-6"/>
          <w:sz w:val="24"/>
          <w:szCs w:val="24"/>
        </w:rPr>
      </w:pPr>
    </w:p>
    <w:p w14:paraId="05921D9B" w14:textId="40F746EC" w:rsidR="0049143B" w:rsidRDefault="0049143B" w:rsidP="0049143B">
      <w:pPr>
        <w:pStyle w:val="ConsPlusTitle"/>
        <w:ind w:firstLine="709"/>
        <w:outlineLvl w:val="1"/>
        <w:rPr>
          <w:rFonts w:ascii="Arial" w:hAnsi="Arial" w:cs="Arial"/>
          <w:b w:val="0"/>
          <w:spacing w:val="-6"/>
          <w:sz w:val="24"/>
          <w:szCs w:val="24"/>
        </w:rPr>
      </w:pPr>
      <w:r>
        <w:rPr>
          <w:rFonts w:ascii="Arial" w:hAnsi="Arial" w:cs="Arial"/>
          <w:b w:val="0"/>
          <w:spacing w:val="-6"/>
          <w:sz w:val="24"/>
          <w:szCs w:val="24"/>
        </w:rPr>
        <w:lastRenderedPageBreak/>
        <w:t>Программа профилактики рисков причинения вреда (ущерба) охраняемым законом ценностям по муниципальному жилищному контролю на территории муниципального образования «</w:t>
      </w:r>
      <w:r w:rsidR="00210E61">
        <w:rPr>
          <w:rFonts w:ascii="Arial" w:hAnsi="Arial" w:cs="Arial"/>
          <w:b w:val="0"/>
          <w:spacing w:val="-6"/>
          <w:sz w:val="24"/>
          <w:szCs w:val="24"/>
        </w:rPr>
        <w:t>Хогот</w:t>
      </w:r>
      <w:r>
        <w:rPr>
          <w:rFonts w:ascii="Arial" w:hAnsi="Arial" w:cs="Arial"/>
          <w:b w:val="0"/>
          <w:spacing w:val="-6"/>
          <w:sz w:val="24"/>
          <w:szCs w:val="24"/>
        </w:rPr>
        <w:t>» на 2022 год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b w:val="0"/>
          <w:spacing w:val="-6"/>
          <w:sz w:val="24"/>
          <w:szCs w:val="24"/>
        </w:rPr>
        <w:t xml:space="preserve">(далее–Программа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>
        <w:rPr>
          <w:rFonts w:ascii="Arial" w:hAnsi="Arial" w:cs="Arial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Arial" w:hAnsi="Arial" w:cs="Arial"/>
          <w:b w:val="0"/>
          <w:spacing w:val="-6"/>
          <w:sz w:val="24"/>
          <w:szCs w:val="24"/>
        </w:rPr>
        <w:t xml:space="preserve">, утвержденными постановлением Правительства Российской Федерации </w:t>
      </w:r>
      <w:r>
        <w:rPr>
          <w:rFonts w:ascii="Arial" w:hAnsi="Arial" w:cs="Arial"/>
          <w:b w:val="0"/>
          <w:sz w:val="24"/>
          <w:szCs w:val="24"/>
        </w:rPr>
        <w:t>от 25 июня 2021 года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Arial" w:hAnsi="Arial" w:cs="Arial"/>
          <w:b w:val="0"/>
          <w:spacing w:val="-6"/>
          <w:sz w:val="24"/>
          <w:szCs w:val="24"/>
        </w:rPr>
        <w:t>, в целях организации проведения в 2022 году администрацией муниципального образования «</w:t>
      </w:r>
      <w:r w:rsidR="00210E61">
        <w:rPr>
          <w:rFonts w:ascii="Arial" w:hAnsi="Arial" w:cs="Arial"/>
          <w:b w:val="0"/>
          <w:spacing w:val="-6"/>
          <w:sz w:val="24"/>
          <w:szCs w:val="24"/>
        </w:rPr>
        <w:t>Хогот</w:t>
      </w:r>
      <w:r>
        <w:rPr>
          <w:rFonts w:ascii="Arial" w:hAnsi="Arial" w:cs="Arial"/>
          <w:b w:val="0"/>
          <w:spacing w:val="-6"/>
          <w:sz w:val="24"/>
          <w:szCs w:val="24"/>
        </w:rPr>
        <w:t>» профилактики нарушений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«</w:t>
      </w:r>
      <w:r w:rsidR="00210E61">
        <w:rPr>
          <w:rFonts w:ascii="Arial" w:hAnsi="Arial" w:cs="Arial"/>
          <w:b w:val="0"/>
          <w:spacing w:val="-6"/>
          <w:sz w:val="24"/>
          <w:szCs w:val="24"/>
        </w:rPr>
        <w:t>Хогот</w:t>
      </w:r>
      <w:r>
        <w:rPr>
          <w:rFonts w:ascii="Arial" w:hAnsi="Arial" w:cs="Arial"/>
          <w:b w:val="0"/>
          <w:spacing w:val="-6"/>
          <w:sz w:val="24"/>
          <w:szCs w:val="24"/>
        </w:rPr>
        <w:t>».</w:t>
      </w:r>
    </w:p>
    <w:p w14:paraId="5186882B" w14:textId="493FFA59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Органом местного самоуправления муниципального образования «</w:t>
      </w:r>
      <w:r w:rsidR="00210E61">
        <w:rPr>
          <w:rFonts w:ascii="Arial" w:hAnsi="Arial" w:cs="Arial"/>
          <w:sz w:val="24"/>
          <w:szCs w:val="24"/>
          <w:lang w:eastAsia="ru-RU"/>
        </w:rPr>
        <w:t>Хогот</w:t>
      </w:r>
      <w:r>
        <w:rPr>
          <w:rFonts w:ascii="Arial" w:hAnsi="Arial" w:cs="Arial"/>
          <w:sz w:val="24"/>
          <w:szCs w:val="24"/>
          <w:lang w:eastAsia="ru-RU"/>
        </w:rPr>
        <w:t>», уполномоченным на осуществление муниципального жилищного контроля на территории муниципального образования «</w:t>
      </w:r>
      <w:r w:rsidR="00210E61">
        <w:rPr>
          <w:rFonts w:ascii="Arial" w:hAnsi="Arial" w:cs="Arial"/>
          <w:sz w:val="24"/>
          <w:szCs w:val="24"/>
          <w:lang w:eastAsia="ru-RU"/>
        </w:rPr>
        <w:t>Хогот</w:t>
      </w:r>
      <w:r>
        <w:rPr>
          <w:rFonts w:ascii="Arial" w:hAnsi="Arial" w:cs="Arial"/>
          <w:sz w:val="24"/>
          <w:szCs w:val="24"/>
          <w:lang w:eastAsia="ru-RU"/>
        </w:rPr>
        <w:t>», является администрация муниципального образования «</w:t>
      </w:r>
      <w:r w:rsidR="00210E61">
        <w:rPr>
          <w:rFonts w:ascii="Arial" w:hAnsi="Arial" w:cs="Arial"/>
          <w:sz w:val="24"/>
          <w:szCs w:val="24"/>
          <w:lang w:eastAsia="ru-RU"/>
        </w:rPr>
        <w:t>Хогот</w:t>
      </w:r>
      <w:r>
        <w:rPr>
          <w:rFonts w:ascii="Arial" w:hAnsi="Arial" w:cs="Arial"/>
          <w:sz w:val="24"/>
          <w:szCs w:val="24"/>
          <w:lang w:eastAsia="ru-RU"/>
        </w:rPr>
        <w:t>» (далее–уполномоченный орган).</w:t>
      </w:r>
    </w:p>
    <w:p w14:paraId="3122B0B0" w14:textId="77777777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pacing w:val="-6"/>
          <w:sz w:val="24"/>
          <w:szCs w:val="24"/>
        </w:rPr>
        <w:t xml:space="preserve">Программа профилактики содержит следующие разделы: </w:t>
      </w:r>
      <w:r>
        <w:rPr>
          <w:rFonts w:ascii="Arial" w:hAnsi="Arial" w:cs="Arial"/>
          <w:sz w:val="24"/>
          <w:szCs w:val="24"/>
          <w:lang w:eastAsia="ru-RU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14:paraId="1AE12C54" w14:textId="77777777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14:paraId="4B6E4491" w14:textId="46BB5455" w:rsidR="0049143B" w:rsidRPr="00945491" w:rsidRDefault="0049143B" w:rsidP="004914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945491">
        <w:rPr>
          <w:rFonts w:ascii="Arial" w:hAnsi="Arial" w:cs="Arial"/>
          <w:b/>
          <w:bCs/>
          <w:spacing w:val="-6"/>
          <w:sz w:val="24"/>
          <w:szCs w:val="24"/>
        </w:rPr>
        <w:t xml:space="preserve">Раздел </w:t>
      </w:r>
      <w:r w:rsidR="00945491">
        <w:rPr>
          <w:rFonts w:ascii="Arial" w:hAnsi="Arial" w:cs="Arial"/>
          <w:b/>
          <w:bCs/>
          <w:spacing w:val="-6"/>
          <w:sz w:val="24"/>
          <w:szCs w:val="24"/>
        </w:rPr>
        <w:t>1</w:t>
      </w:r>
      <w:r w:rsidRPr="00945491">
        <w:rPr>
          <w:rFonts w:ascii="Arial" w:hAnsi="Arial" w:cs="Arial"/>
          <w:b/>
          <w:bCs/>
          <w:spacing w:val="-6"/>
          <w:sz w:val="24"/>
          <w:szCs w:val="24"/>
        </w:rPr>
        <w:t xml:space="preserve">. </w:t>
      </w:r>
      <w:r w:rsidRPr="00945491">
        <w:rPr>
          <w:rFonts w:ascii="Arial" w:hAnsi="Arial" w:cs="Arial"/>
          <w:b/>
          <w:bCs/>
          <w:sz w:val="24"/>
          <w:szCs w:val="24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14:paraId="60495567" w14:textId="77777777" w:rsidR="0049143B" w:rsidRDefault="0049143B" w:rsidP="0049143B">
      <w:pPr>
        <w:pStyle w:val="ConsPlusTitle"/>
        <w:outlineLvl w:val="1"/>
        <w:rPr>
          <w:rFonts w:ascii="Arial" w:hAnsi="Arial" w:cs="Arial"/>
          <w:b w:val="0"/>
          <w:spacing w:val="-6"/>
          <w:sz w:val="24"/>
          <w:szCs w:val="24"/>
        </w:rPr>
      </w:pPr>
    </w:p>
    <w:p w14:paraId="785E2B61" w14:textId="77777777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>В 2021 году профилактические мероприятий в рамках муниципального контроля в сфере благоустройства не осуществлялись.</w:t>
      </w:r>
    </w:p>
    <w:p w14:paraId="4FB315B5" w14:textId="77777777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spacing w:val="-6"/>
          <w:sz w:val="24"/>
          <w:szCs w:val="24"/>
        </w:rPr>
      </w:pPr>
    </w:p>
    <w:p w14:paraId="2454A922" w14:textId="4215D369" w:rsidR="0049143B" w:rsidRPr="00945491" w:rsidRDefault="0049143B" w:rsidP="0049143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945491">
        <w:rPr>
          <w:rFonts w:ascii="Arial" w:hAnsi="Arial" w:cs="Arial"/>
          <w:b/>
          <w:bCs/>
          <w:spacing w:val="-6"/>
          <w:sz w:val="24"/>
          <w:szCs w:val="24"/>
        </w:rPr>
        <w:t xml:space="preserve">Раздел </w:t>
      </w:r>
      <w:r w:rsidR="00945491">
        <w:rPr>
          <w:rFonts w:ascii="Arial" w:hAnsi="Arial" w:cs="Arial"/>
          <w:b/>
          <w:bCs/>
          <w:spacing w:val="-6"/>
          <w:sz w:val="24"/>
          <w:szCs w:val="24"/>
        </w:rPr>
        <w:t>2</w:t>
      </w:r>
      <w:r w:rsidRPr="00945491">
        <w:rPr>
          <w:rFonts w:ascii="Arial" w:hAnsi="Arial" w:cs="Arial"/>
          <w:b/>
          <w:bCs/>
          <w:spacing w:val="-6"/>
          <w:sz w:val="24"/>
          <w:szCs w:val="24"/>
        </w:rPr>
        <w:t>. Цели и задачи реализации Программы профилактики</w:t>
      </w:r>
    </w:p>
    <w:p w14:paraId="5EE931CD" w14:textId="77777777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33286502" w14:textId="77777777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Цели реализации программы профилактики:</w:t>
      </w:r>
    </w:p>
    <w:p w14:paraId="2FB7C7E8" w14:textId="77777777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1) стимулирование добросовестного соблюдения контролируемыми лицами обязательных требований;</w:t>
      </w:r>
    </w:p>
    <w:p w14:paraId="387CE261" w14:textId="77777777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A056793" w14:textId="77777777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2C633F0E" w14:textId="77777777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Задачи программы профилактики:</w:t>
      </w:r>
    </w:p>
    <w:p w14:paraId="7676CEF4" w14:textId="77777777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1) </w:t>
      </w:r>
      <w:r>
        <w:rPr>
          <w:rFonts w:ascii="Arial" w:hAnsi="Arial" w:cs="Arial"/>
          <w:sz w:val="24"/>
          <w:szCs w:val="24"/>
        </w:rPr>
        <w:t>укрепление системы профилактики нарушений рисков причинения вреда (ущерба) охраняемым законом ценностям;</w:t>
      </w:r>
    </w:p>
    <w:p w14:paraId="46EE62CC" w14:textId="77777777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iCs/>
          <w:sz w:val="24"/>
          <w:szCs w:val="24"/>
        </w:rPr>
        <w:t xml:space="preserve">2) </w:t>
      </w:r>
      <w:r>
        <w:rPr>
          <w:rFonts w:ascii="Arial" w:hAnsi="Arial" w:cs="Arial"/>
          <w:sz w:val="24"/>
          <w:szCs w:val="24"/>
          <w:lang w:eastAsia="ru-RU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14:paraId="42510533" w14:textId="77777777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iCs/>
          <w:sz w:val="24"/>
          <w:szCs w:val="24"/>
        </w:rPr>
        <w:lastRenderedPageBreak/>
        <w:t xml:space="preserve">3) </w:t>
      </w:r>
      <w:bookmarkStart w:id="0" w:name="_GoBack"/>
      <w:bookmarkEnd w:id="0"/>
      <w:r>
        <w:rPr>
          <w:rFonts w:ascii="Arial" w:hAnsi="Arial" w:cs="Arial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14:paraId="39414E3E" w14:textId="77777777" w:rsidR="0049143B" w:rsidRDefault="0049143B" w:rsidP="0049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iCs/>
          <w:sz w:val="24"/>
          <w:szCs w:val="24"/>
        </w:rPr>
        <w:t>4) повышение правосознания и правовой культуры контролируемых лиц.</w:t>
      </w:r>
    </w:p>
    <w:p w14:paraId="19637CC3" w14:textId="77777777" w:rsidR="0049143B" w:rsidRPr="000C71EC" w:rsidRDefault="0049143B" w:rsidP="0049143B">
      <w:pPr>
        <w:pStyle w:val="ConsPlusTitle"/>
        <w:ind w:firstLine="709"/>
        <w:jc w:val="center"/>
        <w:outlineLvl w:val="1"/>
        <w:rPr>
          <w:rFonts w:ascii="Arial" w:hAnsi="Arial" w:cs="Arial"/>
          <w:bCs/>
          <w:spacing w:val="-6"/>
          <w:sz w:val="24"/>
          <w:szCs w:val="24"/>
        </w:rPr>
      </w:pPr>
    </w:p>
    <w:p w14:paraId="18B60F52" w14:textId="14B45CBB" w:rsidR="0049143B" w:rsidRPr="000C71EC" w:rsidRDefault="0049143B" w:rsidP="0049143B">
      <w:pPr>
        <w:pStyle w:val="ConsPlusTitle"/>
        <w:jc w:val="center"/>
        <w:outlineLvl w:val="1"/>
        <w:rPr>
          <w:rFonts w:ascii="Arial" w:hAnsi="Arial" w:cs="Arial"/>
          <w:bCs/>
          <w:spacing w:val="-6"/>
          <w:sz w:val="24"/>
          <w:szCs w:val="24"/>
        </w:rPr>
      </w:pPr>
      <w:r w:rsidRPr="000C71EC">
        <w:rPr>
          <w:rFonts w:ascii="Arial" w:hAnsi="Arial" w:cs="Arial"/>
          <w:bCs/>
          <w:spacing w:val="-6"/>
          <w:sz w:val="24"/>
          <w:szCs w:val="24"/>
        </w:rPr>
        <w:t xml:space="preserve">Раздел </w:t>
      </w:r>
      <w:r w:rsidR="000C71EC">
        <w:rPr>
          <w:rFonts w:ascii="Arial" w:hAnsi="Arial" w:cs="Arial"/>
          <w:bCs/>
          <w:spacing w:val="-6"/>
          <w:sz w:val="24"/>
          <w:szCs w:val="24"/>
        </w:rPr>
        <w:t>3</w:t>
      </w:r>
      <w:r w:rsidRPr="000C71EC">
        <w:rPr>
          <w:rFonts w:ascii="Arial" w:hAnsi="Arial" w:cs="Arial"/>
          <w:bCs/>
          <w:spacing w:val="-6"/>
          <w:sz w:val="24"/>
          <w:szCs w:val="24"/>
        </w:rPr>
        <w:t>. Перечень профилактических мероприятий, сроки (периодичность) их проведения на 2022 год</w:t>
      </w:r>
    </w:p>
    <w:p w14:paraId="1B768566" w14:textId="77777777" w:rsidR="0049143B" w:rsidRDefault="0049143B" w:rsidP="0049143B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4448"/>
        <w:gridCol w:w="2410"/>
        <w:gridCol w:w="2268"/>
      </w:tblGrid>
      <w:tr w:rsidR="0049143B" w14:paraId="13A6C3F3" w14:textId="77777777" w:rsidTr="00FC1F94">
        <w:trPr>
          <w:tblHeader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84DE8" w14:textId="77777777" w:rsidR="0049143B" w:rsidRDefault="004914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</w:p>
          <w:p w14:paraId="67018B6E" w14:textId="77777777" w:rsidR="0049143B" w:rsidRDefault="004914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п/п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EE61C" w14:textId="77777777" w:rsidR="0049143B" w:rsidRDefault="004914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</w:t>
            </w:r>
          </w:p>
          <w:p w14:paraId="0ADE9046" w14:textId="77777777" w:rsidR="0049143B" w:rsidRDefault="004914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18794" w14:textId="77777777" w:rsidR="0049143B" w:rsidRDefault="004914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 (периодичность)</w:t>
            </w:r>
          </w:p>
          <w:p w14:paraId="2DCAEA72" w14:textId="77777777" w:rsidR="0049143B" w:rsidRDefault="004914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0DB4C" w14:textId="77777777" w:rsidR="0049143B" w:rsidRDefault="004914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Ответственный</w:t>
            </w:r>
          </w:p>
          <w:p w14:paraId="3C39E22E" w14:textId="77777777" w:rsidR="0049143B" w:rsidRDefault="004914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исполнитель</w:t>
            </w:r>
          </w:p>
        </w:tc>
      </w:tr>
      <w:tr w:rsidR="0049143B" w14:paraId="2962F00D" w14:textId="77777777" w:rsidTr="00FC1F9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7EE75" w14:textId="77777777" w:rsidR="0049143B" w:rsidRDefault="004914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8AEE" w14:textId="77777777" w:rsidR="0049143B" w:rsidRPr="00063C7A" w:rsidRDefault="0049143B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063C7A">
              <w:rPr>
                <w:rFonts w:ascii="Courier New" w:hAnsi="Courier New" w:cs="Courier New"/>
                <w:spacing w:val="-6"/>
              </w:rPr>
              <w:t xml:space="preserve">Информирование контролируемых лиц и иных заинтересованных лиц по вопросам соблюдения обязательных требований, посредством размещения на </w:t>
            </w:r>
            <w:r w:rsidRPr="00063C7A">
              <w:rPr>
                <w:rFonts w:ascii="Courier New" w:hAnsi="Courier New" w:cs="Courier New"/>
                <w:bCs/>
                <w:spacing w:val="-6"/>
              </w:rPr>
              <w:t>официальном сайте администрации муниципального образования «</w:t>
            </w:r>
            <w:r w:rsidR="00210E61" w:rsidRPr="00063C7A">
              <w:rPr>
                <w:rFonts w:ascii="Courier New" w:hAnsi="Courier New" w:cs="Courier New"/>
                <w:bCs/>
                <w:spacing w:val="-6"/>
              </w:rPr>
              <w:t>Хогот</w:t>
            </w:r>
            <w:r w:rsidRPr="00063C7A">
              <w:rPr>
                <w:rFonts w:ascii="Courier New" w:hAnsi="Courier New" w:cs="Courier New"/>
                <w:bCs/>
                <w:spacing w:val="-6"/>
              </w:rPr>
              <w:t>»</w:t>
            </w:r>
            <w:r w:rsidRPr="00063C7A">
              <w:rPr>
                <w:rFonts w:ascii="Courier New" w:hAnsi="Courier New" w:cs="Courier New"/>
                <w:spacing w:val="-6"/>
              </w:rPr>
              <w:t xml:space="preserve"> в сети «Интернет»:</w:t>
            </w:r>
          </w:p>
          <w:p w14:paraId="6925F14E" w14:textId="5AECA85D" w:rsidR="00063C7A" w:rsidRPr="00063C7A" w:rsidRDefault="00063C7A" w:rsidP="00063C7A">
            <w:pPr>
              <w:spacing w:after="0" w:line="256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63C7A">
              <w:rPr>
                <w:rFonts w:ascii="Courier New" w:eastAsia="Times New Roman" w:hAnsi="Courier New" w:cs="Courier New"/>
                <w:color w:val="000000" w:themeColor="text1"/>
              </w:rPr>
              <w:t>. Р</w:t>
            </w:r>
            <w:r w:rsidRPr="00063C7A">
              <w:rPr>
                <w:rFonts w:ascii="Courier New" w:eastAsia="Times New Roman" w:hAnsi="Courier New" w:cs="Courier New"/>
                <w:color w:val="000000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14:paraId="4403D0E0" w14:textId="40E6F2E5" w:rsidR="00063C7A" w:rsidRPr="00063C7A" w:rsidRDefault="00063C7A" w:rsidP="00063C7A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  <w:p w14:paraId="0F4E9207" w14:textId="0F69FFEC" w:rsidR="00063C7A" w:rsidRPr="00063C7A" w:rsidRDefault="00063C7A" w:rsidP="00063C7A">
            <w:pPr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63C7A">
              <w:rPr>
                <w:rFonts w:ascii="Courier New" w:eastAsia="Times New Roman" w:hAnsi="Courier New" w:cs="Courier New"/>
                <w:color w:val="000000" w:themeColor="text1"/>
              </w:rPr>
              <w:t>. Размещение сведений по вопросам соблюдения обязательных требований в личных кабинетах контролируемых лиц в государственных информационных системах (при их наличии)</w:t>
            </w:r>
          </w:p>
          <w:p w14:paraId="770123B7" w14:textId="77777777" w:rsidR="00063C7A" w:rsidRPr="00063C7A" w:rsidRDefault="00063C7A" w:rsidP="00063C7A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</w:p>
          <w:p w14:paraId="4E43ECA6" w14:textId="3A28AE32" w:rsidR="00063C7A" w:rsidRDefault="00063C7A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0FA68" w14:textId="77777777" w:rsidR="0049143B" w:rsidRDefault="000C71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Ежегодно, декабрь</w:t>
            </w:r>
          </w:p>
          <w:p w14:paraId="1FB9AE43" w14:textId="77777777" w:rsidR="00063C7A" w:rsidRDefault="00063C7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14:paraId="240F9B57" w14:textId="77777777" w:rsidR="00063C7A" w:rsidRDefault="00063C7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14:paraId="41F33E9C" w14:textId="77777777" w:rsidR="00063C7A" w:rsidRDefault="00063C7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14:paraId="75820073" w14:textId="77777777" w:rsidR="00063C7A" w:rsidRDefault="00063C7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14:paraId="2EB1618E" w14:textId="77777777" w:rsidR="00063C7A" w:rsidRDefault="00063C7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14:paraId="7F9123B6" w14:textId="77777777" w:rsidR="00063C7A" w:rsidRDefault="00063C7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14:paraId="6123565D" w14:textId="77777777" w:rsidR="00063C7A" w:rsidRDefault="00063C7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14:paraId="7490442C" w14:textId="77777777" w:rsidR="00063C7A" w:rsidRDefault="00063C7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14:paraId="1A787F00" w14:textId="77777777" w:rsidR="00063C7A" w:rsidRDefault="00063C7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14:paraId="5419908C" w14:textId="77777777" w:rsidR="00063C7A" w:rsidRDefault="00063C7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14:paraId="549649D3" w14:textId="77777777" w:rsidR="00063C7A" w:rsidRDefault="00063C7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14:paraId="6CA4B248" w14:textId="77777777" w:rsidR="00063C7A" w:rsidRDefault="00063C7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14:paraId="1EDA76BF" w14:textId="067443CE" w:rsidR="00063C7A" w:rsidRDefault="00063C7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Ежеквартально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48C8E" w14:textId="77777777" w:rsidR="000C71EC" w:rsidRPr="000C71EC" w:rsidRDefault="000C71EC" w:rsidP="000C71EC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C71EC">
              <w:rPr>
                <w:rFonts w:ascii="Courier New" w:eastAsia="Times New Roman" w:hAnsi="Courier New" w:cs="Courier New"/>
                <w:color w:val="000000" w:themeColor="text1"/>
              </w:rPr>
              <w:t>Администрация муниципального образования «Хогот»</w:t>
            </w:r>
          </w:p>
          <w:p w14:paraId="2CE0F077" w14:textId="77777777" w:rsidR="000C71EC" w:rsidRPr="000C71EC" w:rsidRDefault="000C71EC" w:rsidP="000C71EC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C71EC">
              <w:rPr>
                <w:rFonts w:ascii="Courier New" w:eastAsia="Times New Roman" w:hAnsi="Courier New" w:cs="Courier New"/>
                <w:color w:val="000000" w:themeColor="text1"/>
              </w:rPr>
              <w:t>Специалист по имуществу</w:t>
            </w:r>
          </w:p>
          <w:p w14:paraId="3E0A3A14" w14:textId="4480C864" w:rsidR="0049143B" w:rsidRDefault="0049143B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</w:p>
        </w:tc>
      </w:tr>
      <w:tr w:rsidR="00FC1F94" w14:paraId="1071DF7B" w14:textId="77777777" w:rsidTr="000E164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9BD05" w14:textId="70295546" w:rsidR="00FC1F94" w:rsidRDefault="00FC1F94" w:rsidP="00FC1F9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4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52FED" w14:textId="396230D0" w:rsidR="00FC1F94" w:rsidRDefault="00FC1F94" w:rsidP="00FC1F94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795A56">
              <w:rPr>
                <w:rFonts w:ascii="Courier New" w:eastAsia="Times New Roman" w:hAnsi="Courier New" w:cs="Courier New"/>
                <w:color w:val="000000" w:themeColor="text1"/>
              </w:rPr>
              <w:t>Подготовка доклада о правоприменительной практике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821D" w14:textId="7D8596E5" w:rsidR="00FC1F94" w:rsidRDefault="00FC1F94" w:rsidP="00FC1F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До 1 июня 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D266C" w14:textId="77777777" w:rsidR="00CD35AE" w:rsidRPr="000C71EC" w:rsidRDefault="00CD35AE" w:rsidP="00CD35AE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C71EC">
              <w:rPr>
                <w:rFonts w:ascii="Courier New" w:eastAsia="Times New Roman" w:hAnsi="Courier New" w:cs="Courier New"/>
                <w:color w:val="000000" w:themeColor="text1"/>
              </w:rPr>
              <w:t>Администрация муниципального образования «Хогот»</w:t>
            </w:r>
          </w:p>
          <w:p w14:paraId="03C7D3EE" w14:textId="77777777" w:rsidR="00CD35AE" w:rsidRPr="000C71EC" w:rsidRDefault="00CD35AE" w:rsidP="00CD35AE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C71EC">
              <w:rPr>
                <w:rFonts w:ascii="Courier New" w:eastAsia="Times New Roman" w:hAnsi="Courier New" w:cs="Courier New"/>
                <w:color w:val="000000" w:themeColor="text1"/>
              </w:rPr>
              <w:t>Специалист по имуществу</w:t>
            </w:r>
          </w:p>
          <w:p w14:paraId="5F9C7643" w14:textId="4B94FA24" w:rsidR="00FC1F94" w:rsidRDefault="00FC1F94" w:rsidP="00FC1F94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FC1F94" w14:paraId="5EBD91E1" w14:textId="77777777" w:rsidTr="000E164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1DD0" w14:textId="16415205" w:rsidR="00FC1F94" w:rsidRDefault="00FC1F94" w:rsidP="00FC1F9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.1</w:t>
            </w:r>
          </w:p>
        </w:tc>
        <w:tc>
          <w:tcPr>
            <w:tcW w:w="4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FB43D" w14:textId="5F0C3A54" w:rsidR="00FC1F94" w:rsidRDefault="00FC1F94" w:rsidP="00FC1F9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95A56">
              <w:rPr>
                <w:rFonts w:ascii="Courier New" w:eastAsia="Times New Roman" w:hAnsi="Courier New" w:cs="Courier New"/>
                <w:color w:val="000000" w:themeColor="text1"/>
              </w:rPr>
              <w:t>Размещение доклада о правоприменительной практике</w:t>
            </w:r>
            <w:r w:rsidRPr="00795A56">
              <w:rPr>
                <w:rFonts w:ascii="Courier New" w:eastAsia="Times New Roman" w:hAnsi="Courier New" w:cs="Courier New"/>
                <w:color w:val="000000"/>
              </w:rPr>
              <w:t xml:space="preserve"> на официальном сайте администрации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275C8" w14:textId="6ADD54C3" w:rsidR="00FC1F94" w:rsidRDefault="00FC1F94" w:rsidP="00FC1F9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1 августа 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51263" w14:textId="77777777" w:rsidR="00CD35AE" w:rsidRPr="000C71EC" w:rsidRDefault="00CD35AE" w:rsidP="00CD35AE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C71EC">
              <w:rPr>
                <w:rFonts w:ascii="Courier New" w:eastAsia="Times New Roman" w:hAnsi="Courier New" w:cs="Courier New"/>
                <w:color w:val="000000" w:themeColor="text1"/>
              </w:rPr>
              <w:t>Администрация муниципального образования «Хогот»</w:t>
            </w:r>
          </w:p>
          <w:p w14:paraId="273F1E75" w14:textId="77777777" w:rsidR="00CD35AE" w:rsidRPr="000C71EC" w:rsidRDefault="00CD35AE" w:rsidP="00CD35AE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C71EC">
              <w:rPr>
                <w:rFonts w:ascii="Courier New" w:eastAsia="Times New Roman" w:hAnsi="Courier New" w:cs="Courier New"/>
                <w:color w:val="000000" w:themeColor="text1"/>
              </w:rPr>
              <w:t>Специалист по имуществу</w:t>
            </w:r>
          </w:p>
          <w:p w14:paraId="1EBD499B" w14:textId="241A0B02" w:rsidR="00FC1F94" w:rsidRDefault="00FC1F94" w:rsidP="00FC1F94">
            <w:pPr>
              <w:rPr>
                <w:rFonts w:ascii="Courier New" w:hAnsi="Courier New" w:cs="Courier New"/>
              </w:rPr>
            </w:pPr>
          </w:p>
        </w:tc>
      </w:tr>
      <w:tr w:rsidR="00FC1F94" w14:paraId="1E722B22" w14:textId="77777777" w:rsidTr="00FC1F9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24506" w14:textId="77777777" w:rsidR="00FC1F94" w:rsidRDefault="00FC1F94" w:rsidP="00FC1F9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BA50" w14:textId="77777777" w:rsidR="00FC1F94" w:rsidRDefault="00FC1F94" w:rsidP="00FC1F94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Объявление предостережения о недопустимости нарушения обязательных требований жилищного законодательства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</w:t>
            </w:r>
            <w:r>
              <w:rPr>
                <w:rFonts w:ascii="Courier New" w:hAnsi="Courier New" w:cs="Courier New"/>
              </w:rPr>
              <w:lastRenderedPageBreak/>
              <w:t>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E85AD" w14:textId="77777777" w:rsidR="00FC1F94" w:rsidRDefault="00FC1F94" w:rsidP="00FC1F94">
            <w:pPr>
              <w:spacing w:after="0" w:line="240" w:lineRule="auto"/>
              <w:jc w:val="center"/>
              <w:rPr>
                <w:rFonts w:ascii="Courier New" w:hAnsi="Courier New" w:cs="Courier New"/>
                <w:spacing w:val="-6"/>
              </w:rPr>
            </w:pPr>
            <w:r>
              <w:rPr>
                <w:rFonts w:ascii="Courier New" w:hAnsi="Courier New" w:cs="Courier New"/>
                <w:spacing w:val="-6"/>
                <w:lang w:eastAsia="ru-RU"/>
              </w:rPr>
              <w:lastRenderedPageBreak/>
              <w:t>При наличии оснований, предусмотренных Федеральным законом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15032" w14:textId="77777777" w:rsidR="00CD35AE" w:rsidRPr="000C71EC" w:rsidRDefault="00CD35AE" w:rsidP="00CD35AE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C71EC">
              <w:rPr>
                <w:rFonts w:ascii="Courier New" w:eastAsia="Times New Roman" w:hAnsi="Courier New" w:cs="Courier New"/>
                <w:color w:val="000000" w:themeColor="text1"/>
              </w:rPr>
              <w:t>Администрация муниципального образования «Хогот»</w:t>
            </w:r>
          </w:p>
          <w:p w14:paraId="7F8E5BDC" w14:textId="77777777" w:rsidR="00CD35AE" w:rsidRPr="000C71EC" w:rsidRDefault="00CD35AE" w:rsidP="00CD35AE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C71EC">
              <w:rPr>
                <w:rFonts w:ascii="Courier New" w:eastAsia="Times New Roman" w:hAnsi="Courier New" w:cs="Courier New"/>
                <w:color w:val="000000" w:themeColor="text1"/>
              </w:rPr>
              <w:t>Специалист по имуществу</w:t>
            </w:r>
          </w:p>
          <w:p w14:paraId="068B0602" w14:textId="188DF29E" w:rsidR="00FC1F94" w:rsidRDefault="00FC1F94" w:rsidP="00FC1F94">
            <w:pPr>
              <w:rPr>
                <w:rFonts w:ascii="Courier New" w:hAnsi="Courier New" w:cs="Courier New"/>
              </w:rPr>
            </w:pPr>
          </w:p>
        </w:tc>
      </w:tr>
      <w:tr w:rsidR="00CD35AE" w14:paraId="1C807672" w14:textId="77777777" w:rsidTr="00FC1F9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62D4" w14:textId="3287B4AC" w:rsidR="00CD35AE" w:rsidRDefault="00CD35AE" w:rsidP="00FC1F9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0267" w14:textId="77777777" w:rsidR="00CD35AE" w:rsidRDefault="00CD35AE" w:rsidP="00FC1F94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видео-конференц-связи, на личном приеме либо в ходе проведения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профилактического мероприятия, контрольного мероприятия</w:t>
            </w:r>
          </w:p>
          <w:p w14:paraId="64577074" w14:textId="77777777" w:rsidR="00CD35AE" w:rsidRDefault="00CD35AE" w:rsidP="00FC1F94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14:paraId="232C3B41" w14:textId="098201DD" w:rsidR="00CD35AE" w:rsidRDefault="00CD35AE" w:rsidP="00FC1F9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95A56">
              <w:rPr>
                <w:rFonts w:ascii="Courier New" w:eastAsia="Times New Roman" w:hAnsi="Courier New" w:cs="Courier New"/>
                <w:color w:val="000000" w:themeColor="text1"/>
              </w:rPr>
              <w:t>. Консультирование контролируемых лиц в письменной форме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5353" w14:textId="77777777" w:rsidR="00CD35AE" w:rsidRPr="00CD35AE" w:rsidRDefault="00CD35AE" w:rsidP="00CD35AE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D35AE">
              <w:rPr>
                <w:rFonts w:ascii="Courier New" w:eastAsia="Times New Roman" w:hAnsi="Courier New" w:cs="Courier New"/>
                <w:color w:val="000000" w:themeColor="text1"/>
              </w:rPr>
              <w:t>При обращении лица, нуждающегося в консультировании</w:t>
            </w:r>
          </w:p>
          <w:p w14:paraId="4D355F9C" w14:textId="77777777" w:rsidR="00CD35AE" w:rsidRPr="00CD35AE" w:rsidRDefault="00CD35AE" w:rsidP="00CD35AE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</w:p>
          <w:p w14:paraId="4115123F" w14:textId="77777777" w:rsidR="00CD35AE" w:rsidRDefault="00CD35AE" w:rsidP="00FC1F94">
            <w:pPr>
              <w:spacing w:after="0" w:line="240" w:lineRule="auto"/>
              <w:jc w:val="center"/>
              <w:rPr>
                <w:rFonts w:ascii="Courier New" w:hAnsi="Courier New" w:cs="Courier New"/>
                <w:spacing w:val="-6"/>
                <w:lang w:eastAsia="ru-RU"/>
              </w:rPr>
            </w:pPr>
          </w:p>
          <w:p w14:paraId="5685DB94" w14:textId="77777777" w:rsidR="00FF3DAD" w:rsidRDefault="00FF3DAD" w:rsidP="00FC1F94">
            <w:pPr>
              <w:spacing w:after="0" w:line="240" w:lineRule="auto"/>
              <w:jc w:val="center"/>
              <w:rPr>
                <w:rFonts w:ascii="Courier New" w:hAnsi="Courier New" w:cs="Courier New"/>
                <w:spacing w:val="-6"/>
                <w:lang w:eastAsia="ru-RU"/>
              </w:rPr>
            </w:pPr>
          </w:p>
          <w:p w14:paraId="5222594C" w14:textId="77777777" w:rsidR="00FF3DAD" w:rsidRDefault="00FF3DAD" w:rsidP="00FC1F94">
            <w:pPr>
              <w:spacing w:after="0" w:line="240" w:lineRule="auto"/>
              <w:jc w:val="center"/>
              <w:rPr>
                <w:rFonts w:ascii="Courier New" w:hAnsi="Courier New" w:cs="Courier New"/>
                <w:spacing w:val="-6"/>
                <w:lang w:eastAsia="ru-RU"/>
              </w:rPr>
            </w:pPr>
          </w:p>
          <w:p w14:paraId="4C67AEC9" w14:textId="77777777" w:rsidR="00FF3DAD" w:rsidRDefault="00FF3DAD" w:rsidP="00FC1F94">
            <w:pPr>
              <w:spacing w:after="0" w:line="240" w:lineRule="auto"/>
              <w:jc w:val="center"/>
              <w:rPr>
                <w:rFonts w:ascii="Courier New" w:hAnsi="Courier New" w:cs="Courier New"/>
                <w:spacing w:val="-6"/>
                <w:lang w:eastAsia="ru-RU"/>
              </w:rPr>
            </w:pPr>
          </w:p>
          <w:p w14:paraId="3443ED6F" w14:textId="77777777" w:rsidR="00FF3DAD" w:rsidRDefault="00FF3DAD" w:rsidP="00FC1F94">
            <w:pPr>
              <w:spacing w:after="0" w:line="240" w:lineRule="auto"/>
              <w:jc w:val="center"/>
              <w:rPr>
                <w:rFonts w:ascii="Courier New" w:hAnsi="Courier New" w:cs="Courier New"/>
                <w:spacing w:val="-6"/>
                <w:lang w:eastAsia="ru-RU"/>
              </w:rPr>
            </w:pPr>
          </w:p>
          <w:p w14:paraId="54858033" w14:textId="77777777" w:rsidR="00FF3DAD" w:rsidRDefault="00FF3DAD" w:rsidP="00FC1F94">
            <w:pPr>
              <w:spacing w:after="0" w:line="240" w:lineRule="auto"/>
              <w:jc w:val="center"/>
              <w:rPr>
                <w:rFonts w:ascii="Courier New" w:hAnsi="Courier New" w:cs="Courier New"/>
                <w:spacing w:val="-6"/>
                <w:lang w:eastAsia="ru-RU"/>
              </w:rPr>
            </w:pPr>
          </w:p>
          <w:p w14:paraId="6B2FEFAF" w14:textId="77777777" w:rsidR="00FF3DAD" w:rsidRDefault="00FF3DAD" w:rsidP="00FC1F94">
            <w:pPr>
              <w:spacing w:after="0" w:line="240" w:lineRule="auto"/>
              <w:jc w:val="center"/>
              <w:rPr>
                <w:rFonts w:ascii="Courier New" w:hAnsi="Courier New" w:cs="Courier New"/>
                <w:spacing w:val="-6"/>
                <w:lang w:eastAsia="ru-RU"/>
              </w:rPr>
            </w:pPr>
          </w:p>
          <w:p w14:paraId="72E9F717" w14:textId="290B0B34" w:rsidR="00FF3DAD" w:rsidRDefault="00FF3DAD" w:rsidP="00FF3DAD">
            <w:pPr>
              <w:spacing w:after="0" w:line="240" w:lineRule="auto"/>
              <w:rPr>
                <w:rFonts w:ascii="Courier New" w:hAnsi="Courier New" w:cs="Courier New"/>
                <w:spacing w:val="-6"/>
                <w:lang w:eastAsia="ru-RU"/>
              </w:rPr>
            </w:pPr>
            <w:r w:rsidRPr="00795A56">
              <w:rPr>
                <w:rFonts w:ascii="Courier New" w:eastAsia="Times New Roman" w:hAnsi="Courier New" w:cs="Courier New"/>
                <w:color w:val="000000" w:themeColor="text1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C3D2" w14:textId="77777777" w:rsidR="00FF3DAD" w:rsidRPr="000C71EC" w:rsidRDefault="00FF3DAD" w:rsidP="00FF3DAD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C71EC">
              <w:rPr>
                <w:rFonts w:ascii="Courier New" w:eastAsia="Times New Roman" w:hAnsi="Courier New" w:cs="Courier New"/>
                <w:color w:val="000000" w:themeColor="text1"/>
              </w:rPr>
              <w:t>Администрация муниципального образования «Хогот»</w:t>
            </w:r>
          </w:p>
          <w:p w14:paraId="4D191EF0" w14:textId="77777777" w:rsidR="00FF3DAD" w:rsidRPr="000C71EC" w:rsidRDefault="00FF3DAD" w:rsidP="00FF3DAD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C71EC">
              <w:rPr>
                <w:rFonts w:ascii="Courier New" w:eastAsia="Times New Roman" w:hAnsi="Courier New" w:cs="Courier New"/>
                <w:color w:val="000000" w:themeColor="text1"/>
              </w:rPr>
              <w:t>Специалист по имуществу</w:t>
            </w:r>
          </w:p>
          <w:p w14:paraId="14B91C54" w14:textId="77777777" w:rsidR="00CD35AE" w:rsidRPr="000C71EC" w:rsidRDefault="00CD35AE" w:rsidP="00CD35AE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FC1F94" w14:paraId="0F0018A8" w14:textId="77777777" w:rsidTr="00FC1F9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504FE" w14:textId="77777777" w:rsidR="00FC1F94" w:rsidRDefault="00FC1F94" w:rsidP="00FC1F9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51D2" w14:textId="77777777" w:rsidR="00FC1F94" w:rsidRDefault="00FC1F94" w:rsidP="00FC1F94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1C79C" w14:textId="77777777" w:rsidR="00FF3DAD" w:rsidRPr="00FF3DAD" w:rsidRDefault="00FF3DAD" w:rsidP="00FF3DAD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>П</w:t>
            </w:r>
            <w:r w:rsidRPr="00FF3DAD">
              <w:rPr>
                <w:rFonts w:ascii="Courier New" w:eastAsia="Times New Roman" w:hAnsi="Courier New" w:cs="Courier New"/>
                <w:color w:val="000000" w:themeColor="text1"/>
              </w:rPr>
              <w:t>о мере необходимости, но не менее 4 профилактических визитов в 1 полугодие</w:t>
            </w:r>
          </w:p>
          <w:p w14:paraId="69E39E4F" w14:textId="77777777" w:rsidR="00FF3DAD" w:rsidRPr="00FF3DAD" w:rsidRDefault="00FF3DAD" w:rsidP="00FF3DAD">
            <w:pPr>
              <w:spacing w:after="0" w:line="256" w:lineRule="auto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</w:p>
          <w:p w14:paraId="6008E56A" w14:textId="16F5B948" w:rsidR="00FC1F94" w:rsidRDefault="00FC1F94" w:rsidP="00FC1F9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B1B30" w14:textId="77777777" w:rsidR="00FF3DAD" w:rsidRPr="000C71EC" w:rsidRDefault="00FF3DAD" w:rsidP="00FF3DAD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C71EC">
              <w:rPr>
                <w:rFonts w:ascii="Courier New" w:eastAsia="Times New Roman" w:hAnsi="Courier New" w:cs="Courier New"/>
                <w:color w:val="000000" w:themeColor="text1"/>
              </w:rPr>
              <w:t>Администрация муниципального образования «Хогот»</w:t>
            </w:r>
          </w:p>
          <w:p w14:paraId="268EF40E" w14:textId="77777777" w:rsidR="00FF3DAD" w:rsidRPr="000C71EC" w:rsidRDefault="00FF3DAD" w:rsidP="00FF3DAD">
            <w:pPr>
              <w:spacing w:after="0" w:line="256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C71EC">
              <w:rPr>
                <w:rFonts w:ascii="Courier New" w:eastAsia="Times New Roman" w:hAnsi="Courier New" w:cs="Courier New"/>
                <w:color w:val="000000" w:themeColor="text1"/>
              </w:rPr>
              <w:t>Специалист по имуществу</w:t>
            </w:r>
          </w:p>
          <w:p w14:paraId="505604B9" w14:textId="771EB60D" w:rsidR="00FC1F94" w:rsidRDefault="00FC1F94" w:rsidP="00FC1F94">
            <w:pPr>
              <w:rPr>
                <w:rFonts w:ascii="Courier New" w:hAnsi="Courier New" w:cs="Courier New"/>
              </w:rPr>
            </w:pPr>
          </w:p>
        </w:tc>
      </w:tr>
    </w:tbl>
    <w:p w14:paraId="11BEAAA5" w14:textId="77777777" w:rsidR="0049143B" w:rsidRDefault="0049143B" w:rsidP="0049143B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14:paraId="5AA5259A" w14:textId="7FBE83E0" w:rsidR="0049143B" w:rsidRPr="00FF3DAD" w:rsidRDefault="0049143B" w:rsidP="0049143B">
      <w:pPr>
        <w:pStyle w:val="ConsPlusNormal"/>
        <w:tabs>
          <w:tab w:val="left" w:pos="993"/>
        </w:tabs>
        <w:adjustRightInd w:val="0"/>
        <w:jc w:val="center"/>
        <w:rPr>
          <w:rFonts w:ascii="Arial" w:hAnsi="Arial" w:cs="Arial"/>
          <w:b/>
          <w:bCs/>
          <w:spacing w:val="-6"/>
          <w:sz w:val="24"/>
          <w:szCs w:val="24"/>
        </w:rPr>
      </w:pPr>
      <w:r w:rsidRPr="00FF3DAD">
        <w:rPr>
          <w:rFonts w:ascii="Arial" w:hAnsi="Arial" w:cs="Arial"/>
          <w:b/>
          <w:bCs/>
          <w:spacing w:val="-6"/>
          <w:sz w:val="24"/>
          <w:szCs w:val="24"/>
        </w:rPr>
        <w:t xml:space="preserve">Раздел </w:t>
      </w:r>
      <w:r w:rsidR="00FF3DAD" w:rsidRPr="00FF3DAD">
        <w:rPr>
          <w:rFonts w:ascii="Arial" w:hAnsi="Arial" w:cs="Arial"/>
          <w:b/>
          <w:bCs/>
          <w:spacing w:val="-6"/>
          <w:sz w:val="24"/>
          <w:szCs w:val="24"/>
        </w:rPr>
        <w:t>4</w:t>
      </w:r>
      <w:r w:rsidRPr="00FF3DAD">
        <w:rPr>
          <w:rFonts w:ascii="Arial" w:hAnsi="Arial" w:cs="Arial"/>
          <w:b/>
          <w:bCs/>
          <w:spacing w:val="-6"/>
          <w:sz w:val="24"/>
          <w:szCs w:val="24"/>
        </w:rPr>
        <w:t>. Показатели результативности и эффективности Программы профилактики</w:t>
      </w:r>
    </w:p>
    <w:p w14:paraId="0CA05E7D" w14:textId="77777777" w:rsidR="0049143B" w:rsidRDefault="0049143B" w:rsidP="0049143B">
      <w:pPr>
        <w:pStyle w:val="ConsPlusNormal"/>
        <w:tabs>
          <w:tab w:val="left" w:pos="993"/>
        </w:tabs>
        <w:adjustRightInd w:val="0"/>
        <w:jc w:val="both"/>
        <w:rPr>
          <w:rFonts w:ascii="Arial" w:hAnsi="Arial" w:cs="Arial"/>
          <w:spacing w:val="-6"/>
          <w:sz w:val="24"/>
          <w:szCs w:val="24"/>
        </w:rPr>
      </w:pPr>
    </w:p>
    <w:p w14:paraId="0F4FD4CD" w14:textId="77777777" w:rsidR="00FF3DAD" w:rsidRPr="00FF3DAD" w:rsidRDefault="00FF3DAD" w:rsidP="00FF3D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F3DA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Показатели результативности Программы профилактики определяются в соответствии со следующей таблицей.</w:t>
      </w:r>
    </w:p>
    <w:p w14:paraId="04A36EC1" w14:textId="77777777" w:rsidR="00FF3DAD" w:rsidRPr="00FF3DAD" w:rsidRDefault="00FF3DAD" w:rsidP="00FF3DA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12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6237"/>
        <w:gridCol w:w="3400"/>
      </w:tblGrid>
      <w:tr w:rsidR="00FF3DAD" w:rsidRPr="00FF3DAD" w14:paraId="01A0032F" w14:textId="77777777" w:rsidTr="00D24075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C9106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lastRenderedPageBreak/>
              <w:t>№ п/п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43B6C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>Наименование показателя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8401B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FF3DAD" w:rsidRPr="00FF3DAD" w14:paraId="13B36371" w14:textId="77777777" w:rsidTr="00D24075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6DE77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16482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962F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>100 %</w:t>
            </w:r>
          </w:p>
        </w:tc>
      </w:tr>
      <w:tr w:rsidR="00FF3DAD" w:rsidRPr="00FF3DAD" w14:paraId="533A1952" w14:textId="77777777" w:rsidTr="00D24075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A9BC6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6DDD6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  <w:color w:val="000000" w:themeColor="text1"/>
              </w:rPr>
              <w:t>Количество р</w:t>
            </w:r>
            <w:r w:rsidRPr="00FF3DAD">
              <w:rPr>
                <w:rFonts w:ascii="Courier New" w:eastAsia="Times New Roman" w:hAnsi="Courier New" w:cs="Courier New"/>
                <w:color w:val="000000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92B96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>4</w:t>
            </w:r>
          </w:p>
        </w:tc>
      </w:tr>
      <w:tr w:rsidR="00FF3DAD" w:rsidRPr="00FF3DAD" w14:paraId="3DCFAAC8" w14:textId="77777777" w:rsidTr="00D24075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A3421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ED1EC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 xml:space="preserve">Доля случаев объявления предостережений в общем количестве случаев </w:t>
            </w:r>
            <w:r w:rsidRPr="00FF3DAD">
              <w:rPr>
                <w:rFonts w:ascii="Courier New" w:eastAsia="Times New Roman" w:hAnsi="Courier New" w:cs="Courier New"/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FF3DAD">
              <w:rPr>
                <w:rFonts w:ascii="Courier New" w:eastAsia="Times New Roman" w:hAnsi="Courier New" w:cs="Courier New"/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0EFF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>100 %</w:t>
            </w:r>
          </w:p>
          <w:p w14:paraId="17D41253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 xml:space="preserve">(если имелись случаи </w:t>
            </w:r>
            <w:r w:rsidRPr="00FF3DAD">
              <w:rPr>
                <w:rFonts w:ascii="Courier New" w:eastAsia="Times New Roman" w:hAnsi="Courier New" w:cs="Courier New"/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FF3DAD">
              <w:rPr>
                <w:rFonts w:ascii="Courier New" w:eastAsia="Times New Roman" w:hAnsi="Courier New" w:cs="Courier New"/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  <w:r w:rsidRPr="00FF3DAD">
              <w:rPr>
                <w:rFonts w:ascii="Courier New" w:eastAsia="Times New Roman" w:hAnsi="Courier New" w:cs="Courier New"/>
              </w:rPr>
              <w:t>)</w:t>
            </w:r>
          </w:p>
        </w:tc>
      </w:tr>
      <w:tr w:rsidR="00FF3DAD" w:rsidRPr="00FF3DAD" w14:paraId="467CDE1F" w14:textId="77777777" w:rsidTr="00D24075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79013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F0571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  <w:color w:val="000000" w:themeColor="text1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8009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>0%</w:t>
            </w:r>
          </w:p>
        </w:tc>
      </w:tr>
      <w:tr w:rsidR="00FF3DAD" w:rsidRPr="00FF3DAD" w14:paraId="3AD9E09C" w14:textId="77777777" w:rsidTr="00D24075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2179D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0BF66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  <w:color w:val="000000" w:themeColor="text1"/>
              </w:rPr>
              <w:t>Доля случаев повторного обращения контролируемых лиц в письменной форме по тому же вопросу муниципального жилищного контроля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6BF8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>0%</w:t>
            </w:r>
          </w:p>
        </w:tc>
      </w:tr>
      <w:tr w:rsidR="00FF3DAD" w:rsidRPr="00FF3DAD" w14:paraId="466AA861" w14:textId="77777777" w:rsidTr="00D24075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AA081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C5AEB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 xml:space="preserve">Количество </w:t>
            </w:r>
            <w:r w:rsidRPr="00FF3DAD">
              <w:rPr>
                <w:rFonts w:ascii="Courier New" w:eastAsia="Times New Roman" w:hAnsi="Courier New" w:cs="Courier New"/>
                <w:color w:val="000000"/>
              </w:rPr>
              <w:t>собраний и конференций граждан, на которых</w:t>
            </w:r>
            <w:r w:rsidRPr="00FF3DAD">
              <w:rPr>
                <w:rFonts w:ascii="Courier New" w:eastAsia="Times New Roman" w:hAnsi="Courier New" w:cs="Courier New"/>
                <w:color w:val="000000" w:themeColor="text1"/>
              </w:rPr>
              <w:t xml:space="preserve"> осуществлялось консультирование контролируемых лиц</w:t>
            </w:r>
            <w:r w:rsidRPr="00FF3DAD">
              <w:rPr>
                <w:rFonts w:ascii="Courier New" w:eastAsia="Times New Roman" w:hAnsi="Courier New" w:cs="Courier New"/>
                <w:color w:val="000000"/>
              </w:rPr>
              <w:t xml:space="preserve"> по вопросам муниципального жилищного контроля в устной форме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8ABFC" w14:textId="77777777" w:rsidR="00FF3DAD" w:rsidRPr="00FF3DAD" w:rsidRDefault="00FF3DAD" w:rsidP="00FF3DA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F3DAD">
              <w:rPr>
                <w:rFonts w:ascii="Courier New" w:eastAsia="Times New Roman" w:hAnsi="Courier New" w:cs="Courier New"/>
              </w:rPr>
              <w:t xml:space="preserve">3 </w:t>
            </w:r>
          </w:p>
        </w:tc>
      </w:tr>
    </w:tbl>
    <w:p w14:paraId="04CA762C" w14:textId="77777777" w:rsidR="00FF3DAD" w:rsidRPr="00FF3DAD" w:rsidRDefault="00FF3DAD" w:rsidP="00FF3D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</w:p>
    <w:p w14:paraId="66241CCC" w14:textId="77777777" w:rsidR="00FF3DAD" w:rsidRPr="00FF3DAD" w:rsidRDefault="00FF3DAD" w:rsidP="00FF3DA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3DAD">
        <w:rPr>
          <w:rFonts w:ascii="Arial" w:eastAsia="Times New Roman" w:hAnsi="Arial" w:cs="Arial"/>
          <w:sz w:val="24"/>
          <w:szCs w:val="24"/>
          <w:lang w:eastAsia="ru-RU"/>
        </w:rPr>
        <w:t>Под оценкой эффективности Программы профилактики понимается оценка изменения количества нарушений обязательных требований</w:t>
      </w:r>
      <w:r w:rsidRPr="00FF3DAD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по итогам проведенных профилактических мероприятий.</w:t>
      </w:r>
    </w:p>
    <w:p w14:paraId="1C2748A4" w14:textId="4C76B3CD" w:rsidR="00FF3DAD" w:rsidRPr="00FF3DAD" w:rsidRDefault="00FF3DAD" w:rsidP="00FF3DAD">
      <w:pPr>
        <w:spacing w:after="160" w:line="259" w:lineRule="auto"/>
        <w:rPr>
          <w:rFonts w:ascii="Arial" w:eastAsiaTheme="minorHAnsi" w:hAnsi="Arial" w:cs="Arial"/>
          <w:sz w:val="24"/>
          <w:szCs w:val="24"/>
        </w:rPr>
      </w:pPr>
    </w:p>
    <w:sectPr w:rsidR="00FF3DAD" w:rsidRPr="00FF3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43B"/>
    <w:rsid w:val="00063C7A"/>
    <w:rsid w:val="000C71EC"/>
    <w:rsid w:val="00210E61"/>
    <w:rsid w:val="004620C9"/>
    <w:rsid w:val="0049143B"/>
    <w:rsid w:val="00945491"/>
    <w:rsid w:val="00A57758"/>
    <w:rsid w:val="00AB640D"/>
    <w:rsid w:val="00CD35AE"/>
    <w:rsid w:val="00FC1F94"/>
    <w:rsid w:val="00FF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3B005"/>
  <w15:chartTrackingRefBased/>
  <w15:docId w15:val="{251A284F-11E3-4AFA-840C-C6DC8FFB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9143B"/>
    <w:rPr>
      <w:color w:val="0000FF"/>
      <w:u w:val="single"/>
    </w:rPr>
  </w:style>
  <w:style w:type="paragraph" w:customStyle="1" w:styleId="ConsPlusNormal">
    <w:name w:val="ConsPlusNormal"/>
    <w:rsid w:val="004914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14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9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1394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2022-09-15T08:10:00Z</cp:lastPrinted>
  <dcterms:created xsi:type="dcterms:W3CDTF">2022-09-15T07:26:00Z</dcterms:created>
  <dcterms:modified xsi:type="dcterms:W3CDTF">2022-09-15T08:13:00Z</dcterms:modified>
</cp:coreProperties>
</file>