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40" w:rsidRPr="00164BCE" w:rsidRDefault="00EB4740" w:rsidP="00164BCE">
      <w:pPr>
        <w:pStyle w:val="11"/>
        <w:rPr>
          <w:sz w:val="24"/>
          <w:szCs w:val="24"/>
        </w:rPr>
      </w:pPr>
      <w:bookmarkStart w:id="0" w:name="_Toc212011711"/>
      <w:bookmarkStart w:id="1" w:name="_Toc247444434"/>
      <w:bookmarkStart w:id="2" w:name="_GoBack"/>
      <w:bookmarkEnd w:id="2"/>
      <w:r w:rsidRPr="00164BCE">
        <w:rPr>
          <w:sz w:val="24"/>
          <w:szCs w:val="24"/>
        </w:rPr>
        <w:t>Содержание</w:t>
      </w:r>
    </w:p>
    <w:p w:rsidR="00164BCE" w:rsidRPr="00164BCE" w:rsidRDefault="00164BCE" w:rsidP="00164BCE">
      <w:pPr>
        <w:rPr>
          <w:rFonts w:ascii="Times New Roman" w:hAnsi="Times New Roman"/>
        </w:rPr>
      </w:pPr>
    </w:p>
    <w:tbl>
      <w:tblPr>
        <w:tblW w:w="139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0"/>
        <w:gridCol w:w="1064"/>
      </w:tblGrid>
      <w:tr w:rsidR="008B63F3" w:rsidRPr="008B63F3" w:rsidTr="000D724C">
        <w:trPr>
          <w:trHeight w:val="332"/>
        </w:trPr>
        <w:tc>
          <w:tcPr>
            <w:tcW w:w="12900" w:type="dxa"/>
          </w:tcPr>
          <w:p w:rsidR="008B63F3" w:rsidRPr="008B63F3" w:rsidRDefault="008B63F3" w:rsidP="008B63F3">
            <w:pPr>
              <w:ind w:firstLine="0"/>
              <w:jc w:val="center"/>
              <w:rPr>
                <w:b/>
              </w:rPr>
            </w:pPr>
            <w:r w:rsidRPr="008B63F3">
              <w:rPr>
                <w:b/>
              </w:rPr>
              <w:t>Наименование</w:t>
            </w:r>
          </w:p>
        </w:tc>
        <w:tc>
          <w:tcPr>
            <w:tcW w:w="1064" w:type="dxa"/>
          </w:tcPr>
          <w:p w:rsidR="008B63F3" w:rsidRPr="008B63F3" w:rsidRDefault="008B63F3" w:rsidP="008B63F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8B63F3">
              <w:rPr>
                <w:rFonts w:ascii="Times New Roman" w:hAnsi="Times New Roman"/>
                <w:b/>
              </w:rPr>
              <w:t>Стр.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D3656" w:rsidRDefault="00D60641" w:rsidP="00D6064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Часть 2. ГРАДОСТРОИТЕЛЬНЫЕ РЕГЛАМЕНТЫ</w:t>
            </w:r>
          </w:p>
        </w:tc>
        <w:tc>
          <w:tcPr>
            <w:tcW w:w="1064" w:type="dxa"/>
            <w:vAlign w:val="center"/>
          </w:tcPr>
          <w:p w:rsidR="00D60641" w:rsidRPr="008B63F3" w:rsidRDefault="00D60641" w:rsidP="008B63F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63F3" w:rsidRPr="008B63F3" w:rsidTr="000D724C">
        <w:tc>
          <w:tcPr>
            <w:tcW w:w="12900" w:type="dxa"/>
          </w:tcPr>
          <w:p w:rsidR="008B63F3" w:rsidRPr="00D60641" w:rsidRDefault="002D5F60" w:rsidP="00D6064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b/>
              </w:rPr>
              <w:t>Глава 1</w:t>
            </w:r>
            <w:r w:rsidR="00D60641" w:rsidRPr="001D3656">
              <w:rPr>
                <w:b/>
              </w:rPr>
              <w:t>. ГРАДОСТРОИТЕЛЬНОЕ ЗОНИРОВАНИЕ И РЕГЛАМЕНТИРОВАНИЕ ИСПОЛЬЗОВАНИЯ ТЕРРИТОРИИ</w:t>
            </w:r>
          </w:p>
        </w:tc>
        <w:tc>
          <w:tcPr>
            <w:tcW w:w="1064" w:type="dxa"/>
            <w:vAlign w:val="center"/>
          </w:tcPr>
          <w:p w:rsidR="008B63F3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D3656" w:rsidRDefault="00D60641" w:rsidP="00D60641">
            <w:pPr>
              <w:ind w:firstLine="0"/>
              <w:rPr>
                <w:b/>
              </w:rPr>
            </w:pPr>
            <w:r w:rsidRPr="003831C6">
              <w:t>Статья 1. Планировочная организация территории</w:t>
            </w:r>
            <w:r>
              <w:t xml:space="preserve"> поселения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D3656" w:rsidRDefault="00D60641" w:rsidP="00D60641">
            <w:pPr>
              <w:ind w:firstLine="0"/>
              <w:rPr>
                <w:b/>
              </w:rPr>
            </w:pPr>
            <w:r w:rsidRPr="003831C6">
              <w:t xml:space="preserve">Статья </w:t>
            </w:r>
            <w:r>
              <w:t>2</w:t>
            </w:r>
            <w:r w:rsidRPr="003831C6">
              <w:t>. Карта градостроительного зонирования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D3656" w:rsidRDefault="00D60641" w:rsidP="00D60641">
            <w:pPr>
              <w:ind w:firstLine="0"/>
              <w:rPr>
                <w:b/>
              </w:rPr>
            </w:pPr>
            <w:r w:rsidRPr="003831C6">
              <w:t xml:space="preserve">Статья </w:t>
            </w:r>
            <w:r>
              <w:t>3.</w:t>
            </w:r>
            <w:r w:rsidRPr="003831C6">
              <w:t xml:space="preserve"> Виды территориальных зон</w:t>
            </w:r>
            <w:r w:rsidR="000D724C">
              <w:t xml:space="preserve"> и порядок их установления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D724C" w:rsidRPr="008B63F3" w:rsidTr="000D724C">
        <w:tc>
          <w:tcPr>
            <w:tcW w:w="12900" w:type="dxa"/>
          </w:tcPr>
          <w:p w:rsidR="000D724C" w:rsidRPr="003831C6" w:rsidRDefault="000D724C" w:rsidP="00D60641">
            <w:pPr>
              <w:ind w:firstLine="0"/>
            </w:pPr>
            <w:r>
              <w:t>Статья 4</w:t>
            </w:r>
            <w:r w:rsidRPr="003831C6">
              <w:t>.</w:t>
            </w:r>
            <w:r>
              <w:t xml:space="preserve"> Кодировка территориальных зон</w:t>
            </w:r>
          </w:p>
        </w:tc>
        <w:tc>
          <w:tcPr>
            <w:tcW w:w="1064" w:type="dxa"/>
            <w:vAlign w:val="center"/>
          </w:tcPr>
          <w:p w:rsidR="000D724C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64BCE" w:rsidRDefault="000D724C" w:rsidP="00D60641">
            <w:pPr>
              <w:ind w:firstLine="0"/>
              <w:rPr>
                <w:rFonts w:ascii="Times New Roman" w:hAnsi="Times New Roman"/>
              </w:rPr>
            </w:pPr>
            <w:r>
              <w:t xml:space="preserve">Статья 5. </w:t>
            </w:r>
            <w:r w:rsidR="00D60641" w:rsidRPr="003831C6">
              <w:t>Линии градостроительного регулирования</w:t>
            </w:r>
          </w:p>
        </w:tc>
        <w:tc>
          <w:tcPr>
            <w:tcW w:w="1064" w:type="dxa"/>
            <w:vAlign w:val="center"/>
          </w:tcPr>
          <w:p w:rsidR="00D60641" w:rsidRPr="0055156C" w:rsidRDefault="00A46178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1D3656" w:rsidRDefault="00D60641" w:rsidP="000D724C">
            <w:pPr>
              <w:ind w:firstLine="0"/>
              <w:rPr>
                <w:b/>
              </w:rPr>
            </w:pPr>
            <w:r w:rsidRPr="003831C6">
              <w:t xml:space="preserve">Статья </w:t>
            </w:r>
            <w:r w:rsidR="000D724C">
              <w:t>6</w:t>
            </w:r>
            <w:r w:rsidRPr="003831C6">
              <w:t>.</w:t>
            </w:r>
            <w:r w:rsidRPr="001D3656">
              <w:rPr>
                <w:bCs/>
              </w:rPr>
              <w:t xml:space="preserve"> Градостроительный регламент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3831C6" w:rsidRDefault="00D60641" w:rsidP="000D724C">
            <w:pPr>
              <w:ind w:right="-1" w:firstLine="0"/>
            </w:pPr>
            <w:r w:rsidRPr="001D3656">
              <w:rPr>
                <w:bCs/>
              </w:rPr>
              <w:t xml:space="preserve">Статья </w:t>
            </w:r>
            <w:r w:rsidR="000D724C">
              <w:rPr>
                <w:bCs/>
              </w:rPr>
              <w:t>7</w:t>
            </w:r>
            <w:r w:rsidRPr="001D3656">
              <w:rPr>
                <w:bCs/>
              </w:rPr>
              <w:t xml:space="preserve">. </w:t>
            </w:r>
            <w:r w:rsidRPr="003831C6">
              <w:t xml:space="preserve">Использование </w:t>
            </w:r>
            <w:r>
              <w:t>земельных участков и объектов капитального строительства</w:t>
            </w:r>
            <w:r w:rsidRPr="003831C6">
              <w:t>, не соответствующих установленному градостроительному регламенту</w:t>
            </w:r>
            <w:r>
              <w:t xml:space="preserve"> и красным линиям</w:t>
            </w:r>
          </w:p>
        </w:tc>
        <w:tc>
          <w:tcPr>
            <w:tcW w:w="1064" w:type="dxa"/>
            <w:vAlign w:val="center"/>
          </w:tcPr>
          <w:p w:rsidR="00D60641" w:rsidRPr="0055156C" w:rsidRDefault="00A46178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3831C6" w:rsidRDefault="00D60641" w:rsidP="000D724C">
            <w:pPr>
              <w:ind w:firstLine="0"/>
            </w:pPr>
            <w:r w:rsidRPr="001D3656">
              <w:rPr>
                <w:bCs/>
              </w:rPr>
              <w:t xml:space="preserve">Статья </w:t>
            </w:r>
            <w:r w:rsidR="000D724C">
              <w:rPr>
                <w:bCs/>
              </w:rPr>
              <w:t>8</w:t>
            </w:r>
            <w:r w:rsidR="002D5F60">
              <w:rPr>
                <w:bCs/>
              </w:rPr>
              <w:t>.</w:t>
            </w:r>
            <w:r w:rsidRPr="001D3656">
              <w:rPr>
                <w:bCs/>
              </w:rPr>
              <w:t xml:space="preserve"> </w:t>
            </w:r>
            <w:r w:rsidRPr="003831C6">
              <w:t>Порядок предоставления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3831C6" w:rsidRDefault="00D60641" w:rsidP="000D724C">
            <w:pPr>
              <w:ind w:firstLine="0"/>
            </w:pPr>
            <w:r w:rsidRPr="003831C6">
              <w:t xml:space="preserve">Статья </w:t>
            </w:r>
            <w:r w:rsidR="000D724C">
              <w:t>9</w:t>
            </w:r>
            <w:r w:rsidRPr="003831C6">
              <w:t>.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 w:rsidRPr="00164BCE">
              <w:rPr>
                <w:rFonts w:ascii="Times New Roman" w:hAnsi="Times New Roman"/>
              </w:rPr>
              <w:t>Статья</w:t>
            </w:r>
            <w:r>
              <w:rPr>
                <w:rFonts w:ascii="Times New Roman" w:hAnsi="Times New Roman"/>
              </w:rPr>
              <w:t xml:space="preserve"> </w:t>
            </w:r>
            <w:r w:rsidR="000D724C">
              <w:rPr>
                <w:rFonts w:ascii="Times New Roman" w:hAnsi="Times New Roman"/>
              </w:rPr>
              <w:t>10</w:t>
            </w:r>
            <w:r w:rsidRPr="00164BCE">
              <w:rPr>
                <w:rFonts w:ascii="Times New Roman" w:hAnsi="Times New Roman"/>
              </w:rPr>
              <w:t>. Жилые зоны</w:t>
            </w:r>
          </w:p>
        </w:tc>
        <w:tc>
          <w:tcPr>
            <w:tcW w:w="1064" w:type="dxa"/>
            <w:vAlign w:val="center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 w:rsidRPr="00164BCE"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0D724C">
              <w:rPr>
                <w:rFonts w:ascii="Times New Roman" w:hAnsi="Times New Roman"/>
              </w:rPr>
              <w:t>1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Общественно-деловые зоны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1</w:t>
            </w:r>
            <w:r w:rsidR="00A46178">
              <w:rPr>
                <w:rFonts w:ascii="Times New Roman" w:hAnsi="Times New Roman"/>
                <w:caps/>
              </w:rPr>
              <w:t>3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0D724C">
              <w:rPr>
                <w:rFonts w:ascii="Times New Roman" w:hAnsi="Times New Roman"/>
              </w:rPr>
              <w:t>2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Производственные зоны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17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0D724C">
              <w:rPr>
                <w:rFonts w:ascii="Times New Roman" w:hAnsi="Times New Roman"/>
              </w:rPr>
              <w:t>3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Зоны транспортной инфраструктуры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1</w:t>
            </w:r>
            <w:r w:rsidR="00A46178">
              <w:rPr>
                <w:rFonts w:ascii="Times New Roman" w:hAnsi="Times New Roman"/>
                <w:caps/>
              </w:rPr>
              <w:t>9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A46178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0D724C">
              <w:rPr>
                <w:rFonts w:ascii="Times New Roman" w:hAnsi="Times New Roman"/>
              </w:rPr>
              <w:t>4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Зоны </w:t>
            </w:r>
            <w:r w:rsidR="00A46178">
              <w:rPr>
                <w:rFonts w:ascii="Times New Roman" w:hAnsi="Times New Roman"/>
              </w:rPr>
              <w:t>объектов культурного наследия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20</w:t>
            </w:r>
          </w:p>
        </w:tc>
      </w:tr>
      <w:tr w:rsidR="0055156C" w:rsidRPr="008B63F3" w:rsidTr="000D724C">
        <w:tc>
          <w:tcPr>
            <w:tcW w:w="12900" w:type="dxa"/>
          </w:tcPr>
          <w:p w:rsidR="0055156C" w:rsidRDefault="0055156C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 15</w:t>
            </w:r>
            <w:r w:rsidRPr="00164BC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Зоны энергетики</w:t>
            </w:r>
          </w:p>
        </w:tc>
        <w:tc>
          <w:tcPr>
            <w:tcW w:w="1064" w:type="dxa"/>
          </w:tcPr>
          <w:p w:rsidR="0055156C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</w:t>
            </w:r>
            <w:r w:rsidR="00A46178">
              <w:rPr>
                <w:rFonts w:ascii="Times New Roman" w:hAnsi="Times New Roman"/>
                <w:caps/>
              </w:rPr>
              <w:t>1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55156C">
              <w:rPr>
                <w:rFonts w:ascii="Times New Roman" w:hAnsi="Times New Roman"/>
              </w:rPr>
              <w:t>6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Зоны сельскохозяйственного использования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</w:t>
            </w:r>
            <w:r w:rsidR="00A46178">
              <w:rPr>
                <w:rFonts w:ascii="Times New Roman" w:hAnsi="Times New Roman"/>
                <w:caps/>
              </w:rPr>
              <w:t>1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55156C">
              <w:rPr>
                <w:rFonts w:ascii="Times New Roman" w:hAnsi="Times New Roman"/>
              </w:rPr>
              <w:t>7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Рекреационные зоны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</w:t>
            </w:r>
            <w:r w:rsidR="00A46178">
              <w:rPr>
                <w:rFonts w:ascii="Times New Roman" w:hAnsi="Times New Roman"/>
                <w:caps/>
              </w:rPr>
              <w:t>2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55156C">
              <w:rPr>
                <w:rFonts w:ascii="Times New Roman" w:hAnsi="Times New Roman"/>
              </w:rPr>
              <w:t>8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Зоны специального назначения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</w:t>
            </w:r>
            <w:r w:rsidR="00A46178">
              <w:rPr>
                <w:rFonts w:ascii="Times New Roman" w:hAnsi="Times New Roman"/>
                <w:caps/>
              </w:rPr>
              <w:t>8</w:t>
            </w:r>
          </w:p>
        </w:tc>
      </w:tr>
      <w:tr w:rsidR="00D60641" w:rsidRPr="008B63F3" w:rsidTr="000D724C">
        <w:tc>
          <w:tcPr>
            <w:tcW w:w="12900" w:type="dxa"/>
          </w:tcPr>
          <w:p w:rsidR="00D60641" w:rsidRPr="00D60641" w:rsidRDefault="00D60641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Статья </w:t>
            </w:r>
            <w:r w:rsidR="002D5F60">
              <w:rPr>
                <w:rFonts w:ascii="Times New Roman" w:hAnsi="Times New Roman"/>
              </w:rPr>
              <w:t>1</w:t>
            </w:r>
            <w:r w:rsidR="0055156C">
              <w:rPr>
                <w:rFonts w:ascii="Times New Roman" w:hAnsi="Times New Roman"/>
              </w:rPr>
              <w:t>9</w:t>
            </w:r>
            <w:r w:rsidRPr="00164BCE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Территории общего пользования</w:t>
            </w:r>
          </w:p>
        </w:tc>
        <w:tc>
          <w:tcPr>
            <w:tcW w:w="1064" w:type="dxa"/>
          </w:tcPr>
          <w:p w:rsidR="00D60641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29</w:t>
            </w:r>
          </w:p>
        </w:tc>
      </w:tr>
      <w:tr w:rsidR="00442615" w:rsidRPr="008B63F3" w:rsidTr="000D724C">
        <w:tc>
          <w:tcPr>
            <w:tcW w:w="12900" w:type="dxa"/>
          </w:tcPr>
          <w:p w:rsidR="00442615" w:rsidRDefault="00442615" w:rsidP="000D724C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 20. Зоны резервных территорий</w:t>
            </w:r>
          </w:p>
        </w:tc>
        <w:tc>
          <w:tcPr>
            <w:tcW w:w="1064" w:type="dxa"/>
          </w:tcPr>
          <w:p w:rsidR="00442615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30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Default="002D5F60" w:rsidP="00D60641">
            <w:pPr>
              <w:ind w:firstLine="0"/>
              <w:rPr>
                <w:rFonts w:ascii="Times New Roman" w:hAnsi="Times New Roman"/>
              </w:rPr>
            </w:pPr>
            <w:r w:rsidRPr="001D3656">
              <w:rPr>
                <w:b/>
              </w:rPr>
              <w:t xml:space="preserve">Глава </w:t>
            </w:r>
            <w:r>
              <w:rPr>
                <w:b/>
              </w:rPr>
              <w:t>2</w:t>
            </w:r>
            <w:r w:rsidRPr="001D3656">
              <w:rPr>
                <w:b/>
              </w:rPr>
              <w:t xml:space="preserve">. ГРАДОСТРОИТЕЛЬНЫЕ ОГРАНИЧЕНИЯ </w:t>
            </w:r>
            <w:r w:rsidRPr="001D3656">
              <w:rPr>
                <w:b/>
                <w:caps/>
              </w:rPr>
              <w:t>и</w:t>
            </w:r>
            <w:r w:rsidRPr="001D3656">
              <w:rPr>
                <w:b/>
              </w:rPr>
              <w:t xml:space="preserve"> ЗОНЫ С ОСОБЫМИ УСЛОВИЯМИ ИСПОЛЬЗОВАНИЯ ТЕРРИТОРИЙ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30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E13234" w:rsidRDefault="002D5F60" w:rsidP="00442615">
            <w:pPr>
              <w:ind w:firstLine="0"/>
            </w:pPr>
            <w:r w:rsidRPr="00E13234">
              <w:t xml:space="preserve">Статья </w:t>
            </w:r>
            <w:r w:rsidR="000D724C">
              <w:t>2</w:t>
            </w:r>
            <w:r w:rsidR="00442615">
              <w:t>1</w:t>
            </w:r>
            <w:r w:rsidRPr="00E13234">
              <w:t xml:space="preserve">. Осуществление землепользования и застройки в зонах с особыми условиями использования территории </w:t>
            </w:r>
            <w:r w:rsidRPr="00E13234">
              <w:lastRenderedPageBreak/>
              <w:t>поселения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lastRenderedPageBreak/>
              <w:t>30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831C6" w:rsidRDefault="000D724C" w:rsidP="00442615">
            <w:pPr>
              <w:spacing w:line="64" w:lineRule="atLeast"/>
              <w:ind w:firstLine="0"/>
            </w:pPr>
            <w:r>
              <w:lastRenderedPageBreak/>
              <w:t>Статья 2</w:t>
            </w:r>
            <w:r w:rsidR="00442615">
              <w:t>2</w:t>
            </w:r>
            <w:r w:rsidR="002D5F60">
              <w:t xml:space="preserve">. </w:t>
            </w:r>
            <w:r w:rsidR="002D5F60" w:rsidRPr="003831C6">
              <w:t>Виды зон градостроительных ограничений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32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831C6" w:rsidRDefault="000D724C" w:rsidP="00442615">
            <w:pPr>
              <w:spacing w:line="64" w:lineRule="atLeast"/>
              <w:ind w:firstLine="0"/>
            </w:pPr>
            <w:r>
              <w:t>Статья 2</w:t>
            </w:r>
            <w:r w:rsidR="00442615">
              <w:t>3</w:t>
            </w:r>
            <w:r w:rsidR="002D5F60">
              <w:t>. Охранные зоны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35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831C6" w:rsidRDefault="000D724C" w:rsidP="00442615">
            <w:pPr>
              <w:ind w:firstLine="0"/>
            </w:pPr>
            <w:r>
              <w:t>Статья 2</w:t>
            </w:r>
            <w:r w:rsidR="00442615">
              <w:t>4</w:t>
            </w:r>
            <w:r w:rsidR="002D5F60">
              <w:t>. Санитарно-защитные зоны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35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831C6" w:rsidRDefault="000D724C" w:rsidP="00442615">
            <w:pPr>
              <w:ind w:firstLine="0"/>
            </w:pPr>
            <w:r>
              <w:t>Статья 2</w:t>
            </w:r>
            <w:r w:rsidR="00442615">
              <w:t>5</w:t>
            </w:r>
            <w:r w:rsidR="002D5F60" w:rsidRPr="003131B7">
              <w:t>. Зоны охраны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36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831C6" w:rsidRDefault="000D724C" w:rsidP="00442615">
            <w:pPr>
              <w:ind w:firstLine="0"/>
            </w:pPr>
            <w:r>
              <w:t>Статья 2</w:t>
            </w:r>
            <w:r w:rsidR="00442615">
              <w:t>6</w:t>
            </w:r>
            <w:r w:rsidR="002D5F60" w:rsidRPr="003131B7">
              <w:t>. Водоохранные зоны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37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131B7" w:rsidRDefault="00442615" w:rsidP="000D724C">
            <w:pPr>
              <w:ind w:firstLine="0"/>
            </w:pPr>
            <w:r>
              <w:rPr>
                <w:bCs/>
                <w:lang w:eastAsia="en-US"/>
              </w:rPr>
              <w:t>Статья 27</w:t>
            </w:r>
            <w:r w:rsidR="002D5F60" w:rsidRPr="001D3656">
              <w:rPr>
                <w:bCs/>
                <w:lang w:eastAsia="en-US"/>
              </w:rPr>
              <w:t>.  Зоны действия опасных природных или техногенных процессов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38</w:t>
            </w:r>
          </w:p>
        </w:tc>
      </w:tr>
      <w:tr w:rsidR="002D5F60" w:rsidRPr="008B63F3" w:rsidTr="000D724C">
        <w:tc>
          <w:tcPr>
            <w:tcW w:w="12900" w:type="dxa"/>
          </w:tcPr>
          <w:p w:rsidR="002D5F60" w:rsidRPr="003131B7" w:rsidRDefault="000D724C" w:rsidP="000D724C">
            <w:pPr>
              <w:ind w:firstLine="0"/>
            </w:pPr>
            <w:r>
              <w:rPr>
                <w:bCs/>
              </w:rPr>
              <w:t>Статья 28</w:t>
            </w:r>
            <w:r w:rsidR="002D5F60" w:rsidRPr="001D3656">
              <w:rPr>
                <w:bCs/>
              </w:rPr>
              <w:t>. Зоны действия публичных сервитутов</w:t>
            </w:r>
          </w:p>
        </w:tc>
        <w:tc>
          <w:tcPr>
            <w:tcW w:w="1064" w:type="dxa"/>
          </w:tcPr>
          <w:p w:rsidR="002D5F60" w:rsidRPr="0055156C" w:rsidRDefault="00442615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39</w:t>
            </w:r>
          </w:p>
        </w:tc>
      </w:tr>
      <w:tr w:rsidR="00821206" w:rsidRPr="008B63F3" w:rsidTr="000D724C">
        <w:tc>
          <w:tcPr>
            <w:tcW w:w="12900" w:type="dxa"/>
          </w:tcPr>
          <w:p w:rsidR="00821206" w:rsidRPr="001D3656" w:rsidRDefault="00821206" w:rsidP="00C17C20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>Приложени</w:t>
            </w:r>
            <w:r>
              <w:rPr>
                <w:bCs/>
              </w:rPr>
              <w:t>я</w:t>
            </w:r>
          </w:p>
        </w:tc>
        <w:tc>
          <w:tcPr>
            <w:tcW w:w="1064" w:type="dxa"/>
          </w:tcPr>
          <w:p w:rsidR="00821206" w:rsidRPr="0055156C" w:rsidRDefault="00821206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821206" w:rsidRPr="008B63F3" w:rsidTr="000D724C">
        <w:tc>
          <w:tcPr>
            <w:tcW w:w="12900" w:type="dxa"/>
          </w:tcPr>
          <w:p w:rsidR="00821206" w:rsidRPr="001D3656" w:rsidRDefault="00821206" w:rsidP="00C17C20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МО </w:t>
            </w:r>
            <w:r>
              <w:rPr>
                <w:bCs/>
              </w:rPr>
              <w:t>«</w:t>
            </w:r>
            <w:r w:rsidR="008F4674">
              <w:rPr>
                <w:bCs/>
              </w:rPr>
              <w:t>Хогот</w:t>
            </w:r>
            <w:r>
              <w:rPr>
                <w:bCs/>
              </w:rPr>
              <w:t>»</w:t>
            </w:r>
          </w:p>
        </w:tc>
        <w:tc>
          <w:tcPr>
            <w:tcW w:w="1064" w:type="dxa"/>
          </w:tcPr>
          <w:p w:rsidR="00821206" w:rsidRPr="0055156C" w:rsidRDefault="00821206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821206" w:rsidRPr="008B63F3" w:rsidTr="000D724C">
        <w:tc>
          <w:tcPr>
            <w:tcW w:w="12900" w:type="dxa"/>
          </w:tcPr>
          <w:p w:rsidR="00821206" w:rsidRPr="001D3656" w:rsidRDefault="00821206" w:rsidP="008F4674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 w:rsidR="008F4674">
              <w:rPr>
                <w:bCs/>
              </w:rPr>
              <w:t>с</w:t>
            </w:r>
            <w:r w:rsidR="000176EB">
              <w:rPr>
                <w:bCs/>
              </w:rPr>
              <w:t>.</w:t>
            </w:r>
            <w:r w:rsidR="008F4674">
              <w:rPr>
                <w:bCs/>
              </w:rPr>
              <w:t>Хогот</w:t>
            </w:r>
          </w:p>
        </w:tc>
        <w:tc>
          <w:tcPr>
            <w:tcW w:w="1064" w:type="dxa"/>
          </w:tcPr>
          <w:p w:rsidR="00821206" w:rsidRPr="0055156C" w:rsidRDefault="00821206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99322C" w:rsidRPr="008B63F3" w:rsidTr="000D724C">
        <w:tc>
          <w:tcPr>
            <w:tcW w:w="12900" w:type="dxa"/>
          </w:tcPr>
          <w:p w:rsidR="0099322C" w:rsidRPr="001D3656" w:rsidRDefault="0099322C" w:rsidP="008F4674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</w:t>
            </w:r>
            <w:r w:rsidR="008F4674">
              <w:rPr>
                <w:bCs/>
              </w:rPr>
              <w:t>Старый Хогот</w:t>
            </w:r>
          </w:p>
        </w:tc>
        <w:tc>
          <w:tcPr>
            <w:tcW w:w="1064" w:type="dxa"/>
          </w:tcPr>
          <w:p w:rsidR="0099322C" w:rsidRPr="0055156C" w:rsidRDefault="0099322C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99322C" w:rsidRPr="008B63F3" w:rsidTr="000D724C">
        <w:tc>
          <w:tcPr>
            <w:tcW w:w="12900" w:type="dxa"/>
          </w:tcPr>
          <w:p w:rsidR="0099322C" w:rsidRPr="001D3656" w:rsidRDefault="0099322C" w:rsidP="000176EB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</w:t>
            </w:r>
            <w:r w:rsidR="008F4674">
              <w:rPr>
                <w:bCs/>
              </w:rPr>
              <w:t>Шитхулун</w:t>
            </w:r>
          </w:p>
        </w:tc>
        <w:tc>
          <w:tcPr>
            <w:tcW w:w="1064" w:type="dxa"/>
          </w:tcPr>
          <w:p w:rsidR="0099322C" w:rsidRPr="0055156C" w:rsidRDefault="0099322C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99322C" w:rsidRPr="008B63F3" w:rsidTr="000D724C">
        <w:tc>
          <w:tcPr>
            <w:tcW w:w="12900" w:type="dxa"/>
          </w:tcPr>
          <w:p w:rsidR="0099322C" w:rsidRPr="001D3656" w:rsidRDefault="0099322C" w:rsidP="008F4674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</w:t>
            </w:r>
            <w:r w:rsidR="008F4674">
              <w:rPr>
                <w:bCs/>
              </w:rPr>
              <w:t>Хотогор</w:t>
            </w:r>
          </w:p>
        </w:tc>
        <w:tc>
          <w:tcPr>
            <w:tcW w:w="1064" w:type="dxa"/>
          </w:tcPr>
          <w:p w:rsidR="0099322C" w:rsidRPr="0055156C" w:rsidRDefault="0099322C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0176EB" w:rsidRPr="008B63F3" w:rsidTr="000D724C">
        <w:tc>
          <w:tcPr>
            <w:tcW w:w="12900" w:type="dxa"/>
          </w:tcPr>
          <w:p w:rsidR="000176EB" w:rsidRPr="001D3656" w:rsidRDefault="000176EB" w:rsidP="000176EB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</w:t>
            </w:r>
            <w:r w:rsidR="008F4674">
              <w:rPr>
                <w:bCs/>
              </w:rPr>
              <w:t>Хандагай</w:t>
            </w:r>
          </w:p>
        </w:tc>
        <w:tc>
          <w:tcPr>
            <w:tcW w:w="1064" w:type="dxa"/>
          </w:tcPr>
          <w:p w:rsidR="000176EB" w:rsidRPr="0055156C" w:rsidRDefault="000176EB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FC332F" w:rsidRPr="008B63F3" w:rsidTr="000D724C">
        <w:tc>
          <w:tcPr>
            <w:tcW w:w="12900" w:type="dxa"/>
          </w:tcPr>
          <w:p w:rsidR="00FC332F" w:rsidRPr="001D3656" w:rsidRDefault="00FC332F" w:rsidP="000176EB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д.Духовщина</w:t>
            </w:r>
          </w:p>
        </w:tc>
        <w:tc>
          <w:tcPr>
            <w:tcW w:w="1064" w:type="dxa"/>
          </w:tcPr>
          <w:p w:rsidR="00FC332F" w:rsidRPr="0055156C" w:rsidRDefault="00FC332F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FC332F" w:rsidRPr="008B63F3" w:rsidTr="000D724C">
        <w:tc>
          <w:tcPr>
            <w:tcW w:w="12900" w:type="dxa"/>
          </w:tcPr>
          <w:p w:rsidR="00FC332F" w:rsidRPr="001D3656" w:rsidRDefault="00FC332F" w:rsidP="000176EB">
            <w:pPr>
              <w:ind w:firstLine="0"/>
              <w:rPr>
                <w:bCs/>
              </w:rPr>
            </w:pPr>
            <w:r w:rsidRPr="001D3656">
              <w:rPr>
                <w:bCs/>
              </w:rPr>
              <w:t xml:space="preserve">Карта градостроительного зонирования </w:t>
            </w:r>
            <w:r>
              <w:rPr>
                <w:bCs/>
              </w:rPr>
              <w:t>д.Кайзеран</w:t>
            </w:r>
          </w:p>
        </w:tc>
        <w:tc>
          <w:tcPr>
            <w:tcW w:w="1064" w:type="dxa"/>
          </w:tcPr>
          <w:p w:rsidR="00FC332F" w:rsidRPr="0055156C" w:rsidRDefault="00FC332F" w:rsidP="008B63F3">
            <w:pPr>
              <w:ind w:firstLine="0"/>
              <w:jc w:val="center"/>
              <w:rPr>
                <w:rFonts w:ascii="Times New Roman" w:hAnsi="Times New Roman"/>
                <w:caps/>
              </w:rPr>
            </w:pPr>
          </w:p>
        </w:tc>
      </w:tr>
    </w:tbl>
    <w:p w:rsidR="00E335B7" w:rsidRDefault="002D7A48" w:rsidP="002D7A48">
      <w:pPr>
        <w:tabs>
          <w:tab w:val="left" w:pos="345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_Toc249505002"/>
      <w:r>
        <w:rPr>
          <w:rFonts w:ascii="Times New Roman" w:hAnsi="Times New Roman" w:cs="Times New Roman"/>
          <w:sz w:val="28"/>
          <w:szCs w:val="28"/>
        </w:rPr>
        <w:tab/>
      </w:r>
    </w:p>
    <w:p w:rsidR="001D3656" w:rsidRPr="00227656" w:rsidRDefault="002D5F60" w:rsidP="001D3656">
      <w:pPr>
        <w:ind w:right="-1"/>
        <w:jc w:val="center"/>
        <w:outlineLvl w:val="0"/>
        <w:rPr>
          <w:b/>
          <w:bCs/>
        </w:rPr>
      </w:pPr>
      <w:r>
        <w:rPr>
          <w:b/>
        </w:rPr>
        <w:t>Глава 1. ГРАДОСТРОИТЕЛЬНОЕ ЗОНИРОВАНИЕ И РЕГЛАМЕНТИРОВАНИЕ ИСПОЛЬЗОВАНИЯ ТЕРРИТОРИИ.</w:t>
      </w:r>
    </w:p>
    <w:p w:rsidR="001D3656" w:rsidRPr="00AB293B" w:rsidRDefault="00D60641" w:rsidP="001D3656">
      <w:pPr>
        <w:ind w:right="-1"/>
        <w:jc w:val="center"/>
        <w:outlineLvl w:val="0"/>
      </w:pPr>
      <w:r>
        <w:rPr>
          <w:b/>
          <w:bCs/>
        </w:rPr>
        <w:t>Статья 1</w:t>
      </w:r>
      <w:r w:rsidR="001D3656" w:rsidRPr="00AB293B">
        <w:rPr>
          <w:b/>
          <w:bCs/>
        </w:rPr>
        <w:t>. Планировочная организация территории поселения</w:t>
      </w:r>
    </w:p>
    <w:p w:rsidR="001D3656" w:rsidRDefault="001D3656" w:rsidP="001D3656">
      <w:pPr>
        <w:ind w:right="-1" w:firstLine="540"/>
        <w:rPr>
          <w:b/>
          <w:bCs/>
        </w:rPr>
      </w:pPr>
    </w:p>
    <w:p w:rsidR="001D3656" w:rsidRPr="00AB293B" w:rsidRDefault="001D3656" w:rsidP="001D3656">
      <w:pPr>
        <w:ind w:right="-1" w:firstLine="540"/>
      </w:pPr>
      <w:r w:rsidRPr="00AB293B">
        <w:t>1. Планировочная организация выполняется на основе планировочной структуры поселения и включает в себя следующие планировочные элементы:</w:t>
      </w:r>
    </w:p>
    <w:p w:rsidR="001D3656" w:rsidRPr="00AB293B" w:rsidRDefault="001D3656" w:rsidP="001D3656">
      <w:pPr>
        <w:ind w:right="-1" w:firstLine="540"/>
      </w:pPr>
      <w:r w:rsidRPr="00AB293B">
        <w:t>1) поселение;</w:t>
      </w:r>
    </w:p>
    <w:p w:rsidR="001D3656" w:rsidRPr="00AB293B" w:rsidRDefault="001D3656" w:rsidP="001D3656">
      <w:pPr>
        <w:ind w:right="-1" w:firstLine="540"/>
      </w:pPr>
      <w:r w:rsidRPr="00AB293B">
        <w:t>2) населенный пункт;</w:t>
      </w:r>
    </w:p>
    <w:p w:rsidR="001D3656" w:rsidRPr="00AB293B" w:rsidRDefault="001D3656" w:rsidP="001D3656">
      <w:pPr>
        <w:ind w:right="-1" w:firstLine="540"/>
      </w:pPr>
      <w:r w:rsidRPr="00AB293B">
        <w:t>3) планировочный квартал;</w:t>
      </w:r>
    </w:p>
    <w:p w:rsidR="001D3656" w:rsidRPr="00AB293B" w:rsidRDefault="001D3656" w:rsidP="001D3656">
      <w:pPr>
        <w:ind w:right="-1" w:firstLine="540"/>
      </w:pPr>
      <w:r w:rsidRPr="00AB293B">
        <w:t>4) земельно-имущественный комплекс.</w:t>
      </w:r>
    </w:p>
    <w:p w:rsidR="001D3656" w:rsidRPr="00AB293B" w:rsidRDefault="001D3656" w:rsidP="001D3656">
      <w:pPr>
        <w:ind w:right="-1" w:firstLine="540"/>
      </w:pPr>
      <w:r w:rsidRPr="00AB293B">
        <w:t xml:space="preserve">2. Планировочный квартал включает территории, ограниченные жилыми улицами, границами земельных участков промышленных предприятий и другими обоснованными границами. Планировочный квартал – это основной модульный элемент планировочной организации территории поселения. </w:t>
      </w:r>
    </w:p>
    <w:p w:rsidR="001D3656" w:rsidRPr="00AB293B" w:rsidRDefault="001D3656" w:rsidP="001D3656">
      <w:pPr>
        <w:ind w:right="-1" w:firstLine="540"/>
      </w:pPr>
      <w:r w:rsidRPr="00AB293B">
        <w:t xml:space="preserve">3. Планировочный земельно-имущественный комплекс формируется на территориях кварталов в тех случаях, когда несколько сформированных земельных участков объединены одним земельным участком, обеспечивающим их нормальное функционирование и предназначенным для совместного пользования владельцами объектов капитального строительства, расположенных на этих земельных </w:t>
      </w:r>
      <w:r w:rsidRPr="00AB293B">
        <w:lastRenderedPageBreak/>
        <w:t xml:space="preserve">участках. </w:t>
      </w:r>
    </w:p>
    <w:p w:rsidR="001D3656" w:rsidRDefault="001D3656" w:rsidP="001D3656">
      <w:pPr>
        <w:ind w:right="-1" w:firstLine="540"/>
      </w:pPr>
      <w:r w:rsidRPr="00AB293B">
        <w:t xml:space="preserve">4. При формировании планировочной структуры границы всех планировочных элементов должны проходить по красным линиям или другим линиям градостроительного регулирования. </w:t>
      </w:r>
    </w:p>
    <w:p w:rsidR="00A46178" w:rsidRDefault="00A46178" w:rsidP="001D3656">
      <w:pPr>
        <w:ind w:right="-1" w:firstLine="540"/>
      </w:pPr>
    </w:p>
    <w:p w:rsidR="001D3656" w:rsidRDefault="001D3656" w:rsidP="001D3656">
      <w:pPr>
        <w:ind w:right="-1"/>
        <w:jc w:val="center"/>
        <w:rPr>
          <w:b/>
        </w:rPr>
      </w:pPr>
      <w:r w:rsidRPr="002B5C99">
        <w:rPr>
          <w:b/>
        </w:rPr>
        <w:t>Статья</w:t>
      </w:r>
      <w:r w:rsidR="00D60641">
        <w:rPr>
          <w:b/>
        </w:rPr>
        <w:t xml:space="preserve"> 2</w:t>
      </w:r>
      <w:r w:rsidRPr="002B5C99">
        <w:rPr>
          <w:b/>
        </w:rPr>
        <w:t>. Карта градостроительного зонирования</w:t>
      </w:r>
    </w:p>
    <w:p w:rsidR="001D3656" w:rsidRPr="002B5C99" w:rsidRDefault="001D3656" w:rsidP="001D3656">
      <w:pPr>
        <w:ind w:right="-1" w:firstLine="540"/>
        <w:jc w:val="center"/>
        <w:rPr>
          <w:b/>
        </w:rPr>
      </w:pPr>
    </w:p>
    <w:p w:rsidR="001D3656" w:rsidRPr="00B93876" w:rsidRDefault="001D3656" w:rsidP="001D3656">
      <w:pPr>
        <w:autoSpaceDE w:val="0"/>
        <w:autoSpaceDN w:val="0"/>
        <w:adjustRightInd w:val="0"/>
        <w:ind w:right="43" w:firstLine="540"/>
        <w:rPr>
          <w:noProof/>
        </w:rPr>
      </w:pPr>
      <w:r w:rsidRPr="00AB293B">
        <w:rPr>
          <w:b/>
          <w:bCs/>
        </w:rPr>
        <w:t> </w:t>
      </w:r>
      <w:bookmarkStart w:id="4" w:name="_Toc154142039"/>
      <w:r w:rsidRPr="00B93876">
        <w:rPr>
          <w:noProof/>
        </w:rPr>
        <w:t xml:space="preserve">Карта </w:t>
      </w:r>
      <w:r w:rsidRPr="00B93876">
        <w:t>г</w:t>
      </w:r>
      <w:r w:rsidRPr="00B93876">
        <w:rPr>
          <w:noProof/>
        </w:rPr>
        <w:t xml:space="preserve">радостроительного </w:t>
      </w:r>
      <w:r w:rsidRPr="00B93876">
        <w:t>зонирования</w:t>
      </w:r>
      <w:r w:rsidRPr="00B93876">
        <w:rPr>
          <w:noProof/>
        </w:rPr>
        <w:t xml:space="preserve"> территории </w:t>
      </w:r>
      <w:r>
        <w:rPr>
          <w:noProof/>
        </w:rPr>
        <w:t>городского поселения</w:t>
      </w:r>
      <w:r w:rsidRPr="00B93876">
        <w:rPr>
          <w:noProof/>
        </w:rPr>
        <w:t xml:space="preserve"> </w:t>
      </w:r>
      <w:r w:rsidRPr="00B93876">
        <w:t>я</w:t>
      </w:r>
      <w:r w:rsidRPr="00B93876">
        <w:rPr>
          <w:noProof/>
        </w:rPr>
        <w:t xml:space="preserve">вляется </w:t>
      </w:r>
      <w:r w:rsidRPr="00B93876">
        <w:t>о</w:t>
      </w:r>
      <w:r w:rsidRPr="00B93876">
        <w:rPr>
          <w:noProof/>
        </w:rPr>
        <w:t xml:space="preserve">сновным </w:t>
      </w:r>
      <w:r w:rsidRPr="00B93876">
        <w:t>г</w:t>
      </w:r>
      <w:r w:rsidRPr="00B93876">
        <w:rPr>
          <w:noProof/>
        </w:rPr>
        <w:t xml:space="preserve">рафическим материалом </w:t>
      </w:r>
      <w:r w:rsidRPr="00B93876">
        <w:t>П</w:t>
      </w:r>
      <w:r w:rsidRPr="00B93876">
        <w:rPr>
          <w:noProof/>
        </w:rPr>
        <w:t xml:space="preserve">равил, в котором </w:t>
      </w:r>
      <w:r w:rsidRPr="00B93876">
        <w:t>у</w:t>
      </w:r>
      <w:r w:rsidRPr="00B93876">
        <w:rPr>
          <w:noProof/>
        </w:rPr>
        <w:t xml:space="preserve">станавливаются </w:t>
      </w:r>
      <w:r w:rsidRPr="00B93876">
        <w:t>г</w:t>
      </w:r>
      <w:r w:rsidRPr="00B93876">
        <w:rPr>
          <w:noProof/>
        </w:rPr>
        <w:t xml:space="preserve">раницы </w:t>
      </w:r>
      <w:r w:rsidRPr="00B93876">
        <w:t>т</w:t>
      </w:r>
      <w:r w:rsidRPr="00B93876">
        <w:rPr>
          <w:noProof/>
        </w:rPr>
        <w:t xml:space="preserve">ерриториальных </w:t>
      </w:r>
      <w:r w:rsidRPr="00B93876">
        <w:t>з</w:t>
      </w:r>
      <w:r w:rsidRPr="00B93876">
        <w:rPr>
          <w:noProof/>
        </w:rPr>
        <w:t xml:space="preserve">он </w:t>
      </w:r>
      <w:r w:rsidRPr="00B93876">
        <w:t>с</w:t>
      </w:r>
      <w:r w:rsidRPr="00B93876">
        <w:rPr>
          <w:noProof/>
        </w:rPr>
        <w:t xml:space="preserve"> </w:t>
      </w:r>
      <w:r w:rsidRPr="00B93876">
        <w:t>ц</w:t>
      </w:r>
      <w:r w:rsidRPr="00B93876">
        <w:rPr>
          <w:noProof/>
        </w:rPr>
        <w:t xml:space="preserve">елью </w:t>
      </w:r>
      <w:r w:rsidRPr="00B93876">
        <w:t>с</w:t>
      </w:r>
      <w:r w:rsidRPr="00B93876">
        <w:rPr>
          <w:noProof/>
        </w:rPr>
        <w:t xml:space="preserve">оздания условий </w:t>
      </w:r>
      <w:r w:rsidRPr="00B93876">
        <w:t>д</w:t>
      </w:r>
      <w:r w:rsidRPr="00B93876">
        <w:rPr>
          <w:noProof/>
        </w:rPr>
        <w:t xml:space="preserve">ля </w:t>
      </w:r>
      <w:r w:rsidRPr="00B93876">
        <w:t>п</w:t>
      </w:r>
      <w:r w:rsidRPr="00B93876">
        <w:rPr>
          <w:noProof/>
        </w:rPr>
        <w:t xml:space="preserve">ланировки </w:t>
      </w:r>
      <w:r w:rsidRPr="00B93876">
        <w:t>т</w:t>
      </w:r>
      <w:r w:rsidRPr="00B93876">
        <w:rPr>
          <w:noProof/>
        </w:rPr>
        <w:t xml:space="preserve">ерритории </w:t>
      </w:r>
      <w:r>
        <w:rPr>
          <w:noProof/>
        </w:rPr>
        <w:t>городского поселения</w:t>
      </w:r>
      <w:r w:rsidRPr="00B93876">
        <w:rPr>
          <w:noProof/>
        </w:rPr>
        <w:t>.</w:t>
      </w:r>
    </w:p>
    <w:p w:rsidR="001D3656" w:rsidRDefault="001D3656" w:rsidP="001D3656">
      <w:pPr>
        <w:shd w:val="clear" w:color="auto" w:fill="FFFFFF"/>
        <w:ind w:left="8" w:right="8" w:firstLine="532"/>
        <w:rPr>
          <w:b/>
          <w:color w:val="000000"/>
        </w:rPr>
      </w:pPr>
      <w:r w:rsidRPr="00B93876">
        <w:rPr>
          <w:noProof/>
        </w:rPr>
        <w:t xml:space="preserve">Карта </w:t>
      </w:r>
      <w:r w:rsidRPr="00B93876">
        <w:t>г</w:t>
      </w:r>
      <w:r w:rsidRPr="00B93876">
        <w:rPr>
          <w:noProof/>
        </w:rPr>
        <w:t xml:space="preserve">радостроительного </w:t>
      </w:r>
      <w:r w:rsidRPr="00B93876">
        <w:t>зонирования</w:t>
      </w:r>
      <w:r w:rsidRPr="00B93876">
        <w:rPr>
          <w:noProof/>
        </w:rPr>
        <w:t xml:space="preserve"> </w:t>
      </w:r>
      <w:r w:rsidRPr="00B93876">
        <w:t>в</w:t>
      </w:r>
      <w:r w:rsidRPr="00B93876">
        <w:rPr>
          <w:noProof/>
        </w:rPr>
        <w:t xml:space="preserve">ыполнена </w:t>
      </w:r>
      <w:r w:rsidRPr="00DE6BDB">
        <w:rPr>
          <w:color w:val="000000"/>
          <w:spacing w:val="-5"/>
        </w:rPr>
        <w:t>с отображением границ зон с особыми условиями использования территории.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noProof/>
        </w:rPr>
      </w:pPr>
      <w:r w:rsidRPr="00B93876">
        <w:rPr>
          <w:noProof/>
        </w:rPr>
        <w:t xml:space="preserve">Чертежи </w:t>
      </w:r>
      <w:r w:rsidRPr="00B93876">
        <w:t>в</w:t>
      </w:r>
      <w:r w:rsidRPr="00B93876">
        <w:rPr>
          <w:noProof/>
        </w:rPr>
        <w:t xml:space="preserve">ключают </w:t>
      </w:r>
      <w:r w:rsidRPr="00B93876">
        <w:t>в</w:t>
      </w:r>
      <w:r w:rsidRPr="00B93876">
        <w:rPr>
          <w:noProof/>
        </w:rPr>
        <w:t xml:space="preserve"> </w:t>
      </w:r>
      <w:r w:rsidRPr="00B93876">
        <w:t>с</w:t>
      </w:r>
      <w:r w:rsidRPr="00B93876">
        <w:rPr>
          <w:noProof/>
        </w:rPr>
        <w:t>ебя:</w:t>
      </w:r>
    </w:p>
    <w:tbl>
      <w:tblPr>
        <w:tblW w:w="0" w:type="auto"/>
        <w:tblInd w:w="452" w:type="dxa"/>
        <w:tblLook w:val="04A0" w:firstRow="1" w:lastRow="0" w:firstColumn="1" w:lastColumn="0" w:noHBand="0" w:noVBand="1"/>
      </w:tblPr>
      <w:tblGrid>
        <w:gridCol w:w="296"/>
        <w:gridCol w:w="8883"/>
      </w:tblGrid>
      <w:tr w:rsidR="001D3656" w:rsidRPr="00B93876" w:rsidTr="001D3656">
        <w:tc>
          <w:tcPr>
            <w:tcW w:w="296" w:type="dxa"/>
          </w:tcPr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</w:tc>
        <w:tc>
          <w:tcPr>
            <w:tcW w:w="8883" w:type="dxa"/>
          </w:tcPr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noProof/>
              </w:rPr>
            </w:pPr>
            <w:r w:rsidRPr="00B93876">
              <w:t>г</w:t>
            </w:r>
            <w:r w:rsidRPr="00B93876">
              <w:rPr>
                <w:noProof/>
              </w:rPr>
              <w:t xml:space="preserve">раницы </w:t>
            </w:r>
            <w:r>
              <w:t>городского</w:t>
            </w:r>
            <w:r w:rsidRPr="00B93876">
              <w:rPr>
                <w:noProof/>
              </w:rPr>
              <w:t xml:space="preserve"> </w:t>
            </w:r>
            <w:r w:rsidRPr="00B93876">
              <w:t>п</w:t>
            </w:r>
            <w:r w:rsidRPr="00B93876">
              <w:rPr>
                <w:noProof/>
              </w:rPr>
              <w:t>оселения;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noProof/>
              </w:rPr>
            </w:pPr>
            <w:r w:rsidRPr="00B93876">
              <w:t>г</w:t>
            </w:r>
            <w:r w:rsidRPr="00B93876">
              <w:rPr>
                <w:noProof/>
              </w:rPr>
              <w:t xml:space="preserve">раницы </w:t>
            </w:r>
            <w:r w:rsidRPr="00B93876">
              <w:t>т</w:t>
            </w:r>
            <w:r w:rsidRPr="00B93876">
              <w:rPr>
                <w:noProof/>
              </w:rPr>
              <w:t xml:space="preserve">ерриториальных </w:t>
            </w:r>
            <w:r w:rsidRPr="00B93876">
              <w:t>з</w:t>
            </w:r>
            <w:r w:rsidRPr="00B93876">
              <w:rPr>
                <w:noProof/>
              </w:rPr>
              <w:t xml:space="preserve">он </w:t>
            </w:r>
            <w:r w:rsidRPr="00B93876">
              <w:t>в</w:t>
            </w:r>
            <w:r w:rsidRPr="00B93876">
              <w:rPr>
                <w:noProof/>
              </w:rPr>
              <w:t xml:space="preserve">нутри </w:t>
            </w:r>
            <w:r w:rsidRPr="00B93876">
              <w:t>г</w:t>
            </w:r>
            <w:r w:rsidRPr="00B93876">
              <w:rPr>
                <w:noProof/>
              </w:rPr>
              <w:t xml:space="preserve">раниц </w:t>
            </w:r>
            <w:r>
              <w:t>городского</w:t>
            </w:r>
            <w:r w:rsidRPr="00B93876">
              <w:rPr>
                <w:noProof/>
              </w:rPr>
              <w:t xml:space="preserve"> </w:t>
            </w:r>
            <w:r w:rsidRPr="00B93876">
              <w:t>п</w:t>
            </w:r>
            <w:r w:rsidRPr="00B93876">
              <w:rPr>
                <w:noProof/>
              </w:rPr>
              <w:t>оселения;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noProof/>
              </w:rPr>
            </w:pPr>
            <w:r w:rsidRPr="00B93876">
              <w:rPr>
                <w:noProof/>
              </w:rPr>
              <w:t>существующие и планируемые границы населенных пунктов;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noProof/>
              </w:rPr>
            </w:pPr>
            <w:r w:rsidRPr="00B93876">
              <w:t>г</w:t>
            </w:r>
            <w:r w:rsidRPr="00B93876">
              <w:rPr>
                <w:noProof/>
              </w:rPr>
              <w:t xml:space="preserve">раницы </w:t>
            </w:r>
            <w:r w:rsidRPr="00B93876">
              <w:t>с</w:t>
            </w:r>
            <w:r w:rsidRPr="00B93876">
              <w:rPr>
                <w:noProof/>
              </w:rPr>
              <w:t xml:space="preserve">анитарно-защитных </w:t>
            </w:r>
            <w:r w:rsidRPr="00B93876">
              <w:t>з</w:t>
            </w:r>
            <w:r w:rsidRPr="00B93876">
              <w:rPr>
                <w:noProof/>
              </w:rPr>
              <w:t>он;</w:t>
            </w:r>
          </w:p>
          <w:p w:rsidR="001D3656" w:rsidRPr="00B93876" w:rsidRDefault="001D3656" w:rsidP="001D3656">
            <w:pPr>
              <w:ind w:left="-121"/>
              <w:rPr>
                <w:noProof/>
              </w:rPr>
            </w:pPr>
            <w:r w:rsidRPr="00B93876">
              <w:rPr>
                <w:noProof/>
              </w:rPr>
              <w:t xml:space="preserve">  </w:t>
            </w:r>
            <w:r w:rsidRPr="00B93876">
              <w:t>г</w:t>
            </w:r>
            <w:r w:rsidRPr="00B93876">
              <w:rPr>
                <w:noProof/>
              </w:rPr>
              <w:t xml:space="preserve">раницы </w:t>
            </w:r>
            <w:r w:rsidRPr="00B93876">
              <w:t>в</w:t>
            </w:r>
            <w:r w:rsidRPr="00B93876">
              <w:rPr>
                <w:noProof/>
              </w:rPr>
              <w:t xml:space="preserve">одоохранных </w:t>
            </w:r>
            <w:r w:rsidRPr="00B93876">
              <w:t>з</w:t>
            </w:r>
            <w:r w:rsidRPr="00B93876">
              <w:rPr>
                <w:noProof/>
              </w:rPr>
              <w:t>он;</w:t>
            </w:r>
          </w:p>
          <w:p w:rsidR="001D3656" w:rsidRPr="00B93876" w:rsidRDefault="001D3656" w:rsidP="001D3656">
            <w:pPr>
              <w:ind w:left="-121" w:firstLine="153"/>
              <w:rPr>
                <w:rFonts w:eastAsia="Calibri"/>
              </w:rPr>
            </w:pPr>
            <w:r w:rsidRPr="00B93876">
              <w:rPr>
                <w:rFonts w:eastAsia="Calibri"/>
              </w:rPr>
              <w:t>особо охраняемые природные территории;</w:t>
            </w:r>
          </w:p>
          <w:p w:rsidR="001D3656" w:rsidRPr="00B93876" w:rsidRDefault="001D3656" w:rsidP="001D3656">
            <w:pPr>
              <w:ind w:left="-121" w:firstLine="153"/>
              <w:rPr>
                <w:rFonts w:eastAsia="Calibri"/>
              </w:rPr>
            </w:pPr>
            <w:r w:rsidRPr="00B93876">
              <w:rPr>
                <w:rFonts w:eastAsia="Calibri"/>
              </w:rPr>
              <w:t>объекты культурного наследия;</w:t>
            </w:r>
          </w:p>
          <w:p w:rsidR="001D3656" w:rsidRDefault="001D3656" w:rsidP="001D3656">
            <w:pPr>
              <w:ind w:left="-121" w:firstLine="153"/>
              <w:rPr>
                <w:rFonts w:eastAsia="Calibri"/>
              </w:rPr>
            </w:pPr>
            <w:r w:rsidRPr="00B93876">
              <w:rPr>
                <w:rFonts w:eastAsia="Calibri"/>
              </w:rPr>
              <w:t>виды и состав территориальных зон.</w:t>
            </w:r>
          </w:p>
          <w:p w:rsidR="001D3656" w:rsidRPr="00B93876" w:rsidRDefault="001D3656" w:rsidP="001D3656">
            <w:pPr>
              <w:ind w:left="-121" w:firstLine="153"/>
              <w:rPr>
                <w:rFonts w:eastAsia="Calibri"/>
              </w:rPr>
            </w:pPr>
          </w:p>
        </w:tc>
      </w:tr>
    </w:tbl>
    <w:bookmarkEnd w:id="4"/>
    <w:p w:rsidR="001D3656" w:rsidRPr="00AB293B" w:rsidRDefault="001D3656" w:rsidP="001D3656">
      <w:pPr>
        <w:ind w:right="-1"/>
        <w:jc w:val="center"/>
        <w:outlineLvl w:val="0"/>
      </w:pPr>
      <w:r w:rsidRPr="00AB293B">
        <w:rPr>
          <w:b/>
          <w:bCs/>
          <w:snapToGrid w:val="0"/>
        </w:rPr>
        <w:t xml:space="preserve">Статья </w:t>
      </w:r>
      <w:r w:rsidR="00D60641">
        <w:rPr>
          <w:b/>
          <w:bCs/>
          <w:snapToGrid w:val="0"/>
        </w:rPr>
        <w:t>3</w:t>
      </w:r>
      <w:r w:rsidRPr="00AB293B">
        <w:rPr>
          <w:b/>
          <w:bCs/>
          <w:snapToGrid w:val="0"/>
        </w:rPr>
        <w:t>. Виды территориальных зон</w:t>
      </w:r>
      <w:r w:rsidR="007A735A">
        <w:rPr>
          <w:b/>
          <w:bCs/>
          <w:snapToGrid w:val="0"/>
        </w:rPr>
        <w:t xml:space="preserve"> и порядок их установления</w:t>
      </w:r>
    </w:p>
    <w:p w:rsidR="001D3656" w:rsidRDefault="001D3656" w:rsidP="001D3656">
      <w:pPr>
        <w:ind w:right="-1" w:firstLine="540"/>
        <w:rPr>
          <w:snapToGrid w:val="0"/>
        </w:rPr>
      </w:pPr>
      <w:r w:rsidRPr="00AB293B">
        <w:rPr>
          <w:snapToGrid w:val="0"/>
        </w:rPr>
        <w:t> 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 xml:space="preserve">Карта градостроительного зонирования выполнена на основе схемы современного использования территории, выполненной в составе генерального плана  </w:t>
      </w:r>
      <w:r w:rsidR="00D64FA1">
        <w:rPr>
          <w:rFonts w:ascii="Times New Roman" w:hAnsi="Times New Roman" w:cs="Times New Roman"/>
        </w:rPr>
        <w:t xml:space="preserve">МО </w:t>
      </w:r>
      <w:r>
        <w:rPr>
          <w:rFonts w:ascii="Times New Roman" w:hAnsi="Times New Roman" w:cs="Times New Roman"/>
        </w:rPr>
        <w:t xml:space="preserve"> «</w:t>
      </w:r>
      <w:r w:rsidR="008F4674">
        <w:rPr>
          <w:rFonts w:ascii="Times New Roman" w:hAnsi="Times New Roman" w:cs="Times New Roman"/>
        </w:rPr>
        <w:t>Хогот</w:t>
      </w:r>
      <w:r>
        <w:rPr>
          <w:rFonts w:ascii="Times New Roman" w:hAnsi="Times New Roman" w:cs="Times New Roman"/>
        </w:rPr>
        <w:t>»</w:t>
      </w:r>
      <w:r w:rsidRPr="007A735A">
        <w:rPr>
          <w:rFonts w:ascii="Times New Roman" w:hAnsi="Times New Roman" w:cs="Times New Roman"/>
        </w:rPr>
        <w:t>, с учетом проектных решений.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418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 xml:space="preserve">   На карте градостроительного зонирования выделены зоны: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жилые;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общественно-деловые;</w:t>
      </w:r>
    </w:p>
    <w:p w:rsid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производственные</w:t>
      </w:r>
      <w:r>
        <w:rPr>
          <w:rFonts w:ascii="Times New Roman" w:hAnsi="Times New Roman" w:cs="Times New Roman"/>
        </w:rPr>
        <w:t>;</w:t>
      </w:r>
      <w:r w:rsidRPr="007A735A">
        <w:rPr>
          <w:rFonts w:ascii="Times New Roman" w:hAnsi="Times New Roman" w:cs="Times New Roman"/>
        </w:rPr>
        <w:t xml:space="preserve">  </w:t>
      </w:r>
    </w:p>
    <w:p w:rsid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инженерной инфраструктур</w:t>
      </w:r>
      <w:r>
        <w:rPr>
          <w:rFonts w:ascii="Times New Roman" w:hAnsi="Times New Roman" w:cs="Times New Roman"/>
        </w:rPr>
        <w:t>ы</w:t>
      </w:r>
      <w:r w:rsidRPr="007A735A">
        <w:rPr>
          <w:rFonts w:ascii="Times New Roman" w:hAnsi="Times New Roman" w:cs="Times New Roman"/>
        </w:rPr>
        <w:t>;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транспортной инфраструктур</w:t>
      </w:r>
      <w:r>
        <w:rPr>
          <w:rFonts w:ascii="Times New Roman" w:hAnsi="Times New Roman" w:cs="Times New Roman"/>
        </w:rPr>
        <w:t>ы</w:t>
      </w:r>
      <w:r w:rsidRPr="007A735A">
        <w:rPr>
          <w:rFonts w:ascii="Times New Roman" w:hAnsi="Times New Roman" w:cs="Times New Roman"/>
        </w:rPr>
        <w:t>;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сельскохозяйственного использования;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рекреационного назначения;</w:t>
      </w:r>
    </w:p>
    <w:p w:rsidR="007A735A" w:rsidRPr="007A735A" w:rsidRDefault="007A735A" w:rsidP="00DE0F8F">
      <w:pPr>
        <w:widowControl/>
        <w:numPr>
          <w:ilvl w:val="0"/>
          <w:numId w:val="2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специального назначения;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В состав жилых зон включаются зоны застройки  малоэтажными индивидуальными жилыми домами,  среднеэтажными жилыми домами.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lastRenderedPageBreak/>
        <w:t>В состав общественно-деловых зон включаются зоны делового, общественного и коммерческого назначения, зоны размещения объектов социального и коммунально-бытового назначения, зоны обслуживания объектов, необходимых для осуществления производственной и предпринимательской деятельности.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В состав производственных зон, зон инженерной и транспортной инфраструктур включаются зоны размещения производственных объектов, зоны размещения коммунальных и складских объектов, объектов жилищно-коммунального хозяйства, объектов транспорта, объектов оптовой торговли,  иные виды зон производственной, инженерной и транспортной инфраструктур.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В состав зон сельскохозяйственного использования включаются зоны, занятые объектами сельскохозяйственного назначения и предназначенные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В состав зон рекреационного назначения включаются зоны в границах территорий, занятых скверами, парками, а также в границах иных территорий, используемых и предназначенных для отдыха.</w:t>
      </w:r>
    </w:p>
    <w:p w:rsidR="007A735A" w:rsidRPr="007A735A" w:rsidRDefault="007A735A" w:rsidP="00DE0F8F">
      <w:pPr>
        <w:widowControl/>
        <w:numPr>
          <w:ilvl w:val="0"/>
          <w:numId w:val="1"/>
        </w:numPr>
        <w:tabs>
          <w:tab w:val="clear" w:pos="567"/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 xml:space="preserve">В состав зон специального назначения включаются зоны, занятые кладбищами и </w:t>
      </w:r>
      <w:r>
        <w:rPr>
          <w:rFonts w:ascii="Times New Roman" w:hAnsi="Times New Roman" w:cs="Times New Roman"/>
        </w:rPr>
        <w:t>местами размещения отходов.</w:t>
      </w:r>
      <w:r w:rsidRPr="007A735A">
        <w:rPr>
          <w:rFonts w:ascii="Times New Roman" w:hAnsi="Times New Roman" w:cs="Times New Roman"/>
        </w:rPr>
        <w:t xml:space="preserve"> 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Инженерно-технические объекты, сооружения и коммуникации, обеспечивающие реализацию разрешенного использования для отдельных земельных участков считаются всегда разрешенными при условии соответствия строительным и противопожарным нормам и правилам, технологическим стандартам безопасности, а также условиям охраны окружающей среды, что подтверждается при согласовании проектной документации.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Границы территориальных зон устанавливаются по:</w:t>
      </w:r>
    </w:p>
    <w:p w:rsidR="007A735A" w:rsidRPr="007A735A" w:rsidRDefault="007A735A" w:rsidP="00DE0F8F">
      <w:pPr>
        <w:numPr>
          <w:ilvl w:val="0"/>
          <w:numId w:val="3"/>
        </w:numPr>
        <w:tabs>
          <w:tab w:val="left" w:pos="1843"/>
        </w:tabs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границам земельным участкам;</w:t>
      </w:r>
    </w:p>
    <w:p w:rsidR="007A735A" w:rsidRPr="007A735A" w:rsidRDefault="00D64FA1" w:rsidP="00DE0F8F">
      <w:pPr>
        <w:numPr>
          <w:ilvl w:val="0"/>
          <w:numId w:val="3"/>
        </w:numPr>
        <w:tabs>
          <w:tab w:val="left" w:pos="184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предлагаемым границам населенных</w:t>
      </w:r>
      <w:r w:rsidR="007A735A" w:rsidRPr="007A735A">
        <w:rPr>
          <w:rFonts w:ascii="Times New Roman" w:hAnsi="Times New Roman" w:cs="Times New Roman"/>
        </w:rPr>
        <w:t xml:space="preserve"> пункт</w:t>
      </w:r>
      <w:r>
        <w:rPr>
          <w:rFonts w:ascii="Times New Roman" w:hAnsi="Times New Roman" w:cs="Times New Roman"/>
        </w:rPr>
        <w:t>ов</w:t>
      </w:r>
      <w:r w:rsidR="007A735A" w:rsidRPr="007A735A">
        <w:rPr>
          <w:rFonts w:ascii="Times New Roman" w:hAnsi="Times New Roman" w:cs="Times New Roman"/>
        </w:rPr>
        <w:t>;</w:t>
      </w:r>
    </w:p>
    <w:p w:rsidR="007A735A" w:rsidRPr="007A735A" w:rsidRDefault="007A735A" w:rsidP="00DE0F8F">
      <w:pPr>
        <w:numPr>
          <w:ilvl w:val="0"/>
          <w:numId w:val="3"/>
        </w:numPr>
        <w:tabs>
          <w:tab w:val="left" w:pos="1843"/>
        </w:tabs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естественным границам природных объектов.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Градостроительные регламенты не устанавливаются для земель лесного фонда, земель, покрытых поверхностными водами.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среды.</w:t>
      </w:r>
    </w:p>
    <w:p w:rsidR="007A735A" w:rsidRP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Реконструкция указанных в части 14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среды.</w:t>
      </w:r>
    </w:p>
    <w:p w:rsidR="007A735A" w:rsidRDefault="007A735A" w:rsidP="00DE0F8F">
      <w:pPr>
        <w:numPr>
          <w:ilvl w:val="0"/>
          <w:numId w:val="1"/>
        </w:numPr>
        <w:tabs>
          <w:tab w:val="left" w:pos="1843"/>
        </w:tabs>
        <w:ind w:left="0" w:firstLine="1134"/>
        <w:rPr>
          <w:rFonts w:ascii="Times New Roman" w:hAnsi="Times New Roman" w:cs="Times New Roman"/>
        </w:rPr>
      </w:pPr>
      <w:r w:rsidRPr="007A735A">
        <w:rPr>
          <w:rFonts w:ascii="Times New Roman" w:hAnsi="Times New Roman" w:cs="Times New Roman"/>
        </w:rPr>
        <w:t>Размещение объектов нового строительства должно осуществляться в соответствии с проектом планировки.</w:t>
      </w:r>
    </w:p>
    <w:p w:rsidR="00E52B75" w:rsidRDefault="00E52B75" w:rsidP="007A735A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5" w:name="_Toc212011713"/>
      <w:bookmarkStart w:id="6" w:name="_Toc249505004"/>
    </w:p>
    <w:p w:rsidR="007A735A" w:rsidRDefault="007A735A" w:rsidP="007A735A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Статья 4</w:t>
      </w:r>
      <w:r w:rsidRPr="007A735A">
        <w:rPr>
          <w:rFonts w:ascii="Times New Roman" w:hAnsi="Times New Roman" w:cs="Times New Roman"/>
          <w:i w:val="0"/>
          <w:sz w:val="24"/>
          <w:szCs w:val="24"/>
        </w:rPr>
        <w:t>. Кодировка территориальных зон</w:t>
      </w:r>
      <w:bookmarkEnd w:id="5"/>
      <w:bookmarkEnd w:id="6"/>
    </w:p>
    <w:p w:rsidR="00925352" w:rsidRDefault="00925352" w:rsidP="00925352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1843"/>
        <w:gridCol w:w="8363"/>
      </w:tblGrid>
      <w:tr w:rsidR="00E52B75" w:rsidTr="00E23CB6">
        <w:tc>
          <w:tcPr>
            <w:tcW w:w="4219" w:type="dxa"/>
          </w:tcPr>
          <w:p w:rsidR="00E52B75" w:rsidRDefault="00E52B75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  <w:b/>
                <w:bCs/>
              </w:rPr>
              <w:lastRenderedPageBreak/>
              <w:t>Типы зон</w:t>
            </w:r>
          </w:p>
        </w:tc>
        <w:tc>
          <w:tcPr>
            <w:tcW w:w="1843" w:type="dxa"/>
          </w:tcPr>
          <w:p w:rsidR="00E52B75" w:rsidRDefault="00E52B75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  <w:b/>
                <w:bCs/>
              </w:rPr>
              <w:t>Кодировка</w:t>
            </w:r>
          </w:p>
        </w:tc>
        <w:tc>
          <w:tcPr>
            <w:tcW w:w="8363" w:type="dxa"/>
          </w:tcPr>
          <w:p w:rsidR="00E52B75" w:rsidRDefault="00E52B75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  <w:b/>
                <w:bCs/>
              </w:rPr>
              <w:t>Виды зон</w:t>
            </w:r>
          </w:p>
        </w:tc>
      </w:tr>
      <w:tr w:rsidR="00E52B75" w:rsidTr="00E23CB6">
        <w:tc>
          <w:tcPr>
            <w:tcW w:w="14425" w:type="dxa"/>
            <w:gridSpan w:val="3"/>
          </w:tcPr>
          <w:p w:rsidR="00E52B75" w:rsidRPr="00F632F8" w:rsidRDefault="00E52B75" w:rsidP="00E52B75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F632F8">
              <w:rPr>
                <w:rFonts w:ascii="Times New Roman" w:hAnsi="Times New Roman" w:cs="Times New Roman"/>
                <w:b/>
              </w:rPr>
              <w:t>Применительно к территории МО «</w:t>
            </w:r>
            <w:r w:rsidR="008F4674">
              <w:rPr>
                <w:rFonts w:ascii="Times New Roman" w:hAnsi="Times New Roman" w:cs="Times New Roman"/>
                <w:b/>
              </w:rPr>
              <w:t>Хогот</w:t>
            </w:r>
            <w:r w:rsidRPr="00F632F8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E52B75" w:rsidTr="00E23CB6">
        <w:tc>
          <w:tcPr>
            <w:tcW w:w="4219" w:type="dxa"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Жилые зоны</w:t>
            </w:r>
          </w:p>
        </w:tc>
        <w:tc>
          <w:tcPr>
            <w:tcW w:w="1843" w:type="dxa"/>
            <w:vAlign w:val="center"/>
          </w:tcPr>
          <w:p w:rsidR="00E52B75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Населенные пункты</w:t>
            </w:r>
          </w:p>
        </w:tc>
      </w:tr>
      <w:tr w:rsidR="00E52B75" w:rsidTr="00E23CB6">
        <w:tc>
          <w:tcPr>
            <w:tcW w:w="4219" w:type="dxa"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Зоны сельскохозяйственного использования</w:t>
            </w:r>
          </w:p>
        </w:tc>
        <w:tc>
          <w:tcPr>
            <w:tcW w:w="1843" w:type="dxa"/>
          </w:tcPr>
          <w:p w:rsidR="00E52B75" w:rsidRDefault="00E52B75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хУ</w:t>
            </w:r>
          </w:p>
        </w:tc>
        <w:tc>
          <w:tcPr>
            <w:tcW w:w="8363" w:type="dxa"/>
          </w:tcPr>
          <w:p w:rsidR="00E52B75" w:rsidRDefault="00E52B75" w:rsidP="00382C29">
            <w:pPr>
              <w:ind w:firstLine="0"/>
            </w:pPr>
            <w:r>
              <w:t>Зона сельскохозяйственных угодий</w:t>
            </w:r>
          </w:p>
        </w:tc>
      </w:tr>
      <w:tr w:rsidR="007D0C54" w:rsidTr="00E23CB6">
        <w:tc>
          <w:tcPr>
            <w:tcW w:w="4219" w:type="dxa"/>
            <w:vMerge w:val="restart"/>
          </w:tcPr>
          <w:p w:rsidR="007D0C54" w:rsidRPr="0088065A" w:rsidRDefault="007D0C54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Рекреационные зоны</w:t>
            </w:r>
          </w:p>
        </w:tc>
        <w:tc>
          <w:tcPr>
            <w:tcW w:w="184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8363" w:type="dxa"/>
            <w:vAlign w:val="center"/>
          </w:tcPr>
          <w:p w:rsidR="007D0C54" w:rsidRPr="0088065A" w:rsidRDefault="007D0C54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Леса</w:t>
            </w:r>
          </w:p>
        </w:tc>
      </w:tr>
      <w:tr w:rsidR="007D0C54" w:rsidTr="00E23CB6">
        <w:tc>
          <w:tcPr>
            <w:tcW w:w="4219" w:type="dxa"/>
            <w:vMerge/>
          </w:tcPr>
          <w:p w:rsidR="007D0C54" w:rsidRPr="0088065A" w:rsidRDefault="007D0C54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РЛ</w:t>
            </w:r>
          </w:p>
        </w:tc>
        <w:tc>
          <w:tcPr>
            <w:tcW w:w="836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t>Зона лечебно-профилактических и оздоровительных объектов</w:t>
            </w:r>
          </w:p>
        </w:tc>
      </w:tr>
      <w:tr w:rsidR="00E52B75" w:rsidTr="00E23CB6">
        <w:tc>
          <w:tcPr>
            <w:tcW w:w="4219" w:type="dxa"/>
            <w:vMerge w:val="restart"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Зоны транспортной инфраструктуры</w:t>
            </w:r>
          </w:p>
        </w:tc>
        <w:tc>
          <w:tcPr>
            <w:tcW w:w="184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>Зона автомобильного транспорта</w:t>
            </w:r>
          </w:p>
        </w:tc>
      </w:tr>
      <w:tr w:rsidR="00E52B75" w:rsidTr="00E23CB6">
        <w:tc>
          <w:tcPr>
            <w:tcW w:w="4219" w:type="dxa"/>
            <w:vMerge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52B75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ТТ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трубопроводного транспорта</w:t>
            </w:r>
          </w:p>
        </w:tc>
      </w:tr>
      <w:tr w:rsidR="00E52B75" w:rsidTr="00E23CB6">
        <w:tc>
          <w:tcPr>
            <w:tcW w:w="4219" w:type="dxa"/>
            <w:vMerge w:val="restart"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Специального назначения</w:t>
            </w:r>
          </w:p>
        </w:tc>
        <w:tc>
          <w:tcPr>
            <w:tcW w:w="184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>Зона размещения кладбищ</w:t>
            </w:r>
          </w:p>
        </w:tc>
      </w:tr>
      <w:tr w:rsidR="00E52B75" w:rsidTr="00E23CB6">
        <w:tc>
          <w:tcPr>
            <w:tcW w:w="4219" w:type="dxa"/>
            <w:vMerge/>
          </w:tcPr>
          <w:p w:rsidR="00E52B75" w:rsidRPr="0088065A" w:rsidRDefault="00E52B75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>Зона размещения отходов</w:t>
            </w:r>
          </w:p>
        </w:tc>
      </w:tr>
      <w:tr w:rsidR="00E52B75" w:rsidTr="00E23CB6">
        <w:tc>
          <w:tcPr>
            <w:tcW w:w="4219" w:type="dxa"/>
          </w:tcPr>
          <w:p w:rsidR="00E52B75" w:rsidRDefault="00E52B75" w:rsidP="00382C29">
            <w:pPr>
              <w:ind w:firstLine="0"/>
              <w:jc w:val="left"/>
            </w:pPr>
            <w:r w:rsidRPr="0088065A">
              <w:rPr>
                <w:rFonts w:ascii="Times New Roman" w:hAnsi="Times New Roman" w:cs="Times New Roman"/>
                <w:b/>
                <w:bCs/>
              </w:rPr>
              <w:t xml:space="preserve">Зоны </w:t>
            </w:r>
            <w:r>
              <w:rPr>
                <w:rFonts w:ascii="Times New Roman" w:hAnsi="Times New Roman" w:cs="Times New Roman"/>
                <w:b/>
                <w:bCs/>
              </w:rPr>
              <w:t>энергетики</w:t>
            </w:r>
          </w:p>
        </w:tc>
        <w:tc>
          <w:tcPr>
            <w:tcW w:w="1843" w:type="dxa"/>
          </w:tcPr>
          <w:p w:rsidR="00E52B75" w:rsidRDefault="00E52B75" w:rsidP="00382C29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ЭС</w:t>
            </w:r>
          </w:p>
        </w:tc>
        <w:tc>
          <w:tcPr>
            <w:tcW w:w="8363" w:type="dxa"/>
          </w:tcPr>
          <w:p w:rsidR="00E52B75" w:rsidRDefault="00E52B75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 xml:space="preserve">Зона объектов </w:t>
            </w:r>
            <w:r>
              <w:rPr>
                <w:rFonts w:ascii="Times New Roman" w:hAnsi="Times New Roman" w:cs="Times New Roman"/>
              </w:rPr>
              <w:t>электросетевого хозяйства</w:t>
            </w:r>
          </w:p>
        </w:tc>
      </w:tr>
      <w:tr w:rsidR="00E52B75" w:rsidTr="00E23CB6">
        <w:tc>
          <w:tcPr>
            <w:tcW w:w="14425" w:type="dxa"/>
            <w:gridSpan w:val="3"/>
          </w:tcPr>
          <w:p w:rsidR="00E52B75" w:rsidRPr="00F632F8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Применительно к территории населенных пунктов</w:t>
            </w:r>
          </w:p>
        </w:tc>
      </w:tr>
      <w:tr w:rsidR="00E52B75" w:rsidTr="00E23CB6">
        <w:tc>
          <w:tcPr>
            <w:tcW w:w="4219" w:type="dxa"/>
          </w:tcPr>
          <w:p w:rsidR="00E52B75" w:rsidRDefault="00E52B75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  <w:b/>
                <w:bCs/>
              </w:rPr>
              <w:t>Жилые зоны</w:t>
            </w:r>
          </w:p>
        </w:tc>
        <w:tc>
          <w:tcPr>
            <w:tcW w:w="184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</w:t>
            </w:r>
          </w:p>
        </w:tc>
        <w:tc>
          <w:tcPr>
            <w:tcW w:w="8363" w:type="dxa"/>
            <w:vAlign w:val="center"/>
          </w:tcPr>
          <w:p w:rsidR="00E52B75" w:rsidRPr="0088065A" w:rsidRDefault="00E52B75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 xml:space="preserve">Зона </w:t>
            </w:r>
            <w:r>
              <w:rPr>
                <w:rFonts w:ascii="Times New Roman" w:hAnsi="Times New Roman" w:cs="Times New Roman"/>
              </w:rPr>
              <w:t>усадебной застройки</w:t>
            </w:r>
          </w:p>
        </w:tc>
      </w:tr>
      <w:tr w:rsidR="00A25D3C" w:rsidTr="00E23CB6">
        <w:tc>
          <w:tcPr>
            <w:tcW w:w="4219" w:type="dxa"/>
            <w:vMerge w:val="restart"/>
          </w:tcPr>
          <w:p w:rsidR="00A25D3C" w:rsidRDefault="00A25D3C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  <w:b/>
                <w:bCs/>
              </w:rPr>
              <w:t>Общественно-деловые зоны</w:t>
            </w:r>
          </w:p>
        </w:tc>
        <w:tc>
          <w:tcPr>
            <w:tcW w:w="1843" w:type="dxa"/>
          </w:tcPr>
          <w:p w:rsidR="00A25D3C" w:rsidRDefault="00A25D3C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8363" w:type="dxa"/>
          </w:tcPr>
          <w:p w:rsidR="00A25D3C" w:rsidRDefault="00A25D3C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>Зона делового, общественного и коммерческого назначения</w:t>
            </w:r>
          </w:p>
        </w:tc>
      </w:tr>
      <w:tr w:rsidR="00A25D3C" w:rsidTr="00E23CB6">
        <w:tc>
          <w:tcPr>
            <w:tcW w:w="4219" w:type="dxa"/>
            <w:vMerge/>
          </w:tcPr>
          <w:p w:rsidR="00A25D3C" w:rsidRPr="0088065A" w:rsidRDefault="00A25D3C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:rsidR="00A25D3C" w:rsidRDefault="00A25D3C" w:rsidP="00382C29">
            <w:pPr>
              <w:ind w:firstLine="0"/>
              <w:jc w:val="center"/>
            </w:pPr>
            <w:r>
              <w:t>ОН</w:t>
            </w:r>
          </w:p>
        </w:tc>
        <w:tc>
          <w:tcPr>
            <w:tcW w:w="8363" w:type="dxa"/>
          </w:tcPr>
          <w:p w:rsidR="00A25D3C" w:rsidRDefault="00A25D3C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 xml:space="preserve">Зона объектов </w:t>
            </w:r>
            <w:r>
              <w:rPr>
                <w:rFonts w:ascii="Times New Roman" w:hAnsi="Times New Roman" w:cs="Times New Roman"/>
              </w:rPr>
              <w:t xml:space="preserve">науки, </w:t>
            </w:r>
            <w:r w:rsidRPr="0088065A">
              <w:rPr>
                <w:rFonts w:ascii="Times New Roman" w:hAnsi="Times New Roman" w:cs="Times New Roman"/>
              </w:rPr>
              <w:t>образования</w:t>
            </w:r>
          </w:p>
        </w:tc>
      </w:tr>
      <w:tr w:rsidR="00A25D3C" w:rsidTr="00E23CB6">
        <w:tc>
          <w:tcPr>
            <w:tcW w:w="4219" w:type="dxa"/>
            <w:vMerge/>
          </w:tcPr>
          <w:p w:rsidR="00A25D3C" w:rsidRPr="0088065A" w:rsidRDefault="00A25D3C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:rsidR="00A25D3C" w:rsidRDefault="00A25D3C" w:rsidP="00382C29">
            <w:pPr>
              <w:ind w:firstLine="0"/>
              <w:jc w:val="center"/>
            </w:pPr>
            <w:r>
              <w:t>ОК</w:t>
            </w:r>
          </w:p>
        </w:tc>
        <w:tc>
          <w:tcPr>
            <w:tcW w:w="8363" w:type="dxa"/>
          </w:tcPr>
          <w:p w:rsidR="00A25D3C" w:rsidRDefault="00A25D3C" w:rsidP="00382C29">
            <w:pPr>
              <w:ind w:firstLine="0"/>
            </w:pPr>
            <w:r>
              <w:t>Зона объектов культуры</w:t>
            </w:r>
          </w:p>
        </w:tc>
      </w:tr>
      <w:tr w:rsidR="00A25D3C" w:rsidTr="00E23CB6">
        <w:tc>
          <w:tcPr>
            <w:tcW w:w="4219" w:type="dxa"/>
            <w:vMerge/>
          </w:tcPr>
          <w:p w:rsidR="00A25D3C" w:rsidRPr="0088065A" w:rsidRDefault="00A25D3C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:rsidR="00A25D3C" w:rsidRPr="0088065A" w:rsidRDefault="00A25D3C" w:rsidP="00382C2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</w:t>
            </w:r>
          </w:p>
        </w:tc>
        <w:tc>
          <w:tcPr>
            <w:tcW w:w="8363" w:type="dxa"/>
          </w:tcPr>
          <w:p w:rsidR="00A25D3C" w:rsidRPr="0088065A" w:rsidRDefault="00A25D3C" w:rsidP="007D0C54">
            <w:pPr>
              <w:ind w:firstLine="0"/>
              <w:rPr>
                <w:rFonts w:ascii="Times New Roman" w:hAnsi="Times New Roman" w:cs="Times New Roman"/>
              </w:rPr>
            </w:pPr>
            <w:r w:rsidRPr="008D7856">
              <w:rPr>
                <w:rFonts w:ascii="Times New Roman" w:hAnsi="Times New Roman" w:cs="Times New Roman"/>
              </w:rPr>
              <w:t xml:space="preserve">Зона </w:t>
            </w:r>
            <w:r>
              <w:t xml:space="preserve">культурно-делового и </w:t>
            </w:r>
            <w:r w:rsidRPr="008D7856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>щественного центра</w:t>
            </w:r>
          </w:p>
        </w:tc>
      </w:tr>
      <w:tr w:rsidR="00A25D3C" w:rsidTr="00E23CB6">
        <w:tc>
          <w:tcPr>
            <w:tcW w:w="4219" w:type="dxa"/>
            <w:vMerge/>
          </w:tcPr>
          <w:p w:rsidR="00A25D3C" w:rsidRPr="0088065A" w:rsidRDefault="00A25D3C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:rsidR="00A25D3C" w:rsidRDefault="00A25D3C" w:rsidP="00382C2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</w:t>
            </w:r>
          </w:p>
        </w:tc>
        <w:tc>
          <w:tcPr>
            <w:tcW w:w="8363" w:type="dxa"/>
          </w:tcPr>
          <w:p w:rsidR="00A25D3C" w:rsidRPr="008D7856" w:rsidRDefault="00A25D3C" w:rsidP="007D0C54">
            <w:pPr>
              <w:ind w:firstLine="0"/>
              <w:rPr>
                <w:rFonts w:ascii="Times New Roman" w:hAnsi="Times New Roman" w:cs="Times New Roman"/>
              </w:rPr>
            </w:pPr>
            <w:r>
              <w:t>Зона объектов здравоохранения</w:t>
            </w:r>
          </w:p>
        </w:tc>
      </w:tr>
      <w:tr w:rsidR="00E52B75" w:rsidTr="00E23CB6">
        <w:tc>
          <w:tcPr>
            <w:tcW w:w="4219" w:type="dxa"/>
          </w:tcPr>
          <w:p w:rsidR="00E52B75" w:rsidRPr="00D64FA1" w:rsidRDefault="00E52B75" w:rsidP="00382C29">
            <w:pPr>
              <w:widowControl/>
              <w:tabs>
                <w:tab w:val="clear" w:pos="567"/>
              </w:tabs>
              <w:ind w:right="-108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Производственные зоны</w:t>
            </w:r>
          </w:p>
        </w:tc>
        <w:tc>
          <w:tcPr>
            <w:tcW w:w="1843" w:type="dxa"/>
          </w:tcPr>
          <w:p w:rsidR="00E52B75" w:rsidRDefault="00E52B75" w:rsidP="00382C29">
            <w:pPr>
              <w:ind w:firstLine="0"/>
              <w:jc w:val="center"/>
            </w:pPr>
            <w:r w:rsidRPr="0088065A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363" w:type="dxa"/>
          </w:tcPr>
          <w:p w:rsidR="00E52B75" w:rsidRDefault="00E52B75" w:rsidP="00382C29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>Зона размещения  производственных  и коммунально-складских объектов</w:t>
            </w:r>
          </w:p>
        </w:tc>
      </w:tr>
      <w:tr w:rsidR="00E23CB6" w:rsidTr="00E23CB6">
        <w:tc>
          <w:tcPr>
            <w:tcW w:w="4219" w:type="dxa"/>
          </w:tcPr>
          <w:p w:rsidR="00E23CB6" w:rsidRPr="0088065A" w:rsidRDefault="00E23CB6" w:rsidP="00382C29">
            <w:pPr>
              <w:widowControl/>
              <w:tabs>
                <w:tab w:val="clear" w:pos="567"/>
              </w:tabs>
              <w:ind w:right="-108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Зоны инженерной инфраструктуры</w:t>
            </w:r>
          </w:p>
        </w:tc>
        <w:tc>
          <w:tcPr>
            <w:tcW w:w="1843" w:type="dxa"/>
          </w:tcPr>
          <w:p w:rsidR="00E23CB6" w:rsidRPr="0088065A" w:rsidRDefault="00E23CB6" w:rsidP="00382C2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8363" w:type="dxa"/>
          </w:tcPr>
          <w:p w:rsidR="00E23CB6" w:rsidRPr="0088065A" w:rsidRDefault="00E23CB6" w:rsidP="00382C2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размещения объектов инженерной инфраструктуры</w:t>
            </w:r>
          </w:p>
        </w:tc>
      </w:tr>
      <w:tr w:rsidR="002D7A48" w:rsidTr="00E23CB6">
        <w:tc>
          <w:tcPr>
            <w:tcW w:w="4219" w:type="dxa"/>
          </w:tcPr>
          <w:p w:rsidR="002D7A48" w:rsidRPr="0088065A" w:rsidRDefault="007D0C54" w:rsidP="00382C29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Зоны сельскохозяйственного использования</w:t>
            </w:r>
          </w:p>
        </w:tc>
        <w:tc>
          <w:tcPr>
            <w:tcW w:w="1843" w:type="dxa"/>
          </w:tcPr>
          <w:p w:rsidR="002D7A48" w:rsidRDefault="002D7A48" w:rsidP="009A1652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СхЖ</w:t>
            </w:r>
          </w:p>
        </w:tc>
        <w:tc>
          <w:tcPr>
            <w:tcW w:w="8363" w:type="dxa"/>
          </w:tcPr>
          <w:p w:rsidR="002D7A48" w:rsidRDefault="002D7A48" w:rsidP="009A1652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 xml:space="preserve">Зона </w:t>
            </w:r>
            <w:r>
              <w:rPr>
                <w:rFonts w:ascii="Times New Roman" w:hAnsi="Times New Roman" w:cs="Times New Roman"/>
              </w:rPr>
              <w:t>размещения объектов животноводства</w:t>
            </w:r>
          </w:p>
        </w:tc>
      </w:tr>
      <w:tr w:rsidR="007D0C54" w:rsidTr="00E23CB6">
        <w:tc>
          <w:tcPr>
            <w:tcW w:w="4219" w:type="dxa"/>
            <w:vMerge w:val="restart"/>
          </w:tcPr>
          <w:p w:rsidR="007D0C54" w:rsidRPr="0088065A" w:rsidRDefault="007D0C54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Рекреационные зоны</w:t>
            </w:r>
          </w:p>
        </w:tc>
        <w:tc>
          <w:tcPr>
            <w:tcW w:w="184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</w:t>
            </w:r>
          </w:p>
        </w:tc>
        <w:tc>
          <w:tcPr>
            <w:tcW w:w="836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объектов прогулок и отдыха</w:t>
            </w:r>
          </w:p>
        </w:tc>
      </w:tr>
      <w:tr w:rsidR="007D0C54" w:rsidTr="00E23CB6">
        <w:tc>
          <w:tcPr>
            <w:tcW w:w="4219" w:type="dxa"/>
            <w:vMerge/>
          </w:tcPr>
          <w:p w:rsidR="007D0C54" w:rsidRDefault="007D0C54" w:rsidP="00382C2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</w:t>
            </w:r>
          </w:p>
        </w:tc>
        <w:tc>
          <w:tcPr>
            <w:tcW w:w="8363" w:type="dxa"/>
            <w:vAlign w:val="center"/>
          </w:tcPr>
          <w:p w:rsidR="007D0C54" w:rsidRDefault="007D0C54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объектов физкультуры и спорта</w:t>
            </w:r>
          </w:p>
        </w:tc>
      </w:tr>
      <w:tr w:rsidR="00970849" w:rsidTr="00E23CB6">
        <w:tc>
          <w:tcPr>
            <w:tcW w:w="4219" w:type="dxa"/>
          </w:tcPr>
          <w:p w:rsidR="00970849" w:rsidRPr="00970849" w:rsidRDefault="00970849" w:rsidP="0097084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70849">
              <w:rPr>
                <w:b/>
              </w:rPr>
              <w:t xml:space="preserve">Зона объектов культурного наследия </w:t>
            </w:r>
          </w:p>
        </w:tc>
        <w:tc>
          <w:tcPr>
            <w:tcW w:w="1843" w:type="dxa"/>
            <w:vAlign w:val="center"/>
          </w:tcPr>
          <w:p w:rsidR="00970849" w:rsidRDefault="00970849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</w:t>
            </w:r>
          </w:p>
        </w:tc>
        <w:tc>
          <w:tcPr>
            <w:tcW w:w="8363" w:type="dxa"/>
            <w:vAlign w:val="center"/>
          </w:tcPr>
          <w:p w:rsidR="00970849" w:rsidRDefault="00970849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t>З</w:t>
            </w:r>
            <w:r w:rsidRPr="004F27A0">
              <w:t>она объектов культурного наследия</w:t>
            </w:r>
          </w:p>
        </w:tc>
      </w:tr>
      <w:tr w:rsidR="00311C71" w:rsidTr="00E23CB6">
        <w:tc>
          <w:tcPr>
            <w:tcW w:w="4219" w:type="dxa"/>
          </w:tcPr>
          <w:p w:rsidR="00311C71" w:rsidRPr="0088065A" w:rsidRDefault="00311C71" w:rsidP="003165B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Специального назначения</w:t>
            </w:r>
          </w:p>
        </w:tc>
        <w:tc>
          <w:tcPr>
            <w:tcW w:w="1843" w:type="dxa"/>
            <w:vAlign w:val="center"/>
          </w:tcPr>
          <w:p w:rsidR="00311C71" w:rsidRPr="0088065A" w:rsidRDefault="00311C71" w:rsidP="003165BE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8363" w:type="dxa"/>
            <w:vAlign w:val="center"/>
          </w:tcPr>
          <w:p w:rsidR="00311C71" w:rsidRPr="0088065A" w:rsidRDefault="00311C71" w:rsidP="003165BE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>Зона размещения кладбищ</w:t>
            </w:r>
          </w:p>
        </w:tc>
      </w:tr>
      <w:tr w:rsidR="00A25D3C" w:rsidTr="003165BE">
        <w:tc>
          <w:tcPr>
            <w:tcW w:w="4219" w:type="dxa"/>
          </w:tcPr>
          <w:p w:rsidR="00A25D3C" w:rsidRDefault="00A25D3C" w:rsidP="003165BE">
            <w:pPr>
              <w:ind w:firstLine="0"/>
              <w:jc w:val="left"/>
            </w:pPr>
            <w:r w:rsidRPr="0088065A">
              <w:rPr>
                <w:rFonts w:ascii="Times New Roman" w:hAnsi="Times New Roman" w:cs="Times New Roman"/>
                <w:b/>
                <w:bCs/>
              </w:rPr>
              <w:t xml:space="preserve">Зоны </w:t>
            </w:r>
            <w:r>
              <w:rPr>
                <w:rFonts w:ascii="Times New Roman" w:hAnsi="Times New Roman" w:cs="Times New Roman"/>
                <w:b/>
                <w:bCs/>
              </w:rPr>
              <w:t>энергетики</w:t>
            </w:r>
          </w:p>
        </w:tc>
        <w:tc>
          <w:tcPr>
            <w:tcW w:w="1843" w:type="dxa"/>
          </w:tcPr>
          <w:p w:rsidR="00A25D3C" w:rsidRDefault="00A25D3C" w:rsidP="003165BE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ЭС</w:t>
            </w:r>
          </w:p>
        </w:tc>
        <w:tc>
          <w:tcPr>
            <w:tcW w:w="8363" w:type="dxa"/>
          </w:tcPr>
          <w:p w:rsidR="00A25D3C" w:rsidRDefault="00A25D3C" w:rsidP="003165BE">
            <w:pPr>
              <w:ind w:firstLine="0"/>
            </w:pPr>
            <w:r w:rsidRPr="0088065A">
              <w:rPr>
                <w:rFonts w:ascii="Times New Roman" w:hAnsi="Times New Roman" w:cs="Times New Roman"/>
              </w:rPr>
              <w:t xml:space="preserve">Зона объектов </w:t>
            </w:r>
            <w:r>
              <w:rPr>
                <w:rFonts w:ascii="Times New Roman" w:hAnsi="Times New Roman" w:cs="Times New Roman"/>
              </w:rPr>
              <w:t>электросетевого хозяйства</w:t>
            </w:r>
          </w:p>
        </w:tc>
      </w:tr>
      <w:tr w:rsidR="00311C71" w:rsidTr="00E23CB6">
        <w:tc>
          <w:tcPr>
            <w:tcW w:w="4219" w:type="dxa"/>
          </w:tcPr>
          <w:p w:rsidR="00311C71" w:rsidRPr="0088065A" w:rsidRDefault="00311C71" w:rsidP="00382C29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8065A">
              <w:rPr>
                <w:rFonts w:ascii="Times New Roman" w:hAnsi="Times New Roman" w:cs="Times New Roman"/>
                <w:b/>
                <w:bCs/>
              </w:rPr>
              <w:t>Территории общего пользования</w:t>
            </w:r>
          </w:p>
        </w:tc>
        <w:tc>
          <w:tcPr>
            <w:tcW w:w="1843" w:type="dxa"/>
            <w:vAlign w:val="center"/>
          </w:tcPr>
          <w:p w:rsidR="00311C71" w:rsidRPr="0088065A" w:rsidRDefault="00311C71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88065A">
              <w:rPr>
                <w:rFonts w:ascii="Times New Roman" w:hAnsi="Times New Roman" w:cs="Times New Roman"/>
              </w:rPr>
              <w:t>ТОП</w:t>
            </w:r>
          </w:p>
        </w:tc>
        <w:tc>
          <w:tcPr>
            <w:tcW w:w="8363" w:type="dxa"/>
            <w:vAlign w:val="center"/>
          </w:tcPr>
          <w:p w:rsidR="00311C71" w:rsidRPr="0088065A" w:rsidRDefault="00311C71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Территории общего пользования (улицы, дороги, проезды)</w:t>
            </w:r>
          </w:p>
        </w:tc>
      </w:tr>
      <w:tr w:rsidR="00311C71" w:rsidTr="00E23CB6">
        <w:tc>
          <w:tcPr>
            <w:tcW w:w="4219" w:type="dxa"/>
          </w:tcPr>
          <w:p w:rsidR="00311C71" w:rsidRPr="0088065A" w:rsidRDefault="00311C71" w:rsidP="00382C29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Резервные зоны</w:t>
            </w:r>
          </w:p>
        </w:tc>
        <w:tc>
          <w:tcPr>
            <w:tcW w:w="1843" w:type="dxa"/>
            <w:vAlign w:val="center"/>
          </w:tcPr>
          <w:p w:rsidR="00311C71" w:rsidRPr="0088065A" w:rsidRDefault="00311C71" w:rsidP="00382C29">
            <w:pPr>
              <w:widowControl/>
              <w:tabs>
                <w:tab w:val="clear" w:pos="567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ЗР</w:t>
            </w:r>
          </w:p>
        </w:tc>
        <w:tc>
          <w:tcPr>
            <w:tcW w:w="8363" w:type="dxa"/>
            <w:vAlign w:val="center"/>
          </w:tcPr>
          <w:p w:rsidR="00311C71" w:rsidRPr="0088065A" w:rsidRDefault="00311C71" w:rsidP="00382C29">
            <w:pPr>
              <w:widowControl/>
              <w:tabs>
                <w:tab w:val="clear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Зоны резервных территорий</w:t>
            </w:r>
          </w:p>
        </w:tc>
      </w:tr>
    </w:tbl>
    <w:p w:rsidR="00E52B75" w:rsidRDefault="00E52B75" w:rsidP="00E52B75">
      <w:pPr>
        <w:ind w:right="-1" w:firstLine="540"/>
        <w:jc w:val="center"/>
        <w:outlineLvl w:val="0"/>
        <w:rPr>
          <w:b/>
          <w:bCs/>
        </w:rPr>
      </w:pPr>
    </w:p>
    <w:p w:rsidR="00E52B75" w:rsidRDefault="00E52B75" w:rsidP="00E52B75">
      <w:r w:rsidRPr="00473C7C">
        <w:t xml:space="preserve">Каждый вид территориальной зоны может встречаться в различных местах населенного пункта, при этом зона, разрезанная водным </w:t>
      </w:r>
      <w:r w:rsidRPr="00473C7C">
        <w:lastRenderedPageBreak/>
        <w:t>объектом, транспортным коридором и иными объектами, может состоять из двух и более контуров. Для всех контуров территориальной зоны действуют установленные градостроительные регламенты в равной степени</w:t>
      </w:r>
    </w:p>
    <w:p w:rsidR="00311C71" w:rsidRDefault="00311C71" w:rsidP="001D3656">
      <w:pPr>
        <w:ind w:right="-1" w:firstLine="540"/>
        <w:jc w:val="center"/>
        <w:outlineLvl w:val="0"/>
        <w:rPr>
          <w:b/>
          <w:bCs/>
        </w:rPr>
      </w:pPr>
    </w:p>
    <w:p w:rsidR="001D3656" w:rsidRPr="00AB293B" w:rsidRDefault="001D3656" w:rsidP="001D3656">
      <w:pPr>
        <w:ind w:right="-1" w:firstLine="540"/>
        <w:jc w:val="center"/>
        <w:outlineLvl w:val="0"/>
      </w:pPr>
      <w:r>
        <w:rPr>
          <w:b/>
          <w:bCs/>
        </w:rPr>
        <w:t xml:space="preserve">Статья </w:t>
      </w:r>
      <w:r w:rsidR="000D724C">
        <w:rPr>
          <w:b/>
          <w:bCs/>
        </w:rPr>
        <w:t>5</w:t>
      </w:r>
      <w:r w:rsidR="00D60641">
        <w:rPr>
          <w:b/>
          <w:bCs/>
        </w:rPr>
        <w:t>.</w:t>
      </w:r>
      <w:r w:rsidRPr="00AB293B">
        <w:rPr>
          <w:b/>
          <w:bCs/>
        </w:rPr>
        <w:t xml:space="preserve"> Линии градостроительного регулирования</w:t>
      </w:r>
    </w:p>
    <w:p w:rsidR="001D3656" w:rsidRPr="00AB293B" w:rsidRDefault="001D3656" w:rsidP="001D3656">
      <w:pPr>
        <w:ind w:right="-1" w:firstLine="540"/>
      </w:pPr>
      <w:r w:rsidRPr="00AB293B">
        <w:rPr>
          <w:b/>
          <w:bCs/>
        </w:rPr>
        <w:t> </w:t>
      </w:r>
    </w:p>
    <w:p w:rsidR="001D3656" w:rsidRPr="00AB293B" w:rsidRDefault="001D3656" w:rsidP="001D3656">
      <w:pPr>
        <w:ind w:right="-1" w:firstLine="540"/>
      </w:pPr>
      <w:r w:rsidRPr="00AB293B">
        <w:t>1. Линии градостроительного регулирования устанавливаются проектами планировки территории и проектами межевания территории, а также проектами санитарно-защитных зон, проектами охранных зон памятников истории и культуры и т.д.</w:t>
      </w:r>
    </w:p>
    <w:p w:rsidR="001D3656" w:rsidRPr="00AB293B" w:rsidRDefault="001D3656" w:rsidP="001D3656">
      <w:pPr>
        <w:ind w:right="-1" w:firstLine="540"/>
      </w:pPr>
      <w:r w:rsidRPr="00AB293B">
        <w:t xml:space="preserve">2. На территории </w:t>
      </w:r>
      <w:r w:rsidR="00600FB9">
        <w:t>муниципального образования</w:t>
      </w:r>
      <w:r w:rsidRPr="00AB293B">
        <w:t xml:space="preserve"> действуют следующие линии градостроительного регулирования:</w:t>
      </w:r>
    </w:p>
    <w:p w:rsidR="001D3656" w:rsidRPr="00AB293B" w:rsidRDefault="001D3656" w:rsidP="001D3656">
      <w:pPr>
        <w:ind w:right="-1" w:firstLine="540"/>
      </w:pPr>
      <w:r w:rsidRPr="00AB293B">
        <w:t>1) красные линии;</w:t>
      </w:r>
    </w:p>
    <w:p w:rsidR="001D3656" w:rsidRPr="00AB293B" w:rsidRDefault="001D3656" w:rsidP="001D3656">
      <w:pPr>
        <w:ind w:right="-1" w:firstLine="540"/>
      </w:pPr>
      <w:r w:rsidRPr="00AB293B">
        <w:t>2) границы технических (охранных) зон действующих и проектируемых инженерных сооружений и коммуникаций;</w:t>
      </w:r>
    </w:p>
    <w:p w:rsidR="001D3656" w:rsidRPr="00AB293B" w:rsidRDefault="001D3656" w:rsidP="001D3656">
      <w:pPr>
        <w:ind w:right="-1" w:firstLine="540"/>
      </w:pPr>
      <w:r w:rsidRPr="00AB293B">
        <w:t>3) границы зон охраняемого природного ландшафта, историко–культурного наследия;</w:t>
      </w:r>
    </w:p>
    <w:p w:rsidR="001D3656" w:rsidRPr="00AB293B" w:rsidRDefault="001D3656" w:rsidP="001D3656">
      <w:pPr>
        <w:ind w:right="-1" w:firstLine="540"/>
      </w:pPr>
      <w:r w:rsidRPr="00AB293B">
        <w:t>4) линии застройки;</w:t>
      </w:r>
    </w:p>
    <w:p w:rsidR="001D3656" w:rsidRPr="00AB293B" w:rsidRDefault="001D3656" w:rsidP="001D3656">
      <w:pPr>
        <w:ind w:right="-1" w:firstLine="540"/>
      </w:pPr>
      <w:r w:rsidRPr="00AB293B">
        <w:t>5) границы санитарно – защитных зон.</w:t>
      </w:r>
    </w:p>
    <w:p w:rsidR="001D3656" w:rsidRDefault="001D3656" w:rsidP="001D3656">
      <w:pPr>
        <w:ind w:right="-1" w:firstLine="540"/>
      </w:pPr>
      <w:r w:rsidRPr="00AB293B">
        <w:t xml:space="preserve">3. Основанием для установления, изменения, отмены линий градостроительного регулирования является утвержденная и зарегистрированная в информационной системе обеспечения градостроительной деятельности </w:t>
      </w:r>
      <w:r w:rsidR="00E335B7">
        <w:t>МО «</w:t>
      </w:r>
      <w:r w:rsidR="009A5B19">
        <w:t>Баяндаев</w:t>
      </w:r>
      <w:r w:rsidR="00BF10FE">
        <w:t>ск</w:t>
      </w:r>
      <w:r w:rsidR="00E335B7">
        <w:t>ий район»</w:t>
      </w:r>
      <w:r w:rsidRPr="00AB293B">
        <w:t xml:space="preserve"> документация по планировке территории. </w:t>
      </w:r>
    </w:p>
    <w:p w:rsidR="000D724C" w:rsidRPr="00AB293B" w:rsidRDefault="000D724C" w:rsidP="001D3656">
      <w:pPr>
        <w:ind w:right="-1" w:firstLine="540"/>
      </w:pPr>
    </w:p>
    <w:p w:rsidR="001D3656" w:rsidRPr="00AB293B" w:rsidRDefault="00D60641" w:rsidP="001D3656">
      <w:pPr>
        <w:ind w:right="-1" w:firstLine="540"/>
        <w:jc w:val="center"/>
        <w:outlineLvl w:val="0"/>
      </w:pPr>
      <w:r>
        <w:rPr>
          <w:b/>
          <w:bCs/>
        </w:rPr>
        <w:t>Статья</w:t>
      </w:r>
      <w:r w:rsidR="000D724C">
        <w:rPr>
          <w:b/>
          <w:bCs/>
        </w:rPr>
        <w:t xml:space="preserve"> 6</w:t>
      </w:r>
      <w:r w:rsidR="001D3656">
        <w:rPr>
          <w:b/>
          <w:bCs/>
        </w:rPr>
        <w:t xml:space="preserve">. </w:t>
      </w:r>
      <w:r w:rsidR="001D3656" w:rsidRPr="00AB293B">
        <w:rPr>
          <w:b/>
          <w:bCs/>
        </w:rPr>
        <w:t>Градостроительный регламент</w:t>
      </w:r>
      <w:r w:rsidR="001D3656">
        <w:rPr>
          <w:b/>
          <w:bCs/>
        </w:rPr>
        <w:t>.</w:t>
      </w:r>
    </w:p>
    <w:p w:rsidR="001D3656" w:rsidRPr="00AB293B" w:rsidRDefault="001D3656" w:rsidP="001D3656">
      <w:pPr>
        <w:ind w:right="-1" w:firstLine="540"/>
      </w:pPr>
      <w:r w:rsidRPr="00AB293B">
        <w:t> </w:t>
      </w:r>
    </w:p>
    <w:p w:rsidR="001D3656" w:rsidRPr="00AB293B" w:rsidRDefault="001D3656" w:rsidP="001D3656">
      <w:pPr>
        <w:ind w:right="-1" w:firstLine="540"/>
      </w:pPr>
      <w:r w:rsidRPr="00AB293B">
        <w:t>1. Градостроительные регламенты устанавливаются на основании изучения социально-пространственного качества среды поселения, возможности и рациональности ее изменения.</w:t>
      </w:r>
    </w:p>
    <w:p w:rsidR="001D3656" w:rsidRPr="00AB293B" w:rsidRDefault="001D3656" w:rsidP="001D3656">
      <w:pPr>
        <w:ind w:right="-1" w:firstLine="540"/>
      </w:pPr>
      <w:r w:rsidRPr="00AB293B">
        <w:rPr>
          <w:snapToGrid w:val="0"/>
        </w:rPr>
        <w:t>2. Градостроительный регламент определяет основу правового режима земельных участков и объектов капитального строительства.</w:t>
      </w:r>
    </w:p>
    <w:p w:rsidR="001D3656" w:rsidRPr="00AB293B" w:rsidRDefault="001D3656" w:rsidP="001D3656">
      <w:pPr>
        <w:ind w:right="-1" w:firstLine="540"/>
      </w:pPr>
      <w:r w:rsidRPr="00AB293B">
        <w:rPr>
          <w:snapToGrid w:val="0"/>
        </w:rPr>
        <w:t>3. Градостроительный регламент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:rsidR="001D3656" w:rsidRPr="00AB293B" w:rsidRDefault="001D3656" w:rsidP="001D3656">
      <w:pPr>
        <w:ind w:right="-1" w:firstLine="540"/>
      </w:pPr>
      <w:r w:rsidRPr="00AB293B">
        <w:rPr>
          <w:snapToGrid w:val="0"/>
        </w:rPr>
        <w:t>4. Граждане и юридические лица вправе выбирать виды и параметры разрешенного использования принадлежащих им земельных участков и объектов капитального строительства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строительству.</w:t>
      </w:r>
    </w:p>
    <w:p w:rsidR="001D3656" w:rsidRPr="00AB293B" w:rsidRDefault="001D3656" w:rsidP="001D3656">
      <w:pPr>
        <w:ind w:right="-1" w:firstLine="540"/>
      </w:pPr>
      <w:r w:rsidRPr="00AB293B">
        <w:rPr>
          <w:snapToGrid w:val="0"/>
        </w:rPr>
        <w:t>5. Виды разрешенного использования земельных участков и объектов капитального строительства включают:</w:t>
      </w:r>
    </w:p>
    <w:p w:rsidR="001D3656" w:rsidRPr="00AB293B" w:rsidRDefault="001D3656" w:rsidP="001D3656">
      <w:pPr>
        <w:ind w:right="-1" w:firstLine="540"/>
      </w:pPr>
      <w:r w:rsidRPr="00AB293B">
        <w:rPr>
          <w:snapToGrid w:val="0"/>
        </w:rPr>
        <w:t xml:space="preserve">1) </w:t>
      </w:r>
      <w:r w:rsidRPr="00AB293B">
        <w:t xml:space="preserve">основные виды разрешенного использования, которые не могут быть запрещены при условии соблюдения особых градостроительных требований к формированию </w:t>
      </w:r>
      <w:r w:rsidRPr="00AB293B">
        <w:rPr>
          <w:snapToGrid w:val="0"/>
        </w:rPr>
        <w:t xml:space="preserve">земельных участков и объектов капитального строительства </w:t>
      </w:r>
      <w:r w:rsidRPr="00AB293B">
        <w:t>и технических требований по подготовке проектной документации и строительству;</w:t>
      </w:r>
    </w:p>
    <w:p w:rsidR="001D3656" w:rsidRPr="00AB293B" w:rsidRDefault="001D3656" w:rsidP="001D3656">
      <w:pPr>
        <w:ind w:right="-1" w:firstLine="540"/>
      </w:pPr>
      <w:r w:rsidRPr="00AB293B">
        <w:t>2)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осуществляемые совместно с ними;</w:t>
      </w:r>
    </w:p>
    <w:p w:rsidR="001D3656" w:rsidRPr="00AB293B" w:rsidRDefault="001D3656" w:rsidP="001D3656">
      <w:pPr>
        <w:ind w:right="-1" w:firstLine="540"/>
      </w:pPr>
      <w:r w:rsidRPr="00AB293B">
        <w:t xml:space="preserve">3) условно разрешенный вид использования земельных участков и объектов капитального строительства допустимый по </w:t>
      </w:r>
      <w:r w:rsidRPr="00AB293B">
        <w:lastRenderedPageBreak/>
        <w:t>специальному разрешению после обсуждения на публичных слушаниях.</w:t>
      </w:r>
    </w:p>
    <w:p w:rsidR="001D3656" w:rsidRPr="00AB293B" w:rsidRDefault="001D3656" w:rsidP="001D3656">
      <w:pPr>
        <w:ind w:right="-1" w:firstLine="540"/>
      </w:pPr>
      <w:r w:rsidRPr="00AB293B">
        <w:t>6. Виды разрешенного использования, не предусмотренные в градостроительном регламенте, являются запрещенными.</w:t>
      </w:r>
    </w:p>
    <w:p w:rsidR="001D3656" w:rsidRPr="00AB293B" w:rsidRDefault="001D3656" w:rsidP="001D3656">
      <w:pPr>
        <w:adjustRightInd w:val="0"/>
        <w:ind w:firstLine="540"/>
      </w:pPr>
      <w:r w:rsidRPr="00AB293B">
        <w:rPr>
          <w:snapToGrid w:val="0"/>
        </w:rPr>
        <w:t xml:space="preserve">7. </w:t>
      </w:r>
      <w:r w:rsidRPr="00AB293B"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могут включать в себя:</w:t>
      </w:r>
    </w:p>
    <w:p w:rsidR="001D3656" w:rsidRPr="00AB293B" w:rsidRDefault="001D3656" w:rsidP="001D3656">
      <w:pPr>
        <w:ind w:right="-1" w:firstLine="540"/>
      </w:pPr>
      <w:r w:rsidRPr="00AB293B">
        <w:t>1) предельные (минимальные и (или) максимальные) размеры земельных участков, в том числе их площадь;</w:t>
      </w:r>
    </w:p>
    <w:p w:rsidR="001D3656" w:rsidRPr="00AB293B" w:rsidRDefault="001D3656" w:rsidP="001D3656">
      <w:pPr>
        <w:adjustRightInd w:val="0"/>
        <w:ind w:firstLine="540"/>
      </w:pPr>
      <w:r w:rsidRPr="00AB293B"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1D3656" w:rsidRPr="00AB293B" w:rsidRDefault="001D3656" w:rsidP="001D3656">
      <w:pPr>
        <w:adjustRightInd w:val="0"/>
        <w:ind w:firstLine="540"/>
      </w:pPr>
      <w:r w:rsidRPr="00AB293B">
        <w:t>3) предельное количество этажей или предельную высоту зданий, строений, сооружений;</w:t>
      </w:r>
    </w:p>
    <w:p w:rsidR="001D3656" w:rsidRPr="00AB293B" w:rsidRDefault="001D3656" w:rsidP="001D3656">
      <w:pPr>
        <w:adjustRightInd w:val="0"/>
        <w:ind w:firstLine="540"/>
      </w:pPr>
      <w:r w:rsidRPr="00AB293B"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1D3656" w:rsidRPr="00AB293B" w:rsidRDefault="001D3656" w:rsidP="001D3656">
      <w:pPr>
        <w:ind w:right="-1" w:firstLine="540"/>
      </w:pPr>
      <w:r w:rsidRPr="00AB293B">
        <w:t>5) минимальный процент озеленения для территорий жилых кварталов, детских дошкольных и спортивных площадок для средне образовательных учреждений, общественно – деловых зон;</w:t>
      </w:r>
    </w:p>
    <w:p w:rsidR="001D3656" w:rsidRPr="00AB293B" w:rsidRDefault="001D3656" w:rsidP="001D3656">
      <w:pPr>
        <w:ind w:right="-1" w:firstLine="540"/>
      </w:pPr>
      <w:r w:rsidRPr="00AB293B">
        <w:t>6) показатели общей площади помещений (минимальных и/или максимальных) для вспомогательных видов разрешенного использования;</w:t>
      </w:r>
    </w:p>
    <w:p w:rsidR="001D3656" w:rsidRPr="00AB293B" w:rsidRDefault="001D3656" w:rsidP="001D3656">
      <w:pPr>
        <w:adjustRightInd w:val="0"/>
        <w:ind w:firstLine="540"/>
      </w:pPr>
      <w:r w:rsidRPr="00AB293B">
        <w:t>7) иные показатели.</w:t>
      </w:r>
    </w:p>
    <w:p w:rsidR="001D3656" w:rsidRPr="00AB293B" w:rsidRDefault="001D3656" w:rsidP="001D3656">
      <w:pPr>
        <w:ind w:right="-1" w:firstLine="540"/>
      </w:pPr>
      <w:r w:rsidRPr="00AB293B">
        <w:t>8. Сочетания указанных параметров и их значения устанавливаются индивидуально применительно к каждой территориальной зоне, отображенной на карте градостроительного зонирования.</w:t>
      </w:r>
    </w:p>
    <w:p w:rsidR="001D3656" w:rsidRDefault="001D3656" w:rsidP="001D3656">
      <w:pPr>
        <w:adjustRightInd w:val="0"/>
        <w:ind w:firstLine="540"/>
      </w:pPr>
      <w:r w:rsidRPr="00AB293B">
        <w:t xml:space="preserve">9. Границы зон с особыми условиями использования территорий, границы территорий объектов культурного наследия, устанавливаемые в соответствии с законодательством Российской Федерации, могут не совпадать с границами территориальных зон. Разрешенное использование </w:t>
      </w:r>
      <w:r w:rsidRPr="00AB293B">
        <w:rPr>
          <w:snapToGrid w:val="0"/>
        </w:rPr>
        <w:t xml:space="preserve">земельных участков и объектов капитального строительства </w:t>
      </w:r>
      <w:r w:rsidRPr="00AB293B">
        <w:t>допускается при условии соблюдения ограничения использования земельных участков и объектов капитального строительства.</w:t>
      </w:r>
    </w:p>
    <w:p w:rsidR="001D3656" w:rsidRDefault="001D3656" w:rsidP="001D3656">
      <w:pPr>
        <w:adjustRightInd w:val="0"/>
        <w:ind w:firstLine="540"/>
      </w:pPr>
    </w:p>
    <w:p w:rsidR="00A46178" w:rsidRDefault="00A46178" w:rsidP="001D3656">
      <w:pPr>
        <w:adjustRightInd w:val="0"/>
        <w:ind w:firstLine="540"/>
      </w:pPr>
    </w:p>
    <w:p w:rsidR="00A46178" w:rsidRDefault="00A46178" w:rsidP="001D3656">
      <w:pPr>
        <w:adjustRightInd w:val="0"/>
        <w:ind w:firstLine="540"/>
      </w:pPr>
    </w:p>
    <w:p w:rsidR="00A46178" w:rsidRDefault="00A46178" w:rsidP="001D3656">
      <w:pPr>
        <w:adjustRightInd w:val="0"/>
        <w:ind w:firstLine="540"/>
      </w:pPr>
    </w:p>
    <w:p w:rsidR="001D3656" w:rsidRPr="00AB293B" w:rsidRDefault="001D3656" w:rsidP="00D11934">
      <w:pPr>
        <w:ind w:right="-1" w:firstLine="540"/>
        <w:jc w:val="center"/>
      </w:pPr>
      <w:r>
        <w:rPr>
          <w:b/>
          <w:bCs/>
          <w:snapToGrid w:val="0"/>
        </w:rPr>
        <w:t xml:space="preserve">Статья </w:t>
      </w:r>
      <w:r w:rsidR="000D724C">
        <w:rPr>
          <w:b/>
          <w:bCs/>
          <w:snapToGrid w:val="0"/>
        </w:rPr>
        <w:t>7</w:t>
      </w:r>
      <w:r w:rsidRPr="00AB293B">
        <w:rPr>
          <w:b/>
          <w:bCs/>
          <w:snapToGrid w:val="0"/>
        </w:rPr>
        <w:t>. Использование земельных участков и объектов капитального строительства, не соответствующих градостроительному регламенту и красным линиям</w:t>
      </w:r>
    </w:p>
    <w:p w:rsidR="001D3656" w:rsidRPr="00AB293B" w:rsidRDefault="001D3656" w:rsidP="001D3656">
      <w:pPr>
        <w:ind w:right="-1" w:firstLine="540"/>
      </w:pPr>
      <w:r w:rsidRPr="00AB293B">
        <w:t> </w:t>
      </w:r>
    </w:p>
    <w:p w:rsidR="001D3656" w:rsidRPr="00AB293B" w:rsidRDefault="001D3656" w:rsidP="001D3656">
      <w:pPr>
        <w:ind w:right="-1" w:firstLine="540"/>
      </w:pPr>
      <w:r w:rsidRPr="00AB293B">
        <w:t xml:space="preserve">1. Земельный участок и иные объекты капитального строительства не соответствуют градостроительному регламенту в случае, если виды разрешенного использования, предельные размеры или предельные (минимальные и (или) максимальные) параметры не соответствуют градостроительному регламенту. </w:t>
      </w:r>
    </w:p>
    <w:p w:rsidR="001D3656" w:rsidRPr="00AB293B" w:rsidRDefault="001D3656" w:rsidP="001D3656">
      <w:pPr>
        <w:ind w:right="-1" w:firstLine="540"/>
      </w:pPr>
      <w:r w:rsidRPr="00AB293B">
        <w:t>2. Земельный участок и иные объекты капитального строительства не соответствуют красным линиям в случае, если их границы выходят за пределы красной линии.</w:t>
      </w:r>
    </w:p>
    <w:p w:rsidR="001D3656" w:rsidRPr="00AB293B" w:rsidRDefault="001D3656" w:rsidP="001D3656">
      <w:pPr>
        <w:ind w:right="-1" w:firstLine="540"/>
      </w:pPr>
      <w:r w:rsidRPr="00AB293B">
        <w:t xml:space="preserve">3. Земельные участки и прочно связанные с ними объекты капитального строительства, указанные в пункте 1 настоящей статьи, </w:t>
      </w:r>
      <w:r w:rsidRPr="00AB293B">
        <w:lastRenderedPageBreak/>
        <w:t>могут использоваться без установления срока приведения их в соответствие с градостроительным регламентом, за исключением случаев, если их использование опасно для жизни и здоровья людей, окружающей среды, памятников истории и культуры.</w:t>
      </w:r>
    </w:p>
    <w:p w:rsidR="001D3656" w:rsidRPr="00AB293B" w:rsidRDefault="001D3656" w:rsidP="001D3656">
      <w:pPr>
        <w:ind w:right="-1" w:firstLine="540"/>
      </w:pPr>
      <w:r w:rsidRPr="00AB293B">
        <w:t>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устанавливается Администрацией поселения в соответствии с действующим законодательством.</w:t>
      </w:r>
    </w:p>
    <w:p w:rsidR="001D3656" w:rsidRDefault="001D3656" w:rsidP="001D3656">
      <w:pPr>
        <w:ind w:right="-1" w:firstLine="540"/>
      </w:pPr>
      <w:r w:rsidRPr="00AB293B">
        <w:t xml:space="preserve">4. Реконструкция и капитальный ремонт, если при их проведении затрагиваются конструктивные и другие характеристики надежности и безопасности объектов капитального строительства, а также строительство объектов капитального строительства, могут осуществляться только в соответствии с настоящими Правилами и красными линиями. </w:t>
      </w:r>
    </w:p>
    <w:p w:rsidR="00E335B7" w:rsidRDefault="00E335B7" w:rsidP="001D3656">
      <w:pPr>
        <w:jc w:val="center"/>
        <w:rPr>
          <w:b/>
        </w:rPr>
      </w:pPr>
    </w:p>
    <w:p w:rsidR="001D3656" w:rsidRPr="00AB293B" w:rsidRDefault="001D3656" w:rsidP="001D3656">
      <w:pPr>
        <w:jc w:val="center"/>
      </w:pPr>
      <w:r>
        <w:rPr>
          <w:b/>
        </w:rPr>
        <w:t xml:space="preserve">Статья </w:t>
      </w:r>
      <w:r w:rsidR="000D724C">
        <w:rPr>
          <w:b/>
        </w:rPr>
        <w:t>8</w:t>
      </w:r>
      <w:r>
        <w:rPr>
          <w:b/>
        </w:rPr>
        <w:t>.</w:t>
      </w:r>
      <w:r w:rsidRPr="00AB293B">
        <w:rPr>
          <w:b/>
        </w:rPr>
        <w:t xml:space="preserve"> Порядок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1D3656" w:rsidRPr="00AB293B" w:rsidRDefault="001D3656" w:rsidP="001D3656">
      <w:r w:rsidRPr="00AB293B">
        <w:t> </w:t>
      </w:r>
    </w:p>
    <w:p w:rsidR="001D3656" w:rsidRPr="00AB293B" w:rsidRDefault="001D3656" w:rsidP="001D3656">
      <w:pPr>
        <w:ind w:firstLine="540"/>
      </w:pPr>
      <w:r w:rsidRPr="00AB293B"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разрешение на условно разрешенный вид использования) направляет заявление о предоставлении разрешения на условно разрешенный вид использования в комиссию.</w:t>
      </w:r>
    </w:p>
    <w:p w:rsidR="001D3656" w:rsidRPr="00AB293B" w:rsidRDefault="001D3656" w:rsidP="001D3656">
      <w:pPr>
        <w:ind w:firstLine="540"/>
      </w:pPr>
      <w:r w:rsidRPr="00AB293B">
        <w:t>2. Вопрос о предоставлении разрешения на условно разрешенный вид использования подлежит обсуждению на публичных слушаниях. Порядок организации и проведения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с учетом положений настоящей статьи.</w:t>
      </w:r>
    </w:p>
    <w:p w:rsidR="001D3656" w:rsidRPr="00AB293B" w:rsidRDefault="001D3656" w:rsidP="001D3656">
      <w:pPr>
        <w:ind w:firstLine="540"/>
      </w:pPr>
      <w:r w:rsidRPr="00AB293B">
        <w:t>3.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 применительно к которым запрашивается разрешение. В случае, 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1D3656" w:rsidRPr="00AB293B" w:rsidRDefault="001D3656" w:rsidP="001D3656">
      <w:pPr>
        <w:ind w:firstLine="540"/>
      </w:pPr>
      <w:r w:rsidRPr="00AB293B">
        <w:t>4.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правообладателем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1D3656" w:rsidRPr="00AB293B" w:rsidRDefault="001D3656" w:rsidP="001D3656">
      <w:pPr>
        <w:ind w:firstLine="540"/>
      </w:pPr>
      <w:r w:rsidRPr="00AB293B">
        <w:t>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1D3656" w:rsidRPr="00AB293B" w:rsidRDefault="001D3656" w:rsidP="001D3656">
      <w:pPr>
        <w:ind w:firstLine="540"/>
      </w:pPr>
      <w:r w:rsidRPr="00AB293B">
        <w:lastRenderedPageBreak/>
        <w:t>5. Участники публичных слушаний по вопросу о предоставлении</w:t>
      </w:r>
      <w:r w:rsidR="00974020">
        <w:t xml:space="preserve"> разрешения на условно разрешенны</w:t>
      </w:r>
      <w:r w:rsidRPr="00AB293B">
        <w:t>й вид использования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1D3656" w:rsidRPr="00AB293B" w:rsidRDefault="001D3656" w:rsidP="001D3656">
      <w:pPr>
        <w:ind w:firstLine="540"/>
      </w:pPr>
      <w:r w:rsidRPr="00AB293B"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</w:t>
      </w:r>
      <w:r w:rsidR="00974020">
        <w:t>те муниципального образования (</w:t>
      </w:r>
      <w:r w:rsidRPr="00AB293B">
        <w:t>при наличии официального сайта муниципального образования) в сети Интерн</w:t>
      </w:r>
      <w:r>
        <w:t>е</w:t>
      </w:r>
      <w:r w:rsidRPr="00AB293B">
        <w:t>т.</w:t>
      </w:r>
    </w:p>
    <w:p w:rsidR="001D3656" w:rsidRPr="00AB293B" w:rsidRDefault="001D3656" w:rsidP="001D3656">
      <w:pPr>
        <w:ind w:firstLine="540"/>
      </w:pPr>
      <w:r w:rsidRPr="00AB293B">
        <w:t>7.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(или) нормативными правовыми актами представленного органа муниципального образования и не может быть более одного месяца.</w:t>
      </w:r>
    </w:p>
    <w:p w:rsidR="001D3656" w:rsidRPr="00AB293B" w:rsidRDefault="001D3656" w:rsidP="001D3656">
      <w:pPr>
        <w:ind w:firstLine="540"/>
      </w:pPr>
      <w:r w:rsidRPr="00AB293B">
        <w:t>8. 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администрации.</w:t>
      </w:r>
    </w:p>
    <w:p w:rsidR="001D3656" w:rsidRPr="00AB293B" w:rsidRDefault="001D3656" w:rsidP="001D3656">
      <w:pPr>
        <w:ind w:firstLine="540"/>
      </w:pPr>
      <w:r w:rsidRPr="00AB293B">
        <w:t>9. На основании  указанных в части 8 настоящей статьи рекомендаций глава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или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и в сети Интернет.</w:t>
      </w:r>
    </w:p>
    <w:p w:rsidR="001D3656" w:rsidRPr="00AB293B" w:rsidRDefault="001D3656" w:rsidP="001D3656">
      <w:pPr>
        <w:ind w:firstLine="540"/>
      </w:pPr>
      <w:r w:rsidRPr="00AB293B">
        <w:t>10.Расходы, связанные с организацией и проведением публичных слушаний по вопросу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1D3656" w:rsidRPr="00AB293B" w:rsidRDefault="001D3656" w:rsidP="001D3656">
      <w:pPr>
        <w:ind w:firstLine="540"/>
      </w:pPr>
      <w:r w:rsidRPr="00AB293B">
        <w:t>11.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1D3656" w:rsidRPr="00AB293B" w:rsidRDefault="001D3656" w:rsidP="001D3656">
      <w:pPr>
        <w:ind w:firstLine="540"/>
      </w:pPr>
      <w:r w:rsidRPr="00AB293B">
        <w:t>12.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1D3656" w:rsidRDefault="001D3656" w:rsidP="001D3656">
      <w:pPr>
        <w:ind w:firstLine="540"/>
      </w:pPr>
    </w:p>
    <w:p w:rsidR="001D3656" w:rsidRPr="00AB293B" w:rsidRDefault="001D3656" w:rsidP="001D3656">
      <w:pPr>
        <w:ind w:firstLine="540"/>
        <w:jc w:val="center"/>
      </w:pPr>
      <w:r>
        <w:rPr>
          <w:b/>
        </w:rPr>
        <w:t xml:space="preserve">Статья </w:t>
      </w:r>
      <w:r w:rsidR="000D724C">
        <w:rPr>
          <w:b/>
        </w:rPr>
        <w:t>9</w:t>
      </w:r>
      <w:r w:rsidRPr="00AB293B">
        <w:rPr>
          <w:b/>
        </w:rPr>
        <w:t>. Отклонение от предельных параметров разрешенного строительства, реконструкции объектов капитального строительства.</w:t>
      </w:r>
    </w:p>
    <w:p w:rsidR="001D3656" w:rsidRPr="00AB293B" w:rsidRDefault="001D3656" w:rsidP="001D3656">
      <w:pPr>
        <w:ind w:firstLine="540"/>
      </w:pPr>
      <w:r w:rsidRPr="00AB293B">
        <w:t> </w:t>
      </w:r>
    </w:p>
    <w:p w:rsidR="001D3656" w:rsidRPr="00AB293B" w:rsidRDefault="001D3656" w:rsidP="001D3656">
      <w:pPr>
        <w:ind w:firstLine="540"/>
      </w:pPr>
      <w:r w:rsidRPr="00AB293B">
        <w:t xml:space="preserve">1.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инженерно-геологические, или иные характеристики которых неблагоприятны для </w:t>
      </w:r>
      <w:r w:rsidRPr="00AB293B">
        <w:lastRenderedPageBreak/>
        <w:t>застройки, вправе обратиться за разрешением на отклонение от предельных параметров разрешенного строительства, реконструкции объектов капитального строительства.</w:t>
      </w:r>
    </w:p>
    <w:p w:rsidR="001D3656" w:rsidRPr="00AB293B" w:rsidRDefault="001D3656" w:rsidP="001D3656">
      <w:pPr>
        <w:ind w:firstLine="540"/>
      </w:pPr>
      <w:r w:rsidRPr="00AB293B"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</w:t>
      </w:r>
    </w:p>
    <w:p w:rsidR="001D3656" w:rsidRPr="00AB293B" w:rsidRDefault="001D3656" w:rsidP="001D3656">
      <w:pPr>
        <w:ind w:firstLine="540"/>
      </w:pPr>
      <w:r w:rsidRPr="00AB293B"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такого разрешения.</w:t>
      </w:r>
    </w:p>
    <w:p w:rsidR="001D3656" w:rsidRPr="00AB293B" w:rsidRDefault="001D3656" w:rsidP="001D3656">
      <w:pPr>
        <w:ind w:firstLine="540"/>
      </w:pPr>
      <w:r w:rsidRPr="00AB293B">
        <w:t>4.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слушаниях, проводимых в порядке, определенном уставом муниципального образования и (или) нормативными правовыми актами представительного органа муниципального образования с учетом положений, предусмотренных статьей 39 настоящего Кодекса. Расходы,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1D3656" w:rsidRPr="00AB293B" w:rsidRDefault="001D3656" w:rsidP="001D3656">
      <w:pPr>
        <w:ind w:firstLine="540"/>
      </w:pPr>
      <w:r w:rsidRPr="00AB293B">
        <w:t>5.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администрации.</w:t>
      </w:r>
    </w:p>
    <w:p w:rsidR="001D3656" w:rsidRPr="00AB293B" w:rsidRDefault="001D3656" w:rsidP="002D5F60">
      <w:pPr>
        <w:ind w:firstLine="539"/>
      </w:pPr>
      <w:r w:rsidRPr="00AB293B">
        <w:t>6. Глава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1D3656" w:rsidRPr="00AB293B" w:rsidRDefault="001D3656" w:rsidP="001D3656">
      <w:pPr>
        <w:ind w:firstLine="540"/>
      </w:pPr>
      <w:r w:rsidRPr="00AB293B">
        <w:t>7.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разрешения.</w:t>
      </w:r>
    </w:p>
    <w:p w:rsidR="00D11934" w:rsidRDefault="00D11934" w:rsidP="000D724C">
      <w:pPr>
        <w:pStyle w:val="2"/>
        <w:spacing w:before="0" w:after="0"/>
        <w:ind w:left="426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2D5F60" w:rsidRDefault="001D3656" w:rsidP="000D724C">
      <w:pPr>
        <w:pStyle w:val="2"/>
        <w:spacing w:before="0" w:after="0"/>
        <w:ind w:left="426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D5F60">
        <w:rPr>
          <w:rFonts w:ascii="Times New Roman" w:hAnsi="Times New Roman" w:cs="Times New Roman"/>
          <w:i w:val="0"/>
          <w:sz w:val="24"/>
          <w:szCs w:val="24"/>
        </w:rPr>
        <w:t xml:space="preserve">Статья </w:t>
      </w:r>
      <w:r w:rsidR="000D724C">
        <w:rPr>
          <w:rFonts w:ascii="Times New Roman" w:hAnsi="Times New Roman" w:cs="Times New Roman"/>
          <w:i w:val="0"/>
          <w:sz w:val="24"/>
          <w:szCs w:val="24"/>
        </w:rPr>
        <w:t>10</w:t>
      </w:r>
      <w:r w:rsidRPr="002D5F60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bookmarkStart w:id="7" w:name="_Toc249505006"/>
      <w:r w:rsidR="002D5F60" w:rsidRPr="002D5F60">
        <w:rPr>
          <w:rFonts w:ascii="Times New Roman" w:hAnsi="Times New Roman" w:cs="Times New Roman"/>
          <w:i w:val="0"/>
          <w:sz w:val="24"/>
          <w:szCs w:val="24"/>
        </w:rPr>
        <w:t>Жилые зоны</w:t>
      </w:r>
      <w:bookmarkEnd w:id="7"/>
    </w:p>
    <w:p w:rsidR="002D5F60" w:rsidRPr="002D5F60" w:rsidRDefault="002D5F60" w:rsidP="002D5F60"/>
    <w:p w:rsidR="00BB23F7" w:rsidRPr="002D5F60" w:rsidRDefault="00BB23F7" w:rsidP="00BB23F7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Зона усадебной застройки (ЖУ</w:t>
      </w:r>
      <w:r w:rsidRPr="002D5F60">
        <w:rPr>
          <w:rFonts w:ascii="Times New Roman" w:hAnsi="Times New Roman" w:cs="Times New Roman"/>
          <w:b/>
          <w:bCs/>
        </w:rPr>
        <w:t>)</w:t>
      </w:r>
    </w:p>
    <w:p w:rsidR="00BB23F7" w:rsidRPr="002D5F60" w:rsidRDefault="00BB23F7" w:rsidP="00BB23F7">
      <w:pPr>
        <w:pStyle w:val="ConsNormal"/>
        <w:widowControl/>
        <w:tabs>
          <w:tab w:val="left" w:pos="-142"/>
          <w:tab w:val="left" w:pos="284"/>
        </w:tabs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5F60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BB23F7" w:rsidRPr="002D5F60" w:rsidRDefault="00BB23F7" w:rsidP="00BB23F7">
      <w:pPr>
        <w:pStyle w:val="ConsNormal"/>
        <w:widowControl/>
        <w:tabs>
          <w:tab w:val="left" w:pos="284"/>
          <w:tab w:val="left" w:pos="927"/>
        </w:tabs>
        <w:suppressAutoHyphens/>
        <w:autoSpaceDE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D5F60">
        <w:rPr>
          <w:rFonts w:ascii="Times New Roman" w:hAnsi="Times New Roman" w:cs="Times New Roman"/>
          <w:sz w:val="24"/>
          <w:szCs w:val="24"/>
        </w:rPr>
        <w:t>развитие на основе существующих   и вновь осваиваемых территорий малоэтажной индивидуальной жилой застройки;</w:t>
      </w:r>
    </w:p>
    <w:p w:rsidR="00BB23F7" w:rsidRPr="002D5F60" w:rsidRDefault="00BB23F7" w:rsidP="00BB23F7">
      <w:pPr>
        <w:pStyle w:val="ConsNormal"/>
        <w:widowControl/>
        <w:tabs>
          <w:tab w:val="left" w:pos="284"/>
          <w:tab w:val="left" w:pos="927"/>
        </w:tabs>
        <w:suppressAutoHyphens/>
        <w:autoSpaceDE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D5F60">
        <w:rPr>
          <w:rFonts w:ascii="Times New Roman" w:hAnsi="Times New Roman" w:cs="Times New Roman"/>
          <w:sz w:val="24"/>
          <w:szCs w:val="24"/>
        </w:rPr>
        <w:t>развитие сферы социального и культурно-бытового обслуживания, обеспечивающей потребности жителей указанных территорий;</w:t>
      </w:r>
    </w:p>
    <w:p w:rsidR="00BB23F7" w:rsidRDefault="00BB23F7" w:rsidP="00BB23F7">
      <w:pPr>
        <w:pStyle w:val="ConsNormal"/>
        <w:widowControl/>
        <w:tabs>
          <w:tab w:val="left" w:pos="284"/>
          <w:tab w:val="left" w:pos="927"/>
          <w:tab w:val="left" w:pos="11445"/>
        </w:tabs>
        <w:suppressAutoHyphens/>
        <w:autoSpaceDE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D5F60">
        <w:rPr>
          <w:rFonts w:ascii="Times New Roman" w:hAnsi="Times New Roman" w:cs="Times New Roman"/>
          <w:sz w:val="24"/>
          <w:szCs w:val="24"/>
        </w:rPr>
        <w:t>создание условий для размещения необходимых объектов инженерной и транспортной инфраструктуры.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23F7" w:rsidRDefault="00BB23F7" w:rsidP="00BB23F7">
      <w:pPr>
        <w:pStyle w:val="ConsNormal"/>
        <w:widowControl/>
        <w:tabs>
          <w:tab w:val="left" w:pos="284"/>
          <w:tab w:val="left" w:pos="927"/>
          <w:tab w:val="left" w:pos="11445"/>
        </w:tabs>
        <w:suppressAutoHyphens/>
        <w:autoSpaceDE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418"/>
        <w:gridCol w:w="3262"/>
        <w:gridCol w:w="885"/>
        <w:gridCol w:w="3280"/>
        <w:gridCol w:w="882"/>
        <w:gridCol w:w="4115"/>
      </w:tblGrid>
      <w:tr w:rsidR="00BB23F7" w:rsidRPr="004265B2" w:rsidTr="00BB23F7">
        <w:tc>
          <w:tcPr>
            <w:tcW w:w="803" w:type="pct"/>
            <w:gridSpan w:val="2"/>
            <w:vMerge w:val="restart"/>
          </w:tcPr>
          <w:p w:rsidR="00BB23F7" w:rsidRPr="004265B2" w:rsidRDefault="00BB23F7" w:rsidP="0090259E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01" w:type="pct"/>
            <w:gridSpan w:val="2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разрешенного использования земельных участков и объектов капитального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строительства</w:t>
            </w:r>
          </w:p>
        </w:tc>
        <w:tc>
          <w:tcPr>
            <w:tcW w:w="1406" w:type="pct"/>
            <w:gridSpan w:val="2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условно разрешенные виды использования земельных участков и объектов капитального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строительства</w:t>
            </w:r>
          </w:p>
        </w:tc>
        <w:tc>
          <w:tcPr>
            <w:tcW w:w="1390" w:type="pc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вспомогательные виды  использования земельных  участков и объектов капитального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строительства</w:t>
            </w:r>
          </w:p>
        </w:tc>
      </w:tr>
      <w:tr w:rsidR="00BB23F7" w:rsidRPr="004265B2" w:rsidTr="00BB23F7">
        <w:tc>
          <w:tcPr>
            <w:tcW w:w="803" w:type="pct"/>
            <w:gridSpan w:val="2"/>
            <w:vMerge/>
          </w:tcPr>
          <w:p w:rsidR="00BB23F7" w:rsidRPr="004265B2" w:rsidRDefault="00BB23F7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2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299" w:type="pct"/>
          </w:tcPr>
          <w:p w:rsidR="00BB23F7" w:rsidRPr="004265B2" w:rsidRDefault="00BB23F7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BB23F7" w:rsidRPr="004265B2" w:rsidRDefault="00BB23F7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08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298" w:type="pc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390" w:type="pc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BB23F7" w:rsidRPr="004265B2" w:rsidTr="00BB23F7">
        <w:tc>
          <w:tcPr>
            <w:tcW w:w="324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1</w:t>
            </w:r>
          </w:p>
        </w:tc>
        <w:tc>
          <w:tcPr>
            <w:tcW w:w="479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2</w:t>
            </w:r>
          </w:p>
        </w:tc>
        <w:tc>
          <w:tcPr>
            <w:tcW w:w="1102" w:type="pct"/>
          </w:tcPr>
          <w:p w:rsidR="00BB23F7" w:rsidRPr="004265B2" w:rsidRDefault="00BB23F7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4265B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9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4</w:t>
            </w:r>
          </w:p>
        </w:tc>
        <w:tc>
          <w:tcPr>
            <w:tcW w:w="1108" w:type="pct"/>
          </w:tcPr>
          <w:p w:rsidR="00BB23F7" w:rsidRPr="004265B2" w:rsidRDefault="00BB23F7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5</w:t>
            </w:r>
          </w:p>
        </w:tc>
        <w:tc>
          <w:tcPr>
            <w:tcW w:w="298" w:type="pc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90" w:type="pc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B23F7" w:rsidRPr="004265B2" w:rsidTr="00BB23F7">
        <w:trPr>
          <w:trHeight w:val="227"/>
        </w:trPr>
        <w:tc>
          <w:tcPr>
            <w:tcW w:w="324" w:type="pct"/>
            <w:vMerge w:val="restart"/>
          </w:tcPr>
          <w:p w:rsidR="00BB23F7" w:rsidRPr="00523B04" w:rsidRDefault="00BB23F7" w:rsidP="0090259E">
            <w:pPr>
              <w:ind w:firstLine="0"/>
              <w:jc w:val="center"/>
            </w:pPr>
            <w:r w:rsidRPr="00523B04">
              <w:t>ЖУ</w:t>
            </w:r>
          </w:p>
        </w:tc>
        <w:tc>
          <w:tcPr>
            <w:tcW w:w="479" w:type="pct"/>
            <w:vMerge w:val="restart"/>
          </w:tcPr>
          <w:p w:rsidR="00BB23F7" w:rsidRDefault="00BB23F7" w:rsidP="0090259E">
            <w:pPr>
              <w:ind w:firstLine="0"/>
              <w:jc w:val="left"/>
            </w:pPr>
            <w:r w:rsidRPr="00523B04">
              <w:t>зона усадебной застройки</w:t>
            </w:r>
          </w:p>
          <w:p w:rsidR="00BB23F7" w:rsidRPr="004265B2" w:rsidRDefault="00BB23F7" w:rsidP="0090259E"/>
          <w:p w:rsidR="00BB23F7" w:rsidRDefault="00BB23F7" w:rsidP="0090259E"/>
          <w:p w:rsidR="00BB23F7" w:rsidRDefault="00BB23F7" w:rsidP="0090259E"/>
          <w:p w:rsidR="00BB23F7" w:rsidRPr="004265B2" w:rsidRDefault="00BB23F7" w:rsidP="0090259E">
            <w:pPr>
              <w:ind w:firstLine="0"/>
              <w:jc w:val="left"/>
            </w:pPr>
          </w:p>
        </w:tc>
        <w:tc>
          <w:tcPr>
            <w:tcW w:w="1102" w:type="pct"/>
          </w:tcPr>
          <w:p w:rsidR="00BB23F7" w:rsidRPr="004265B2" w:rsidRDefault="00BB23F7" w:rsidP="0090259E">
            <w:pPr>
              <w:pStyle w:val="af0"/>
              <w:ind w:left="0" w:firstLine="31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 xml:space="preserve">малоэтажная  жилая застройка </w:t>
            </w:r>
          </w:p>
        </w:tc>
        <w:tc>
          <w:tcPr>
            <w:tcW w:w="299" w:type="pct"/>
          </w:tcPr>
          <w:p w:rsidR="00BB23F7" w:rsidRPr="00C8047C" w:rsidRDefault="00BB23F7" w:rsidP="0090259E">
            <w:pPr>
              <w:ind w:firstLine="0"/>
              <w:jc w:val="center"/>
            </w:pPr>
            <w:r w:rsidRPr="00C8047C">
              <w:t>202</w:t>
            </w:r>
          </w:p>
        </w:tc>
        <w:tc>
          <w:tcPr>
            <w:tcW w:w="1108" w:type="pct"/>
          </w:tcPr>
          <w:p w:rsidR="00BB23F7" w:rsidRPr="004265B2" w:rsidRDefault="00BB23F7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передвижные жилые помещения</w:t>
            </w:r>
          </w:p>
        </w:tc>
        <w:tc>
          <w:tcPr>
            <w:tcW w:w="298" w:type="pct"/>
          </w:tcPr>
          <w:p w:rsidR="00BB23F7" w:rsidRPr="004265B2" w:rsidRDefault="00BB23F7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205</w:t>
            </w:r>
          </w:p>
        </w:tc>
        <w:tc>
          <w:tcPr>
            <w:tcW w:w="1390" w:type="pct"/>
            <w:vMerge w:val="restart"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265B2">
              <w:rPr>
                <w:rFonts w:ascii="Times New Roman" w:hAnsi="Times New Roman"/>
                <w:sz w:val="24"/>
                <w:szCs w:val="24"/>
              </w:rPr>
              <w:t xml:space="preserve">- выращивание плодовых, ягодных, декоративных растений, ягодных, овощных культур; </w:t>
            </w:r>
          </w:p>
          <w:p w:rsidR="00BB23F7" w:rsidRPr="004265B2" w:rsidRDefault="00BB23F7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265B2">
              <w:rPr>
                <w:rFonts w:ascii="Times New Roman" w:hAnsi="Times New Roman"/>
                <w:sz w:val="24"/>
                <w:szCs w:val="24"/>
              </w:rPr>
              <w:t>- содержание и разведение  сельскохозяйственных животных;</w:t>
            </w:r>
          </w:p>
          <w:p w:rsidR="00BB23F7" w:rsidRPr="004265B2" w:rsidRDefault="00BB23F7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 xml:space="preserve">- строительство и размещение гаражей для личного легкового автомототранспорта не более чем на 2 машины; </w:t>
            </w:r>
          </w:p>
          <w:p w:rsidR="00BB23F7" w:rsidRPr="004265B2" w:rsidRDefault="00BB23F7" w:rsidP="0090259E">
            <w:pPr>
              <w:pStyle w:val="af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4265B2">
              <w:rPr>
                <w:rFonts w:ascii="Times New Roman" w:hAnsi="Times New Roman"/>
              </w:rPr>
              <w:t>- строительство и размещение подсобных и коммунальных строений, сооружений;</w:t>
            </w:r>
            <w:r w:rsidRPr="004265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B23F7" w:rsidRPr="004265B2" w:rsidRDefault="00BB23F7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-размещение детских игровых  и спортивных  площадок</w:t>
            </w:r>
          </w:p>
        </w:tc>
      </w:tr>
      <w:tr w:rsidR="00BB23F7" w:rsidRPr="004265B2" w:rsidTr="00BB23F7">
        <w:trPr>
          <w:trHeight w:val="510"/>
        </w:trPr>
        <w:tc>
          <w:tcPr>
            <w:tcW w:w="324" w:type="pct"/>
            <w:vMerge/>
          </w:tcPr>
          <w:p w:rsidR="00BB23F7" w:rsidRPr="00523B04" w:rsidRDefault="00BB23F7" w:rsidP="0090259E">
            <w:pPr>
              <w:ind w:firstLine="0"/>
              <w:jc w:val="center"/>
            </w:pPr>
          </w:p>
        </w:tc>
        <w:tc>
          <w:tcPr>
            <w:tcW w:w="479" w:type="pct"/>
            <w:vMerge/>
          </w:tcPr>
          <w:p w:rsidR="00BB23F7" w:rsidRPr="00523B04" w:rsidRDefault="00BB23F7" w:rsidP="0090259E"/>
        </w:tc>
        <w:tc>
          <w:tcPr>
            <w:tcW w:w="1102" w:type="pct"/>
          </w:tcPr>
          <w:p w:rsidR="00BB23F7" w:rsidRPr="00523B04" w:rsidRDefault="00BB23F7" w:rsidP="0090259E">
            <w:pPr>
              <w:ind w:firstLine="31"/>
            </w:pPr>
            <w:r w:rsidRPr="00523B04">
              <w:t>личное подсобное хозяйство</w:t>
            </w:r>
          </w:p>
        </w:tc>
        <w:tc>
          <w:tcPr>
            <w:tcW w:w="299" w:type="pct"/>
          </w:tcPr>
          <w:p w:rsidR="00BB23F7" w:rsidRPr="00C8047C" w:rsidRDefault="00BB23F7" w:rsidP="0090259E">
            <w:pPr>
              <w:ind w:firstLine="0"/>
              <w:jc w:val="center"/>
            </w:pPr>
            <w:r w:rsidRPr="00C8047C">
              <w:t>203</w:t>
            </w:r>
          </w:p>
        </w:tc>
        <w:tc>
          <w:tcPr>
            <w:tcW w:w="1108" w:type="pct"/>
          </w:tcPr>
          <w:p w:rsidR="00BB23F7" w:rsidRPr="004265B2" w:rsidRDefault="00BB23F7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98" w:type="pct"/>
          </w:tcPr>
          <w:p w:rsidR="00BB23F7" w:rsidRPr="004265B2" w:rsidRDefault="00BB23F7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308</w:t>
            </w:r>
          </w:p>
        </w:tc>
        <w:tc>
          <w:tcPr>
            <w:tcW w:w="1390" w:type="pct"/>
            <w:vMerge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F7" w:rsidRPr="004265B2" w:rsidTr="00BB23F7">
        <w:trPr>
          <w:trHeight w:val="510"/>
        </w:trPr>
        <w:tc>
          <w:tcPr>
            <w:tcW w:w="324" w:type="pct"/>
            <w:vMerge/>
          </w:tcPr>
          <w:p w:rsidR="00BB23F7" w:rsidRPr="00523B04" w:rsidRDefault="00BB23F7" w:rsidP="0090259E">
            <w:pPr>
              <w:ind w:firstLine="0"/>
              <w:jc w:val="center"/>
            </w:pPr>
          </w:p>
        </w:tc>
        <w:tc>
          <w:tcPr>
            <w:tcW w:w="479" w:type="pct"/>
            <w:vMerge/>
          </w:tcPr>
          <w:p w:rsidR="00BB23F7" w:rsidRPr="00523B04" w:rsidRDefault="00BB23F7" w:rsidP="0090259E"/>
        </w:tc>
        <w:tc>
          <w:tcPr>
            <w:tcW w:w="1102" w:type="pct"/>
          </w:tcPr>
          <w:p w:rsidR="00BB23F7" w:rsidRPr="004265B2" w:rsidRDefault="00BB23F7" w:rsidP="0090259E">
            <w:pPr>
              <w:pStyle w:val="af0"/>
              <w:ind w:left="0" w:firstLine="31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 xml:space="preserve">малоэтажная  блокированная жилая застройка </w:t>
            </w:r>
          </w:p>
        </w:tc>
        <w:tc>
          <w:tcPr>
            <w:tcW w:w="299" w:type="pct"/>
          </w:tcPr>
          <w:p w:rsidR="00BB23F7" w:rsidRPr="00C8047C" w:rsidRDefault="00BB23F7" w:rsidP="0090259E">
            <w:pPr>
              <w:ind w:firstLine="0"/>
              <w:jc w:val="center"/>
            </w:pPr>
            <w:r w:rsidRPr="00C8047C">
              <w:t>204</w:t>
            </w:r>
          </w:p>
        </w:tc>
        <w:tc>
          <w:tcPr>
            <w:tcW w:w="1108" w:type="pct"/>
          </w:tcPr>
          <w:p w:rsidR="00BB23F7" w:rsidRDefault="00BB23F7" w:rsidP="0090259E">
            <w:pPr>
              <w:ind w:firstLine="0"/>
            </w:pPr>
            <w:r w:rsidRPr="003D6750">
              <w:t>дачные дома</w:t>
            </w:r>
          </w:p>
        </w:tc>
        <w:tc>
          <w:tcPr>
            <w:tcW w:w="298" w:type="pct"/>
          </w:tcPr>
          <w:p w:rsidR="00BB23F7" w:rsidRDefault="00BB23F7" w:rsidP="0090259E">
            <w:pPr>
              <w:ind w:firstLine="0"/>
            </w:pPr>
          </w:p>
        </w:tc>
        <w:tc>
          <w:tcPr>
            <w:tcW w:w="1390" w:type="pct"/>
            <w:vMerge/>
          </w:tcPr>
          <w:p w:rsidR="00BB23F7" w:rsidRPr="004265B2" w:rsidRDefault="00BB23F7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F7" w:rsidRPr="004265B2" w:rsidTr="00BB23F7">
        <w:trPr>
          <w:trHeight w:val="510"/>
        </w:trPr>
        <w:tc>
          <w:tcPr>
            <w:tcW w:w="324" w:type="pct"/>
            <w:vMerge/>
          </w:tcPr>
          <w:p w:rsidR="00BB23F7" w:rsidRPr="00523B04" w:rsidRDefault="00BB23F7" w:rsidP="0090259E">
            <w:pPr>
              <w:ind w:firstLine="0"/>
              <w:jc w:val="center"/>
            </w:pPr>
          </w:p>
        </w:tc>
        <w:tc>
          <w:tcPr>
            <w:tcW w:w="479" w:type="pct"/>
            <w:vMerge/>
          </w:tcPr>
          <w:p w:rsidR="00BB23F7" w:rsidRPr="00523B04" w:rsidRDefault="00BB23F7" w:rsidP="0090259E"/>
        </w:tc>
        <w:tc>
          <w:tcPr>
            <w:tcW w:w="1102" w:type="pct"/>
          </w:tcPr>
          <w:p w:rsidR="00BB23F7" w:rsidRPr="004265B2" w:rsidRDefault="00BB23F7" w:rsidP="0090259E">
            <w:pPr>
              <w:pStyle w:val="af0"/>
              <w:ind w:left="0" w:firstLine="31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 xml:space="preserve">объекты обслуживания жилой застройки </w:t>
            </w:r>
          </w:p>
        </w:tc>
        <w:tc>
          <w:tcPr>
            <w:tcW w:w="299" w:type="pct"/>
          </w:tcPr>
          <w:p w:rsidR="00BB23F7" w:rsidRPr="004265B2" w:rsidRDefault="00BB23F7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208</w:t>
            </w:r>
          </w:p>
        </w:tc>
        <w:tc>
          <w:tcPr>
            <w:tcW w:w="1406" w:type="pct"/>
            <w:gridSpan w:val="2"/>
            <w:vMerge w:val="restart"/>
          </w:tcPr>
          <w:p w:rsidR="00BB23F7" w:rsidRDefault="00BB23F7" w:rsidP="0090259E"/>
        </w:tc>
        <w:tc>
          <w:tcPr>
            <w:tcW w:w="1390" w:type="pct"/>
            <w:vMerge/>
          </w:tcPr>
          <w:p w:rsidR="00BB23F7" w:rsidRPr="004265B2" w:rsidRDefault="00BB23F7" w:rsidP="0090259E">
            <w:pPr>
              <w:pStyle w:val="af0"/>
              <w:rPr>
                <w:rFonts w:ascii="Times New Roman" w:hAnsi="Times New Roman"/>
              </w:rPr>
            </w:pPr>
          </w:p>
        </w:tc>
      </w:tr>
      <w:tr w:rsidR="00BB23F7" w:rsidRPr="004265B2" w:rsidTr="00BB23F7">
        <w:trPr>
          <w:trHeight w:val="63"/>
        </w:trPr>
        <w:tc>
          <w:tcPr>
            <w:tcW w:w="324" w:type="pct"/>
            <w:vMerge/>
          </w:tcPr>
          <w:p w:rsidR="00BB23F7" w:rsidRPr="00523B04" w:rsidRDefault="00BB23F7" w:rsidP="0090259E">
            <w:pPr>
              <w:ind w:firstLine="0"/>
              <w:jc w:val="center"/>
            </w:pPr>
          </w:p>
        </w:tc>
        <w:tc>
          <w:tcPr>
            <w:tcW w:w="479" w:type="pct"/>
            <w:vMerge/>
          </w:tcPr>
          <w:p w:rsidR="00BB23F7" w:rsidRPr="00523B04" w:rsidRDefault="00BB23F7" w:rsidP="0090259E"/>
        </w:tc>
        <w:tc>
          <w:tcPr>
            <w:tcW w:w="1102" w:type="pct"/>
          </w:tcPr>
          <w:p w:rsidR="00BB23F7" w:rsidRPr="004265B2" w:rsidRDefault="00BB23F7" w:rsidP="0090259E">
            <w:pPr>
              <w:pStyle w:val="af0"/>
              <w:ind w:left="0" w:firstLine="31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объекты образования и просвещения (детские ясли,  детские сады и иные учреждения дошкольного образования; школы, лицеи, гимназии)</w:t>
            </w:r>
          </w:p>
        </w:tc>
        <w:tc>
          <w:tcPr>
            <w:tcW w:w="299" w:type="pct"/>
          </w:tcPr>
          <w:p w:rsidR="00BB23F7" w:rsidRPr="004265B2" w:rsidRDefault="00BB23F7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4265B2">
              <w:rPr>
                <w:rFonts w:ascii="Times New Roman" w:hAnsi="Times New Roman"/>
              </w:rPr>
              <w:t>306</w:t>
            </w:r>
          </w:p>
        </w:tc>
        <w:tc>
          <w:tcPr>
            <w:tcW w:w="1406" w:type="pct"/>
            <w:gridSpan w:val="2"/>
            <w:vMerge/>
          </w:tcPr>
          <w:p w:rsidR="00BB23F7" w:rsidRPr="004265B2" w:rsidRDefault="00BB23F7" w:rsidP="0090259E">
            <w:pPr>
              <w:pStyle w:val="af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pct"/>
            <w:vMerge/>
          </w:tcPr>
          <w:p w:rsidR="00BB23F7" w:rsidRPr="004265B2" w:rsidRDefault="00BB23F7" w:rsidP="0090259E">
            <w:pPr>
              <w:pStyle w:val="af0"/>
              <w:rPr>
                <w:rFonts w:ascii="Times New Roman" w:hAnsi="Times New Roman"/>
              </w:rPr>
            </w:pPr>
          </w:p>
        </w:tc>
      </w:tr>
    </w:tbl>
    <w:p w:rsidR="00BB23F7" w:rsidRDefault="00BB23F7" w:rsidP="00BB23F7">
      <w:pPr>
        <w:ind w:firstLine="0"/>
        <w:jc w:val="center"/>
        <w:rPr>
          <w:rFonts w:ascii="Times New Roman" w:hAnsi="Times New Roman" w:cs="Times New Roman"/>
          <w:b/>
        </w:rPr>
      </w:pPr>
    </w:p>
    <w:p w:rsidR="00BB23F7" w:rsidRDefault="00BB23F7" w:rsidP="00BB23F7">
      <w:pPr>
        <w:ind w:firstLine="0"/>
        <w:jc w:val="center"/>
        <w:rPr>
          <w:b/>
        </w:rPr>
      </w:pPr>
      <w:r w:rsidRPr="002F3D4B">
        <w:rPr>
          <w:rFonts w:ascii="Times New Roman" w:hAnsi="Times New Roman" w:cs="Times New Roman"/>
          <w:b/>
        </w:rPr>
        <w:t>Градостроительные регламенты использования территорий в части предельных (максимальных и</w:t>
      </w:r>
      <w:r>
        <w:rPr>
          <w:rFonts w:ascii="Times New Roman" w:hAnsi="Times New Roman" w:cs="Times New Roman"/>
          <w:b/>
        </w:rPr>
        <w:t xml:space="preserve"> </w:t>
      </w:r>
      <w:r w:rsidRPr="002F3D4B">
        <w:rPr>
          <w:rFonts w:ascii="Times New Roman" w:hAnsi="Times New Roman" w:cs="Times New Roman"/>
          <w:b/>
        </w:rPr>
        <w:t>(или) минимальных) размеров земельных участков и предельных параметров разрешенного строительства, реконструкции объектов капитального строительства</w:t>
      </w:r>
      <w:r w:rsidRPr="0007700D">
        <w:rPr>
          <w:b/>
        </w:rPr>
        <w:t xml:space="preserve"> </w:t>
      </w:r>
    </w:p>
    <w:p w:rsidR="00BB23F7" w:rsidRPr="002F3D4B" w:rsidRDefault="00BB23F7" w:rsidP="00BB23F7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4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61"/>
        <w:gridCol w:w="8604"/>
        <w:gridCol w:w="3238"/>
      </w:tblGrid>
      <w:tr w:rsidR="00BB23F7" w:rsidRPr="00C61A01" w:rsidTr="0090259E">
        <w:trPr>
          <w:trHeight w:val="384"/>
        </w:trPr>
        <w:tc>
          <w:tcPr>
            <w:tcW w:w="2561" w:type="dxa"/>
          </w:tcPr>
          <w:p w:rsidR="00BB23F7" w:rsidRPr="00C61A01" w:rsidRDefault="00BB23F7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61A01">
              <w:rPr>
                <w:rFonts w:ascii="Times New Roman" w:hAnsi="Times New Roman" w:cs="Times New Roman"/>
                <w:b/>
              </w:rPr>
              <w:t>Виды использования</w:t>
            </w:r>
          </w:p>
        </w:tc>
        <w:tc>
          <w:tcPr>
            <w:tcW w:w="8604" w:type="dxa"/>
          </w:tcPr>
          <w:p w:rsidR="00BB23F7" w:rsidRPr="00C61A01" w:rsidRDefault="00BB23F7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A01">
              <w:rPr>
                <w:rFonts w:ascii="Times New Roman" w:hAnsi="Times New Roman" w:cs="Times New Roman"/>
                <w:b/>
              </w:rPr>
              <w:t>Параметры разрешенного строительства</w:t>
            </w:r>
          </w:p>
        </w:tc>
        <w:tc>
          <w:tcPr>
            <w:tcW w:w="3238" w:type="dxa"/>
          </w:tcPr>
          <w:p w:rsidR="00BB23F7" w:rsidRPr="00C61A01" w:rsidRDefault="00BB23F7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61A01">
              <w:rPr>
                <w:rFonts w:ascii="Times New Roman" w:hAnsi="Times New Roman" w:cs="Times New Roman"/>
                <w:b/>
              </w:rPr>
              <w:t xml:space="preserve">Ограничения использования земельных участков и объектов капитального строительства </w:t>
            </w:r>
          </w:p>
        </w:tc>
      </w:tr>
      <w:tr w:rsidR="00BB23F7" w:rsidRPr="00C61A01" w:rsidTr="0090259E">
        <w:trPr>
          <w:trHeight w:val="384"/>
        </w:trPr>
        <w:tc>
          <w:tcPr>
            <w:tcW w:w="2561" w:type="dxa"/>
          </w:tcPr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>Индивидуальные жилые дома</w:t>
            </w:r>
          </w:p>
        </w:tc>
        <w:tc>
          <w:tcPr>
            <w:tcW w:w="8604" w:type="dxa"/>
          </w:tcPr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>Этажность - до 3 эт.</w:t>
            </w:r>
          </w:p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C61A01">
                <w:rPr>
                  <w:rFonts w:ascii="Times New Roman" w:hAnsi="Times New Roman" w:cs="Times New Roman"/>
                </w:rPr>
                <w:t>3 м</w:t>
              </w:r>
            </w:smartTag>
            <w:r w:rsidRPr="00C61A01">
              <w:rPr>
                <w:rFonts w:ascii="Times New Roman" w:hAnsi="Times New Roman" w:cs="Times New Roman"/>
              </w:rPr>
              <w:t>.</w:t>
            </w:r>
          </w:p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 xml:space="preserve">Высота жилого дома с мансардным завершением до конька скатной кровли - до </w:t>
            </w:r>
            <w:smartTag w:uri="urn:schemas-microsoft-com:office:smarttags" w:element="metricconverter">
              <w:smartTagPr>
                <w:attr w:name="ProductID" w:val="14 м"/>
              </w:smartTagPr>
              <w:r w:rsidRPr="00C61A01">
                <w:rPr>
                  <w:rFonts w:ascii="Times New Roman" w:hAnsi="Times New Roman" w:cs="Times New Roman"/>
                </w:rPr>
                <w:t>14 м</w:t>
              </w:r>
            </w:smartTag>
            <w:r w:rsidRPr="00C61A01">
              <w:rPr>
                <w:rFonts w:ascii="Times New Roman" w:hAnsi="Times New Roman" w:cs="Times New Roman"/>
              </w:rPr>
              <w:t>.</w:t>
            </w:r>
          </w:p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 xml:space="preserve">Высота ограждения земельных участков - до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C61A01">
                <w:rPr>
                  <w:rFonts w:ascii="Times New Roman" w:hAnsi="Times New Roman" w:cs="Times New Roman"/>
                </w:rPr>
                <w:t>1,8 м</w:t>
              </w:r>
            </w:smartTag>
            <w:r w:rsidRPr="00C61A01">
              <w:rPr>
                <w:rFonts w:ascii="Times New Roman" w:hAnsi="Times New Roman" w:cs="Times New Roman"/>
              </w:rPr>
              <w:t>.</w:t>
            </w:r>
          </w:p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t>Максимальный процент застройки – 60.</w:t>
            </w:r>
          </w:p>
          <w:p w:rsidR="00BB23F7" w:rsidRDefault="00BB23F7" w:rsidP="0090259E">
            <w:pPr>
              <w:ind w:firstLine="0"/>
            </w:pPr>
            <w:r w:rsidRPr="00C61A01">
              <w:rPr>
                <w:rFonts w:ascii="Times New Roman" w:hAnsi="Times New Roman" w:cs="Times New Roman"/>
              </w:rPr>
              <w:lastRenderedPageBreak/>
              <w:t>Размеры земельных участков – 1200-4000 кв.м</w:t>
            </w:r>
            <w:r>
              <w:t xml:space="preserve"> </w:t>
            </w:r>
          </w:p>
          <w:p w:rsidR="00BB23F7" w:rsidRPr="00C61A01" w:rsidRDefault="00BB23F7" w:rsidP="0090259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Нормируемые разрывы</w:t>
            </w:r>
            <w:r w:rsidRPr="00C61A01">
              <w:rPr>
                <w:rFonts w:ascii="Times New Roman" w:hAnsi="Times New Roman" w:cs="Times New Roman"/>
                <w:sz w:val="22"/>
                <w:szCs w:val="22"/>
              </w:rPr>
              <w:t xml:space="preserve"> от границ соседнего участка до:</w:t>
            </w:r>
          </w:p>
          <w:p w:rsidR="00BB23F7" w:rsidRPr="00C61A01" w:rsidRDefault="00BB23F7" w:rsidP="0090259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61A01">
              <w:rPr>
                <w:rFonts w:ascii="Times New Roman" w:hAnsi="Times New Roman" w:cs="Times New Roman"/>
                <w:sz w:val="22"/>
                <w:szCs w:val="22"/>
              </w:rPr>
              <w:t xml:space="preserve">              - основного строения  - 3 м</w:t>
            </w:r>
          </w:p>
          <w:p w:rsidR="00BB23F7" w:rsidRPr="00C61A01" w:rsidRDefault="00BB23F7" w:rsidP="0090259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61A01">
              <w:rPr>
                <w:rFonts w:ascii="Times New Roman" w:hAnsi="Times New Roman" w:cs="Times New Roman"/>
                <w:sz w:val="22"/>
                <w:szCs w:val="22"/>
              </w:rPr>
              <w:t xml:space="preserve">              - бани, гаража, сарая и др.  – 1 м      </w:t>
            </w:r>
          </w:p>
          <w:p w:rsidR="00BB23F7" w:rsidRPr="00C61A01" w:rsidRDefault="00BB23F7" w:rsidP="0090259E">
            <w:pPr>
              <w:tabs>
                <w:tab w:val="clear" w:pos="567"/>
                <w:tab w:val="right" w:pos="-9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  <w:sz w:val="22"/>
                <w:szCs w:val="22"/>
              </w:rPr>
              <w:t xml:space="preserve">              - от окон жилых комнат до стен соседнего дома и хозяйственных построек (бани, гаража, сарая),   расположенных на соседних земельных участках – 12 м               </w:t>
            </w:r>
          </w:p>
        </w:tc>
        <w:tc>
          <w:tcPr>
            <w:tcW w:w="3238" w:type="dxa"/>
          </w:tcPr>
          <w:p w:rsidR="00BB23F7" w:rsidRPr="00C61A01" w:rsidRDefault="00BB23F7" w:rsidP="0090259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61A01">
              <w:rPr>
                <w:rFonts w:ascii="Times New Roman" w:hAnsi="Times New Roman" w:cs="Times New Roman"/>
              </w:rPr>
              <w:lastRenderedPageBreak/>
              <w:t xml:space="preserve">Не допускается размещение жилой застройки в санитарно-защитных зонах, установленных в предусмотренном действующим </w:t>
            </w:r>
            <w:r w:rsidRPr="00C61A01">
              <w:rPr>
                <w:rFonts w:ascii="Times New Roman" w:hAnsi="Times New Roman" w:cs="Times New Roman"/>
              </w:rPr>
              <w:lastRenderedPageBreak/>
              <w:t>законодательством порядке.</w:t>
            </w:r>
          </w:p>
          <w:p w:rsidR="00BB23F7" w:rsidRPr="00C61A01" w:rsidRDefault="00BB23F7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55A8B" w:rsidRPr="002D5F60" w:rsidRDefault="00B55A8B" w:rsidP="002D5F60">
      <w:pPr>
        <w:pStyle w:val="ConsNormal"/>
        <w:widowControl/>
        <w:tabs>
          <w:tab w:val="left" w:pos="284"/>
          <w:tab w:val="left" w:pos="927"/>
        </w:tabs>
        <w:suppressAutoHyphens/>
        <w:autoSpaceDE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55A8B" w:rsidRDefault="00B55A8B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 w:rsidR="000D724C">
        <w:rPr>
          <w:b/>
        </w:rPr>
        <w:t>11</w:t>
      </w:r>
      <w:r w:rsidRPr="00AB293B">
        <w:rPr>
          <w:b/>
        </w:rPr>
        <w:t xml:space="preserve">. </w:t>
      </w:r>
      <w:r>
        <w:rPr>
          <w:b/>
        </w:rPr>
        <w:t xml:space="preserve">Общественно-деловые </w:t>
      </w:r>
      <w:r w:rsidR="00F773BD">
        <w:rPr>
          <w:b/>
        </w:rPr>
        <w:t>зоны</w:t>
      </w:r>
    </w:p>
    <w:p w:rsidR="002D5F60" w:rsidRDefault="002D5F60" w:rsidP="002D5F60">
      <w:pPr>
        <w:ind w:right="-1"/>
        <w:jc w:val="center"/>
        <w:rPr>
          <w:b/>
        </w:rPr>
      </w:pPr>
    </w:p>
    <w:p w:rsidR="005E3160" w:rsidRPr="00F773BD" w:rsidRDefault="00D11934" w:rsidP="005E3160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Общественно-деловые зоны</w:t>
      </w:r>
    </w:p>
    <w:p w:rsidR="005E3160" w:rsidRPr="00A25B49" w:rsidRDefault="005E3160" w:rsidP="005E3160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5E3160" w:rsidRPr="00F773BD" w:rsidRDefault="005E3160" w:rsidP="005E3160">
      <w:pPr>
        <w:pStyle w:val="ConsNormal"/>
        <w:widowControl/>
        <w:tabs>
          <w:tab w:val="left" w:pos="-142"/>
          <w:tab w:val="left" w:pos="142"/>
          <w:tab w:val="left" w:pos="426"/>
        </w:tabs>
        <w:spacing w:line="264" w:lineRule="auto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73BD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5E3160" w:rsidRPr="00F773BD" w:rsidRDefault="005E3160" w:rsidP="005E3160">
      <w:pPr>
        <w:pStyle w:val="ConsNormal"/>
        <w:widowControl/>
        <w:tabs>
          <w:tab w:val="left" w:pos="0"/>
        </w:tabs>
        <w:suppressAutoHyphens/>
        <w:autoSpaceDE w:val="0"/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73BD">
        <w:rPr>
          <w:rFonts w:ascii="Times New Roman" w:hAnsi="Times New Roman" w:cs="Times New Roman"/>
          <w:sz w:val="24"/>
          <w:szCs w:val="24"/>
        </w:rPr>
        <w:t>для обеспечения правовых условий использования и строительства недвижимости с широким спектром административных, деловых, общественных, культурных, обслуживающих и коммерческих видов использования многофункционального назначения; зданий и сооружений общепоселкового значения и формирования на их основе комплексных многофункциональных зон общественно-деловой и сочетающейся с ней жилой застройки преимущественно в центральной части поселка;</w:t>
      </w:r>
    </w:p>
    <w:p w:rsidR="005E3160" w:rsidRDefault="005E3160" w:rsidP="005E3160">
      <w:pPr>
        <w:pStyle w:val="ConsNormal"/>
        <w:widowControl/>
        <w:tabs>
          <w:tab w:val="left" w:pos="0"/>
          <w:tab w:val="right" w:pos="14287"/>
        </w:tabs>
        <w:suppressAutoHyphens/>
        <w:autoSpaceDE w:val="0"/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73BD">
        <w:rPr>
          <w:rFonts w:ascii="Times New Roman" w:hAnsi="Times New Roman" w:cs="Times New Roman"/>
          <w:sz w:val="24"/>
          <w:szCs w:val="24"/>
        </w:rPr>
        <w:t>развитие сферы социального и культурно-бытового обслуживания для обеспечения потребност</w:t>
      </w:r>
      <w:r>
        <w:rPr>
          <w:rFonts w:ascii="Times New Roman" w:hAnsi="Times New Roman" w:cs="Times New Roman"/>
          <w:sz w:val="24"/>
          <w:szCs w:val="24"/>
        </w:rPr>
        <w:t>ей жителей указанных территорий.</w:t>
      </w:r>
    </w:p>
    <w:p w:rsidR="00E23CB6" w:rsidRDefault="00E23CB6" w:rsidP="005E3160">
      <w:pPr>
        <w:pStyle w:val="ConsNormal"/>
        <w:widowControl/>
        <w:tabs>
          <w:tab w:val="left" w:pos="0"/>
          <w:tab w:val="right" w:pos="14287"/>
        </w:tabs>
        <w:suppressAutoHyphens/>
        <w:autoSpaceDE w:val="0"/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1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44"/>
        <w:gridCol w:w="1698"/>
        <w:gridCol w:w="3107"/>
        <w:gridCol w:w="845"/>
        <w:gridCol w:w="48"/>
        <w:gridCol w:w="39"/>
        <w:gridCol w:w="3351"/>
        <w:gridCol w:w="6"/>
        <w:gridCol w:w="39"/>
        <w:gridCol w:w="1382"/>
        <w:gridCol w:w="170"/>
        <w:gridCol w:w="42"/>
        <w:gridCol w:w="3184"/>
        <w:gridCol w:w="69"/>
      </w:tblGrid>
      <w:tr w:rsidR="00311C71" w:rsidRPr="004265B2" w:rsidTr="00970849">
        <w:tc>
          <w:tcPr>
            <w:tcW w:w="885" w:type="pct"/>
            <w:gridSpan w:val="3"/>
            <w:vMerge w:val="restart"/>
          </w:tcPr>
          <w:p w:rsidR="005E3160" w:rsidRPr="004265B2" w:rsidRDefault="005E3160" w:rsidP="0090259E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3" w:type="pct"/>
            <w:gridSpan w:val="4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672" w:type="pct"/>
            <w:gridSpan w:val="6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090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311C71" w:rsidRPr="004265B2" w:rsidTr="00970849">
        <w:trPr>
          <w:gridAfter w:val="1"/>
          <w:wAfter w:w="23" w:type="pct"/>
        </w:trPr>
        <w:tc>
          <w:tcPr>
            <w:tcW w:w="885" w:type="pct"/>
            <w:gridSpan w:val="3"/>
            <w:vMerge/>
          </w:tcPr>
          <w:p w:rsidR="005E3160" w:rsidRPr="004265B2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1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299" w:type="pct"/>
            <w:gridSpan w:val="2"/>
          </w:tcPr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080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1</w:t>
            </w:r>
          </w:p>
        </w:tc>
        <w:tc>
          <w:tcPr>
            <w:tcW w:w="569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2</w:t>
            </w:r>
          </w:p>
        </w:tc>
        <w:tc>
          <w:tcPr>
            <w:tcW w:w="1041" w:type="pct"/>
          </w:tcPr>
          <w:p w:rsidR="005E3160" w:rsidRPr="004265B2" w:rsidRDefault="005E3160" w:rsidP="0090259E">
            <w:pPr>
              <w:pStyle w:val="af0"/>
              <w:tabs>
                <w:tab w:val="center" w:pos="1806"/>
                <w:tab w:val="left" w:pos="2340"/>
              </w:tabs>
              <w:ind w:left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 w:rsidRPr="004265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9" w:type="pct"/>
            <w:gridSpan w:val="2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4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5</w:t>
            </w: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80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 w:val="restart"/>
          </w:tcPr>
          <w:p w:rsidR="005E3160" w:rsidRDefault="005E3160" w:rsidP="0090259E">
            <w:pPr>
              <w:ind w:firstLine="0"/>
              <w:jc w:val="center"/>
            </w:pPr>
          </w:p>
          <w:p w:rsidR="005E3160" w:rsidRPr="00AD05D2" w:rsidRDefault="005E3160" w:rsidP="0090259E">
            <w:pPr>
              <w:ind w:firstLine="0"/>
            </w:pPr>
            <w:r>
              <w:t>ОД</w:t>
            </w:r>
          </w:p>
        </w:tc>
        <w:tc>
          <w:tcPr>
            <w:tcW w:w="569" w:type="pct"/>
            <w:vMerge w:val="restart"/>
          </w:tcPr>
          <w:p w:rsidR="005E3160" w:rsidRPr="00AD05D2" w:rsidRDefault="005E3160" w:rsidP="0090259E">
            <w:pPr>
              <w:ind w:firstLine="33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з</w:t>
            </w:r>
            <w:r w:rsidRPr="008D7856">
              <w:rPr>
                <w:rFonts w:eastAsia="Calibri"/>
                <w:lang w:eastAsia="ar-SA"/>
              </w:rPr>
              <w:t>она делового, общественного и коммерче</w:t>
            </w:r>
            <w:r>
              <w:rPr>
                <w:rFonts w:eastAsia="Calibri"/>
                <w:lang w:eastAsia="ar-SA"/>
              </w:rPr>
              <w:t>-</w:t>
            </w:r>
            <w:r w:rsidRPr="008D7856">
              <w:rPr>
                <w:rFonts w:eastAsia="Calibri"/>
                <w:lang w:eastAsia="ar-SA"/>
              </w:rPr>
              <w:lastRenderedPageBreak/>
              <w:t>ского назначения</w:t>
            </w: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lastRenderedPageBreak/>
              <w:t>деловое управление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402</w:t>
            </w:r>
          </w:p>
        </w:tc>
        <w:tc>
          <w:tcPr>
            <w:tcW w:w="1138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 xml:space="preserve">обслуживание автотранспорта </w:t>
            </w:r>
          </w:p>
        </w:tc>
        <w:tc>
          <w:tcPr>
            <w:tcW w:w="533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>410</w:t>
            </w:r>
          </w:p>
        </w:tc>
        <w:tc>
          <w:tcPr>
            <w:tcW w:w="1080" w:type="pct"/>
            <w:gridSpan w:val="2"/>
            <w:vMerge w:val="restart"/>
          </w:tcPr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размещение объектов некапитального строительства мелкорозничной торговли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общественного питания;</w:t>
            </w:r>
          </w:p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торговые центры 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403</w:t>
            </w:r>
          </w:p>
        </w:tc>
        <w:tc>
          <w:tcPr>
            <w:tcW w:w="1138" w:type="pct"/>
            <w:gridSpan w:val="3"/>
          </w:tcPr>
          <w:p w:rsidR="005E3160" w:rsidRPr="000D04F6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0D04F6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рынки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404</w:t>
            </w:r>
          </w:p>
        </w:tc>
        <w:tc>
          <w:tcPr>
            <w:tcW w:w="1138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405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банковская и страховая деятельность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406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407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гостиничное обслуживание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408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досуг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409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бытовое обслуживание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303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объекты культуры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307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308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объекты общественного управления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309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  <w:vMerge/>
          </w:tcPr>
          <w:p w:rsidR="005E3160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A14210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 xml:space="preserve">научная деятельность </w:t>
            </w:r>
          </w:p>
        </w:tc>
        <w:tc>
          <w:tcPr>
            <w:tcW w:w="299" w:type="pct"/>
            <w:gridSpan w:val="2"/>
          </w:tcPr>
          <w:p w:rsidR="005E3160" w:rsidRPr="00A14210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A14210">
              <w:rPr>
                <w:rFonts w:ascii="Times New Roman" w:hAnsi="Times New Roman"/>
              </w:rPr>
              <w:t>310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308</w:t>
            </w:r>
          </w:p>
        </w:tc>
        <w:tc>
          <w:tcPr>
            <w:tcW w:w="1138" w:type="pct"/>
            <w:gridSpan w:val="3"/>
          </w:tcPr>
          <w:p w:rsidR="005E3160" w:rsidRPr="000D04F6" w:rsidRDefault="005E3160" w:rsidP="0090259E">
            <w:pPr>
              <w:pStyle w:val="af0"/>
              <w:ind w:left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0D04F6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405</w:t>
            </w:r>
          </w:p>
        </w:tc>
        <w:tc>
          <w:tcPr>
            <w:tcW w:w="1138" w:type="pct"/>
            <w:gridSpan w:val="3"/>
          </w:tcPr>
          <w:p w:rsidR="005E3160" w:rsidRPr="00FA706A" w:rsidRDefault="005E3160" w:rsidP="0090259E">
            <w:pPr>
              <w:pStyle w:val="af0"/>
              <w:ind w:left="0"/>
              <w:rPr>
                <w:rFonts w:ascii="Times New Roman" w:hAnsi="Times New Roman"/>
              </w:rPr>
            </w:pPr>
          </w:p>
        </w:tc>
        <w:tc>
          <w:tcPr>
            <w:tcW w:w="533" w:type="pct"/>
            <w:gridSpan w:val="3"/>
          </w:tcPr>
          <w:p w:rsidR="005E3160" w:rsidRPr="00FA706A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407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0C73C9">
              <w:rPr>
                <w:rFonts w:ascii="Times New Roman" w:hAnsi="Times New Roman"/>
              </w:rPr>
              <w:t xml:space="preserve">остиничное обслуживание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408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0C73C9">
              <w:rPr>
                <w:rFonts w:ascii="Times New Roman" w:hAnsi="Times New Roman"/>
              </w:rPr>
              <w:t>осуг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409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C73C9">
              <w:rPr>
                <w:rFonts w:ascii="Times New Roman" w:hAnsi="Times New Roman"/>
              </w:rPr>
              <w:t xml:space="preserve">порта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502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4265B2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C73C9">
              <w:rPr>
                <w:rFonts w:ascii="Times New Roman" w:hAnsi="Times New Roman"/>
              </w:rPr>
              <w:t xml:space="preserve">рогулок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503</w:t>
            </w:r>
          </w:p>
        </w:tc>
        <w:tc>
          <w:tcPr>
            <w:tcW w:w="1138" w:type="pct"/>
            <w:gridSpan w:val="3"/>
          </w:tcPr>
          <w:p w:rsidR="005E3160" w:rsidRPr="004265B2" w:rsidRDefault="005E3160" w:rsidP="0090259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33" w:type="pct"/>
            <w:gridSpan w:val="3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0849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 w:val="restart"/>
          </w:tcPr>
          <w:p w:rsidR="005E3160" w:rsidRPr="00523B04" w:rsidRDefault="005E3160" w:rsidP="0090259E">
            <w:pPr>
              <w:ind w:firstLine="0"/>
              <w:jc w:val="center"/>
            </w:pPr>
            <w:r w:rsidRPr="00523B04">
              <w:t>ОН</w:t>
            </w:r>
          </w:p>
        </w:tc>
        <w:tc>
          <w:tcPr>
            <w:tcW w:w="569" w:type="pct"/>
            <w:vMerge w:val="restart"/>
          </w:tcPr>
          <w:p w:rsidR="005E3160" w:rsidRPr="00523B04" w:rsidRDefault="005E3160" w:rsidP="0090259E">
            <w:pPr>
              <w:ind w:firstLine="0"/>
            </w:pPr>
            <w:r>
              <w:t>з</w:t>
            </w:r>
            <w:r w:rsidRPr="00523B04">
              <w:t xml:space="preserve">она объектов образования и просвещения 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60" w:rsidRPr="000C6D99" w:rsidRDefault="005E3160" w:rsidP="0090259E">
            <w:pPr>
              <w:jc w:val="center"/>
            </w:pPr>
            <w:r w:rsidRPr="000C6D99">
              <w:t>объекты образования и просвещения</w:t>
            </w:r>
          </w:p>
        </w:tc>
        <w:tc>
          <w:tcPr>
            <w:tcW w:w="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60" w:rsidRPr="000C6D99" w:rsidRDefault="005E3160" w:rsidP="0090259E">
            <w:pPr>
              <w:ind w:firstLine="33"/>
              <w:jc w:val="left"/>
              <w:rPr>
                <w:rFonts w:eastAsia="Calibri"/>
                <w:lang w:eastAsia="ar-SA"/>
              </w:rPr>
            </w:pPr>
            <w:r w:rsidRPr="000C6D99">
              <w:rPr>
                <w:rFonts w:eastAsia="Calibri"/>
                <w:lang w:eastAsia="ar-SA"/>
              </w:rPr>
              <w:t>306</w:t>
            </w:r>
          </w:p>
        </w:tc>
        <w:tc>
          <w:tcPr>
            <w:tcW w:w="113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6034E3">
              <w:rPr>
                <w:rFonts w:ascii="Times New Roman" w:hAnsi="Times New Roman"/>
              </w:rPr>
              <w:t xml:space="preserve">коммунальное облуживание </w:t>
            </w:r>
          </w:p>
        </w:tc>
        <w:tc>
          <w:tcPr>
            <w:tcW w:w="5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6034E3">
              <w:rPr>
                <w:rFonts w:ascii="Times New Roman" w:hAnsi="Times New Roman"/>
              </w:rPr>
              <w:t>302</w:t>
            </w:r>
          </w:p>
        </w:tc>
        <w:tc>
          <w:tcPr>
            <w:tcW w:w="1080" w:type="pct"/>
            <w:gridSpan w:val="2"/>
          </w:tcPr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размещение  парковок для автомобилей сотрудников и 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E3160" w:rsidRPr="0024409A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E054F">
              <w:rPr>
                <w:rFonts w:ascii="Times New Roman" w:hAnsi="Times New Roman"/>
                <w:sz w:val="24"/>
                <w:szCs w:val="24"/>
              </w:rPr>
              <w:t xml:space="preserve"> размещение </w:t>
            </w:r>
            <w:r>
              <w:rPr>
                <w:rFonts w:ascii="Times New Roman" w:hAnsi="Times New Roman"/>
                <w:sz w:val="24"/>
                <w:szCs w:val="24"/>
              </w:rPr>
              <w:t>вспомогательных, подсобных, спортивных</w:t>
            </w:r>
            <w:r w:rsidRPr="00AE054F">
              <w:rPr>
                <w:rFonts w:ascii="Times New Roman" w:hAnsi="Times New Roman"/>
                <w:sz w:val="24"/>
                <w:szCs w:val="24"/>
              </w:rPr>
              <w:t xml:space="preserve"> строений, сооружений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3160" w:rsidRDefault="005E3160" w:rsidP="0090259E">
            <w:pPr>
              <w:pStyle w:val="af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6E09F4">
              <w:rPr>
                <w:rFonts w:ascii="Times New Roman" w:hAnsi="Times New Roman"/>
              </w:rPr>
              <w:t>размещение детских игровых  и спортивных  площадок</w:t>
            </w:r>
            <w:r>
              <w:rPr>
                <w:rFonts w:ascii="Times New Roman" w:hAnsi="Times New Roman"/>
              </w:rPr>
              <w:t>;</w:t>
            </w:r>
          </w:p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311C71" w:rsidRPr="00E93A34" w:rsidTr="00970849"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353" w:type="pct"/>
            <w:gridSpan w:val="4"/>
            <w:vMerge w:val="restart"/>
          </w:tcPr>
          <w:p w:rsidR="005E3160" w:rsidRPr="00057BE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pct"/>
            <w:gridSpan w:val="3"/>
          </w:tcPr>
          <w:p w:rsidR="005E3160" w:rsidRPr="00523B04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523B04">
              <w:rPr>
                <w:rFonts w:ascii="Times New Roman" w:hAnsi="Times New Roman"/>
              </w:rPr>
              <w:t xml:space="preserve">малоэтажная  жилая застройка </w:t>
            </w:r>
          </w:p>
        </w:tc>
        <w:tc>
          <w:tcPr>
            <w:tcW w:w="534" w:type="pct"/>
            <w:gridSpan w:val="3"/>
          </w:tcPr>
          <w:p w:rsidR="005E3160" w:rsidRPr="00C8047C" w:rsidRDefault="005E3160" w:rsidP="0090259E">
            <w:pPr>
              <w:ind w:firstLine="0"/>
              <w:jc w:val="center"/>
            </w:pPr>
            <w:r w:rsidRPr="00C8047C">
              <w:t>202</w:t>
            </w:r>
          </w:p>
        </w:tc>
        <w:tc>
          <w:tcPr>
            <w:tcW w:w="1090" w:type="pct"/>
            <w:gridSpan w:val="2"/>
            <w:vMerge w:val="restart"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353" w:type="pct"/>
            <w:gridSpan w:val="4"/>
            <w:vMerge/>
          </w:tcPr>
          <w:p w:rsidR="005E3160" w:rsidRPr="00057BE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34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 w:val="restart"/>
          </w:tcPr>
          <w:p w:rsidR="005E3160" w:rsidRPr="008D7856" w:rsidRDefault="005E3160" w:rsidP="0090259E">
            <w:pPr>
              <w:ind w:firstLine="0"/>
              <w:jc w:val="center"/>
            </w:pPr>
            <w:r>
              <w:t>ОК</w:t>
            </w:r>
          </w:p>
        </w:tc>
        <w:tc>
          <w:tcPr>
            <w:tcW w:w="569" w:type="pct"/>
            <w:vMerge w:val="restart"/>
          </w:tcPr>
          <w:p w:rsidR="005E3160" w:rsidRPr="008D7856" w:rsidRDefault="005E3160" w:rsidP="0090259E">
            <w:pPr>
              <w:ind w:firstLine="0"/>
            </w:pPr>
            <w:r>
              <w:t>з</w:t>
            </w:r>
            <w:r w:rsidRPr="008D7856">
              <w:t>она объектов культуры</w:t>
            </w:r>
          </w:p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объекты культуры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307</w:t>
            </w:r>
          </w:p>
        </w:tc>
        <w:tc>
          <w:tcPr>
            <w:tcW w:w="1138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 xml:space="preserve">обслуживание автотранспорта </w:t>
            </w:r>
          </w:p>
        </w:tc>
        <w:tc>
          <w:tcPr>
            <w:tcW w:w="533" w:type="pct"/>
            <w:gridSpan w:val="3"/>
          </w:tcPr>
          <w:p w:rsidR="005E3160" w:rsidRPr="00FA706A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>410</w:t>
            </w:r>
          </w:p>
        </w:tc>
        <w:tc>
          <w:tcPr>
            <w:tcW w:w="1080" w:type="pct"/>
            <w:gridSpan w:val="2"/>
            <w:vMerge w:val="restart"/>
          </w:tcPr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 мелкорозничной торговли и общественного питания;</w:t>
            </w:r>
          </w:p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35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35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308</w:t>
            </w:r>
          </w:p>
        </w:tc>
        <w:tc>
          <w:tcPr>
            <w:tcW w:w="1671" w:type="pct"/>
            <w:gridSpan w:val="6"/>
            <w:vMerge w:val="restart"/>
          </w:tcPr>
          <w:p w:rsidR="005E3160" w:rsidRPr="000D04F6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35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35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405</w:t>
            </w:r>
          </w:p>
        </w:tc>
        <w:tc>
          <w:tcPr>
            <w:tcW w:w="1671" w:type="pct"/>
            <w:gridSpan w:val="6"/>
            <w:vMerge/>
          </w:tcPr>
          <w:p w:rsidR="005E3160" w:rsidRPr="00FA706A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407</w:t>
            </w:r>
          </w:p>
        </w:tc>
        <w:tc>
          <w:tcPr>
            <w:tcW w:w="1671" w:type="pct"/>
            <w:gridSpan w:val="6"/>
            <w:vMerge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0C73C9">
              <w:rPr>
                <w:rFonts w:ascii="Times New Roman" w:hAnsi="Times New Roman"/>
              </w:rPr>
              <w:t xml:space="preserve">остиничное обслуживание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408</w:t>
            </w:r>
          </w:p>
        </w:tc>
        <w:tc>
          <w:tcPr>
            <w:tcW w:w="1671" w:type="pct"/>
            <w:gridSpan w:val="6"/>
            <w:vMerge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0C73C9">
              <w:rPr>
                <w:rFonts w:ascii="Times New Roman" w:hAnsi="Times New Roman"/>
              </w:rPr>
              <w:t>осуг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409</w:t>
            </w:r>
          </w:p>
        </w:tc>
        <w:tc>
          <w:tcPr>
            <w:tcW w:w="1671" w:type="pct"/>
            <w:gridSpan w:val="6"/>
            <w:vMerge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C73C9">
              <w:rPr>
                <w:rFonts w:ascii="Times New Roman" w:hAnsi="Times New Roman"/>
              </w:rPr>
              <w:t xml:space="preserve">порта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502</w:t>
            </w:r>
          </w:p>
        </w:tc>
        <w:tc>
          <w:tcPr>
            <w:tcW w:w="1671" w:type="pct"/>
            <w:gridSpan w:val="6"/>
            <w:vMerge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E93A34" w:rsidTr="00970849">
        <w:trPr>
          <w:gridAfter w:val="1"/>
          <w:wAfter w:w="23" w:type="pct"/>
        </w:trPr>
        <w:tc>
          <w:tcPr>
            <w:tcW w:w="316" w:type="pct"/>
            <w:gridSpan w:val="2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69" w:type="pct"/>
            <w:vMerge/>
          </w:tcPr>
          <w:p w:rsidR="005E3160" w:rsidRPr="00523B04" w:rsidRDefault="005E3160" w:rsidP="0090259E"/>
        </w:tc>
        <w:tc>
          <w:tcPr>
            <w:tcW w:w="1041" w:type="pct"/>
          </w:tcPr>
          <w:p w:rsidR="005E3160" w:rsidRPr="000C73C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C73C9">
              <w:rPr>
                <w:rFonts w:ascii="Times New Roman" w:hAnsi="Times New Roman"/>
              </w:rPr>
              <w:t xml:space="preserve">рогулок </w:t>
            </w:r>
          </w:p>
        </w:tc>
        <w:tc>
          <w:tcPr>
            <w:tcW w:w="299" w:type="pct"/>
            <w:gridSpan w:val="2"/>
          </w:tcPr>
          <w:p w:rsidR="005E3160" w:rsidRPr="000C73C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503</w:t>
            </w:r>
          </w:p>
        </w:tc>
        <w:tc>
          <w:tcPr>
            <w:tcW w:w="1671" w:type="pct"/>
            <w:gridSpan w:val="6"/>
            <w:vMerge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pct"/>
            <w:gridSpan w:val="2"/>
            <w:vMerge/>
          </w:tcPr>
          <w:p w:rsidR="005E3160" w:rsidRPr="00E93A34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849" w:rsidRPr="00150E3B" w:rsidTr="00970849">
        <w:trPr>
          <w:gridAfter w:val="1"/>
          <w:wAfter w:w="23" w:type="pct"/>
        </w:trPr>
        <w:tc>
          <w:tcPr>
            <w:tcW w:w="316" w:type="pct"/>
            <w:gridSpan w:val="2"/>
          </w:tcPr>
          <w:p w:rsidR="005E3160" w:rsidRDefault="005E3160" w:rsidP="0090259E">
            <w:pPr>
              <w:ind w:firstLine="0"/>
              <w:jc w:val="center"/>
            </w:pPr>
            <w:r w:rsidRPr="00523B04">
              <w:t>ОЗ</w:t>
            </w:r>
          </w:p>
          <w:p w:rsidR="005E3160" w:rsidRDefault="005E3160" w:rsidP="0090259E">
            <w:pPr>
              <w:ind w:firstLine="0"/>
              <w:jc w:val="center"/>
            </w:pPr>
          </w:p>
          <w:p w:rsidR="005E3160" w:rsidRDefault="005E3160" w:rsidP="0090259E">
            <w:pPr>
              <w:ind w:firstLine="0"/>
              <w:jc w:val="center"/>
            </w:pPr>
          </w:p>
          <w:p w:rsidR="005E3160" w:rsidRDefault="005E3160" w:rsidP="0090259E">
            <w:pPr>
              <w:ind w:firstLine="0"/>
              <w:jc w:val="center"/>
            </w:pPr>
          </w:p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569" w:type="pct"/>
          </w:tcPr>
          <w:p w:rsidR="005E3160" w:rsidRDefault="005E3160" w:rsidP="0090259E">
            <w:pPr>
              <w:ind w:firstLine="0"/>
            </w:pPr>
            <w:r>
              <w:t>з</w:t>
            </w:r>
            <w:r w:rsidRPr="00523B04">
              <w:t>она объектов здравоохранения</w:t>
            </w:r>
          </w:p>
          <w:p w:rsidR="005E3160" w:rsidRDefault="005E3160" w:rsidP="0090259E">
            <w:pPr>
              <w:ind w:firstLine="0"/>
            </w:pPr>
          </w:p>
          <w:p w:rsidR="005E3160" w:rsidRPr="00523B04" w:rsidRDefault="005E3160" w:rsidP="0090259E">
            <w:pPr>
              <w:ind w:firstLine="0"/>
            </w:pPr>
          </w:p>
        </w:tc>
        <w:tc>
          <w:tcPr>
            <w:tcW w:w="1041" w:type="pct"/>
          </w:tcPr>
          <w:p w:rsidR="005E3160" w:rsidRPr="00057BE9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57BE9">
              <w:rPr>
                <w:rFonts w:ascii="Times New Roman" w:hAnsi="Times New Roman"/>
              </w:rPr>
              <w:t xml:space="preserve">здравоохранение </w:t>
            </w:r>
          </w:p>
        </w:tc>
        <w:tc>
          <w:tcPr>
            <w:tcW w:w="299" w:type="pct"/>
            <w:gridSpan w:val="2"/>
          </w:tcPr>
          <w:p w:rsidR="005E3160" w:rsidRPr="00057BE9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57BE9">
              <w:rPr>
                <w:rFonts w:ascii="Times New Roman" w:hAnsi="Times New Roman"/>
              </w:rPr>
              <w:t>305</w:t>
            </w:r>
          </w:p>
        </w:tc>
        <w:tc>
          <w:tcPr>
            <w:tcW w:w="1138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6034E3">
              <w:rPr>
                <w:rFonts w:ascii="Times New Roman" w:hAnsi="Times New Roman"/>
              </w:rPr>
              <w:t xml:space="preserve">коммунальное облуживание </w:t>
            </w:r>
          </w:p>
        </w:tc>
        <w:tc>
          <w:tcPr>
            <w:tcW w:w="533" w:type="pct"/>
            <w:gridSpan w:val="3"/>
          </w:tcPr>
          <w:p w:rsidR="005E3160" w:rsidRPr="006034E3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6034E3">
              <w:rPr>
                <w:rFonts w:ascii="Times New Roman" w:hAnsi="Times New Roman"/>
              </w:rPr>
              <w:t>302</w:t>
            </w:r>
          </w:p>
        </w:tc>
        <w:tc>
          <w:tcPr>
            <w:tcW w:w="1080" w:type="pct"/>
            <w:gridSpan w:val="2"/>
          </w:tcPr>
          <w:p w:rsidR="005E3160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размещение  парковок для автомобилей сотрудников и 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E3160" w:rsidRDefault="005E3160" w:rsidP="0090259E">
            <w:pPr>
              <w:pStyle w:val="af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-</w:t>
            </w:r>
            <w:r w:rsidRPr="00AE054F">
              <w:rPr>
                <w:rFonts w:ascii="Times New Roman" w:hAnsi="Times New Roman"/>
              </w:rPr>
              <w:t xml:space="preserve"> размещение подсобных и коммунальных строений, сооружений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3160" w:rsidRPr="00150E3B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970849" w:rsidRPr="00311C71" w:rsidTr="00970849">
        <w:trPr>
          <w:gridAfter w:val="1"/>
          <w:wAfter w:w="23" w:type="pct"/>
        </w:trPr>
        <w:tc>
          <w:tcPr>
            <w:tcW w:w="301" w:type="pct"/>
            <w:vMerge w:val="restart"/>
          </w:tcPr>
          <w:p w:rsidR="00311C71" w:rsidRDefault="00311C71" w:rsidP="00311C71">
            <w:pPr>
              <w:ind w:firstLine="0"/>
              <w:jc w:val="center"/>
            </w:pPr>
            <w:r>
              <w:t>ОЦ</w:t>
            </w:r>
          </w:p>
          <w:p w:rsidR="00311C71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 w:val="restart"/>
          </w:tcPr>
          <w:p w:rsidR="00311C71" w:rsidRDefault="00311C71" w:rsidP="00311C71">
            <w:pPr>
              <w:ind w:firstLine="0"/>
            </w:pPr>
            <w:r>
              <w:t>зона культурно-делового и общественного центра</w:t>
            </w:r>
          </w:p>
          <w:p w:rsidR="00311C71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коммунальное облуживание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302</w:t>
            </w:r>
          </w:p>
        </w:tc>
        <w:tc>
          <w:tcPr>
            <w:tcW w:w="1152" w:type="pct"/>
            <w:gridSpan w:val="3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среднеэтажная  жилая застройка </w:t>
            </w:r>
          </w:p>
        </w:tc>
        <w:tc>
          <w:tcPr>
            <w:tcW w:w="549" w:type="pct"/>
            <w:gridSpan w:val="5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206</w:t>
            </w:r>
          </w:p>
        </w:tc>
        <w:tc>
          <w:tcPr>
            <w:tcW w:w="1067" w:type="pct"/>
            <w:vMerge w:val="restart"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гаражей и парковок для автомобилей сотрудников и посетителей;</w:t>
            </w:r>
          </w:p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 мелкорозничной торговли и общественного питания;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- размещение детских игровых  и спортивных  площадок;</w:t>
            </w:r>
          </w:p>
          <w:p w:rsidR="00311C71" w:rsidRPr="00970849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970849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бытовое обслуживание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303</w:t>
            </w:r>
          </w:p>
        </w:tc>
        <w:tc>
          <w:tcPr>
            <w:tcW w:w="1152" w:type="pct"/>
            <w:gridSpan w:val="3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малоэтажная  блокированная жилая застройка </w:t>
            </w:r>
          </w:p>
        </w:tc>
        <w:tc>
          <w:tcPr>
            <w:tcW w:w="549" w:type="pct"/>
            <w:gridSpan w:val="5"/>
          </w:tcPr>
          <w:p w:rsidR="00311C71" w:rsidRPr="006034E3" w:rsidRDefault="00311C71" w:rsidP="00311C71">
            <w:pPr>
              <w:ind w:firstLine="0"/>
              <w:jc w:val="center"/>
            </w:pPr>
            <w:r w:rsidRPr="006034E3">
              <w:t>204</w:t>
            </w:r>
          </w:p>
        </w:tc>
        <w:tc>
          <w:tcPr>
            <w:tcW w:w="1067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849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социальное обслуживание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304</w:t>
            </w:r>
          </w:p>
        </w:tc>
        <w:tc>
          <w:tcPr>
            <w:tcW w:w="1152" w:type="pct"/>
            <w:gridSpan w:val="3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малоэтажная  жилая застройка </w:t>
            </w:r>
          </w:p>
        </w:tc>
        <w:tc>
          <w:tcPr>
            <w:tcW w:w="549" w:type="pct"/>
            <w:gridSpan w:val="5"/>
          </w:tcPr>
          <w:p w:rsidR="00311C71" w:rsidRPr="006034E3" w:rsidRDefault="00311C71" w:rsidP="00311C71">
            <w:pPr>
              <w:ind w:firstLine="0"/>
              <w:jc w:val="center"/>
            </w:pPr>
            <w:r w:rsidRPr="006034E3">
              <w:t>202</w:t>
            </w:r>
          </w:p>
        </w:tc>
        <w:tc>
          <w:tcPr>
            <w:tcW w:w="1067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849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объекты культуры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307</w:t>
            </w:r>
          </w:p>
        </w:tc>
        <w:tc>
          <w:tcPr>
            <w:tcW w:w="1152" w:type="pct"/>
            <w:gridSpan w:val="3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обслуживание автотранспорта </w:t>
            </w:r>
          </w:p>
        </w:tc>
        <w:tc>
          <w:tcPr>
            <w:tcW w:w="549" w:type="pct"/>
            <w:gridSpan w:val="5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410</w:t>
            </w:r>
          </w:p>
        </w:tc>
        <w:tc>
          <w:tcPr>
            <w:tcW w:w="1067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308</w:t>
            </w:r>
          </w:p>
        </w:tc>
        <w:tc>
          <w:tcPr>
            <w:tcW w:w="1630" w:type="pct"/>
            <w:gridSpan w:val="6"/>
            <w:vMerge w:val="restart"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 w:val="restart"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объекты общественного управления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309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научная деятельность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310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402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405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рынки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404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банковская и страховая деятельность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406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407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гостиничное обслуживание 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408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досуг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409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970849">
        <w:trPr>
          <w:gridAfter w:val="1"/>
          <w:wAfter w:w="23" w:type="pct"/>
        </w:trPr>
        <w:tc>
          <w:tcPr>
            <w:tcW w:w="301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584" w:type="pct"/>
            <w:gridSpan w:val="2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4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объекты спорта</w:t>
            </w:r>
          </w:p>
        </w:tc>
        <w:tc>
          <w:tcPr>
            <w:tcW w:w="283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502</w:t>
            </w:r>
          </w:p>
        </w:tc>
        <w:tc>
          <w:tcPr>
            <w:tcW w:w="1630" w:type="pct"/>
            <w:gridSpan w:val="6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gridSpan w:val="3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3CB6" w:rsidRDefault="00E23CB6" w:rsidP="005E3160">
      <w:pPr>
        <w:ind w:firstLine="0"/>
      </w:pPr>
    </w:p>
    <w:p w:rsidR="005E3160" w:rsidRPr="002F3D4B" w:rsidRDefault="005E3160" w:rsidP="005E3160">
      <w:pPr>
        <w:ind w:firstLine="0"/>
        <w:jc w:val="center"/>
        <w:rPr>
          <w:rFonts w:ascii="Times New Roman" w:hAnsi="Times New Roman" w:cs="Times New Roman"/>
          <w:b/>
        </w:rPr>
      </w:pPr>
      <w:r w:rsidRPr="002F3D4B">
        <w:rPr>
          <w:rFonts w:ascii="Times New Roman" w:hAnsi="Times New Roman" w:cs="Times New Roman"/>
          <w:b/>
        </w:rPr>
        <w:t>Градостроительные регламенты использования территорий в части предельных (максимальных и</w:t>
      </w:r>
      <w:r>
        <w:rPr>
          <w:rFonts w:ascii="Times New Roman" w:hAnsi="Times New Roman" w:cs="Times New Roman"/>
          <w:b/>
        </w:rPr>
        <w:t xml:space="preserve"> </w:t>
      </w:r>
      <w:r w:rsidRPr="002F3D4B">
        <w:rPr>
          <w:rFonts w:ascii="Times New Roman" w:hAnsi="Times New Roman" w:cs="Times New Roman"/>
          <w:b/>
        </w:rPr>
        <w:t>(или) минимальных) размеров земельных участков и предельных параметров разрешенного строительства, реконструкции объектов капитального строительства</w:t>
      </w:r>
      <w:r w:rsidRPr="0007700D">
        <w:rPr>
          <w:b/>
        </w:rPr>
        <w:t xml:space="preserve"> </w:t>
      </w:r>
    </w:p>
    <w:p w:rsidR="005E3160" w:rsidRPr="0015479A" w:rsidRDefault="005E3160" w:rsidP="005E3160">
      <w:pPr>
        <w:rPr>
          <w:sz w:val="28"/>
          <w:szCs w:val="28"/>
        </w:rPr>
      </w:pPr>
    </w:p>
    <w:tbl>
      <w:tblPr>
        <w:tblW w:w="14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61"/>
        <w:gridCol w:w="8604"/>
        <w:gridCol w:w="3238"/>
      </w:tblGrid>
      <w:tr w:rsidR="005E3160" w:rsidRPr="00764AC8" w:rsidTr="0090259E">
        <w:trPr>
          <w:trHeight w:val="384"/>
        </w:trPr>
        <w:tc>
          <w:tcPr>
            <w:tcW w:w="2561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Виды использования</w:t>
            </w:r>
          </w:p>
        </w:tc>
        <w:tc>
          <w:tcPr>
            <w:tcW w:w="8604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Параметры разрешенного строительства</w:t>
            </w:r>
          </w:p>
        </w:tc>
        <w:tc>
          <w:tcPr>
            <w:tcW w:w="3238" w:type="dxa"/>
          </w:tcPr>
          <w:p w:rsidR="005E3160" w:rsidRPr="00764AC8" w:rsidRDefault="005E3160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 xml:space="preserve">Ограничения использования земельных участков и объектов капитального строительства </w:t>
            </w:r>
          </w:p>
        </w:tc>
      </w:tr>
      <w:tr w:rsidR="005E3160" w:rsidRPr="00764AC8" w:rsidTr="0090259E">
        <w:trPr>
          <w:trHeight w:val="206"/>
        </w:trPr>
        <w:tc>
          <w:tcPr>
            <w:tcW w:w="2561" w:type="dxa"/>
          </w:tcPr>
          <w:p w:rsidR="005E3160" w:rsidRPr="00764AC8" w:rsidRDefault="005E3160" w:rsidP="0090259E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Объекты дошкольного образования</w:t>
            </w:r>
          </w:p>
        </w:tc>
        <w:tc>
          <w:tcPr>
            <w:tcW w:w="8604" w:type="dxa"/>
          </w:tcPr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Этажность - до 2 эт.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Минимальный процент спортивно-игровых площадок - 20.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Минимальный процент озеленения – 50.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764AC8">
                <w:rPr>
                  <w:rFonts w:ascii="Times New Roman" w:hAnsi="Times New Roman" w:cs="Times New Roman"/>
                </w:rPr>
                <w:t>10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Территория участка ограждается забором – </w:t>
            </w:r>
            <w:smartTag w:uri="urn:schemas-microsoft-com:office:smarttags" w:element="metricconverter">
              <w:smartTagPr>
                <w:attr w:name="ProductID" w:val="1,2 м"/>
              </w:smartTagPr>
              <w:r w:rsidRPr="00764AC8">
                <w:rPr>
                  <w:rFonts w:ascii="Times New Roman" w:hAnsi="Times New Roman" w:cs="Times New Roman"/>
                </w:rPr>
                <w:t>1,2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Земельные участки объектов не делимы.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Недопустимо перепрофилирование объектов.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</w:t>
            </w:r>
            <w:r w:rsidRPr="00764AC8">
              <w:rPr>
                <w:rFonts w:ascii="Times New Roman" w:hAnsi="Times New Roman" w:cs="Times New Roman"/>
              </w:rPr>
              <w:lastRenderedPageBreak/>
              <w:t>местными нормативами градостроительного проектирования</w:t>
            </w:r>
          </w:p>
        </w:tc>
        <w:tc>
          <w:tcPr>
            <w:tcW w:w="3238" w:type="dxa"/>
            <w:vMerge w:val="restart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lastRenderedPageBreak/>
              <w:t>Не допускается размещение объектов дошкольного и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  <w:tr w:rsidR="005E3160" w:rsidRPr="00764AC8" w:rsidTr="0090259E">
        <w:trPr>
          <w:trHeight w:val="206"/>
        </w:trPr>
        <w:tc>
          <w:tcPr>
            <w:tcW w:w="2561" w:type="dxa"/>
          </w:tcPr>
          <w:p w:rsidR="005E3160" w:rsidRPr="00764AC8" w:rsidRDefault="005E3160" w:rsidP="0090259E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lastRenderedPageBreak/>
              <w:t>Объекты общеобразовательного назначения</w:t>
            </w:r>
          </w:p>
        </w:tc>
        <w:tc>
          <w:tcPr>
            <w:tcW w:w="8604" w:type="dxa"/>
          </w:tcPr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Этажность - до 4 эт.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Минимальный процент спортивно-игровых площадок - 20.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Минимальный процент озеленения – 50.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764AC8">
                <w:rPr>
                  <w:rFonts w:ascii="Times New Roman" w:hAnsi="Times New Roman" w:cs="Times New Roman"/>
                </w:rPr>
                <w:t>10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Территория участка ограждается забором – 1,2м.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Земельные участки объектов не делимы.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Недопустимо перепрофилирование объектов.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3238" w:type="dxa"/>
            <w:vMerge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</w:p>
        </w:tc>
      </w:tr>
      <w:tr w:rsidR="005E3160" w:rsidRPr="00764AC8" w:rsidTr="0090259E">
        <w:trPr>
          <w:trHeight w:val="206"/>
        </w:trPr>
        <w:tc>
          <w:tcPr>
            <w:tcW w:w="2561" w:type="dxa"/>
          </w:tcPr>
          <w:p w:rsidR="005E3160" w:rsidRPr="00735E5F" w:rsidRDefault="005E3160" w:rsidP="0090259E">
            <w:pPr>
              <w:pStyle w:val="afe"/>
            </w:pPr>
            <w:r w:rsidRPr="00735E5F">
              <w:t>Объекты социально-бытового назначения.</w:t>
            </w:r>
          </w:p>
          <w:p w:rsidR="005E3160" w:rsidRPr="00764AC8" w:rsidRDefault="005E3160" w:rsidP="0090259E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Объекты здравоохр</w:t>
            </w:r>
            <w:r w:rsidRPr="00764AC8">
              <w:rPr>
                <w:rFonts w:ascii="Times New Roman" w:hAnsi="Times New Roman" w:cs="Times New Roman"/>
              </w:rPr>
              <w:t>а</w:t>
            </w:r>
            <w:r w:rsidRPr="00764AC8">
              <w:rPr>
                <w:rFonts w:ascii="Times New Roman" w:hAnsi="Times New Roman" w:cs="Times New Roman"/>
              </w:rPr>
              <w:t>нения</w:t>
            </w:r>
          </w:p>
        </w:tc>
        <w:tc>
          <w:tcPr>
            <w:tcW w:w="8604" w:type="dxa"/>
          </w:tcPr>
          <w:p w:rsidR="005E3160" w:rsidRPr="00764AC8" w:rsidRDefault="005E3160" w:rsidP="00E23CB6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Этажность - до 2 эт.</w:t>
            </w:r>
          </w:p>
          <w:p w:rsidR="005E3160" w:rsidRPr="00764AC8" w:rsidRDefault="005E3160" w:rsidP="00E23CB6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Общая площадь помещений - 70-100 кв.м.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64AC8">
                <w:rPr>
                  <w:rFonts w:ascii="Times New Roman" w:hAnsi="Times New Roman" w:cs="Times New Roman"/>
                </w:rPr>
                <w:t>3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E23CB6">
            <w:pPr>
              <w:ind w:firstLine="0"/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3238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  <w:highlight w:val="yellow"/>
              </w:rPr>
            </w:pPr>
            <w:r w:rsidRPr="00764AC8">
              <w:rPr>
                <w:rFonts w:ascii="Times New Roman" w:hAnsi="Times New Roman" w:cs="Times New Roman"/>
              </w:rPr>
              <w:t>Не допускается размещение объектов здравоохранения (за исключением поликлиник)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F773BD" w:rsidRDefault="00F773BD" w:rsidP="000D724C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2D5F60" w:rsidRPr="00846509" w:rsidRDefault="002D5F60" w:rsidP="002D5F60">
      <w:pPr>
        <w:ind w:right="-1"/>
        <w:jc w:val="center"/>
        <w:rPr>
          <w:rFonts w:ascii="Times New Roman" w:hAnsi="Times New Roman" w:cs="Times New Roman"/>
          <w:b/>
        </w:rPr>
      </w:pPr>
      <w:r w:rsidRPr="00846509">
        <w:rPr>
          <w:rFonts w:ascii="Times New Roman" w:hAnsi="Times New Roman" w:cs="Times New Roman"/>
          <w:b/>
        </w:rPr>
        <w:t xml:space="preserve">Статья 12. </w:t>
      </w:r>
      <w:r w:rsidR="000D724C" w:rsidRPr="00846509">
        <w:rPr>
          <w:rFonts w:ascii="Times New Roman" w:hAnsi="Times New Roman" w:cs="Times New Roman"/>
          <w:b/>
        </w:rPr>
        <w:t>Производственные зоны</w:t>
      </w:r>
    </w:p>
    <w:p w:rsidR="00846509" w:rsidRPr="00846509" w:rsidRDefault="00846509" w:rsidP="00846509">
      <w:pPr>
        <w:rPr>
          <w:rFonts w:ascii="Times New Roman" w:hAnsi="Times New Roman" w:cs="Times New Roman"/>
        </w:rPr>
      </w:pPr>
    </w:p>
    <w:p w:rsidR="00846509" w:rsidRPr="00846509" w:rsidRDefault="00846509" w:rsidP="00846509">
      <w:pPr>
        <w:pStyle w:val="ConsNormal"/>
        <w:widowControl/>
        <w:tabs>
          <w:tab w:val="left" w:pos="-142"/>
          <w:tab w:val="left" w:pos="0"/>
          <w:tab w:val="left" w:pos="426"/>
        </w:tabs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6509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5E3160" w:rsidRPr="005E3160" w:rsidRDefault="00846509" w:rsidP="005E3160">
      <w:pPr>
        <w:pStyle w:val="ConsNormal"/>
        <w:widowControl/>
        <w:tabs>
          <w:tab w:val="left" w:pos="567"/>
        </w:tabs>
        <w:suppressAutoHyphens/>
        <w:autoSpaceDE w:val="0"/>
        <w:spacing w:line="264" w:lineRule="auto"/>
        <w:ind w:left="567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6509">
        <w:rPr>
          <w:rFonts w:ascii="Times New Roman" w:hAnsi="Times New Roman" w:cs="Times New Roman"/>
          <w:sz w:val="24"/>
          <w:szCs w:val="24"/>
        </w:rPr>
        <w:t>для размещения промышленных, коммунальных и складских объектов, головных сооружений инженерной инфраструктуры, объектов железнодорожного, внешнего автомобильного транспорта, их санитарно-защитных зон.</w:t>
      </w:r>
    </w:p>
    <w:p w:rsidR="00D11934" w:rsidRDefault="00D11934" w:rsidP="005E3160">
      <w:pPr>
        <w:widowControl/>
        <w:tabs>
          <w:tab w:val="clear" w:pos="567"/>
          <w:tab w:val="left" w:pos="968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846509" w:rsidRDefault="00846509" w:rsidP="005E3160">
      <w:pPr>
        <w:widowControl/>
        <w:tabs>
          <w:tab w:val="clear" w:pos="567"/>
          <w:tab w:val="left" w:pos="968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Зона размещения производственных и коммунально-складских объектов   (</w:t>
      </w:r>
      <w:r>
        <w:rPr>
          <w:rFonts w:ascii="Times New Roman" w:hAnsi="Times New Roman" w:cs="Times New Roman"/>
          <w:b/>
          <w:bCs/>
        </w:rPr>
        <w:t>П</w:t>
      </w:r>
      <w:r w:rsidRPr="00846509">
        <w:rPr>
          <w:rFonts w:ascii="Times New Roman" w:hAnsi="Times New Roman" w:cs="Times New Roman"/>
          <w:b/>
          <w:bCs/>
        </w:rPr>
        <w:t>)</w:t>
      </w:r>
      <w:r w:rsidR="005E3160">
        <w:rPr>
          <w:rFonts w:ascii="Times New Roman" w:hAnsi="Times New Roman" w:cs="Times New Roman"/>
          <w:b/>
          <w:bCs/>
        </w:rPr>
        <w:tab/>
      </w:r>
    </w:p>
    <w:p w:rsidR="005E3160" w:rsidRDefault="005E3160" w:rsidP="005E3160">
      <w:pPr>
        <w:widowControl/>
        <w:tabs>
          <w:tab w:val="clear" w:pos="567"/>
          <w:tab w:val="left" w:pos="968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502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701"/>
        <w:gridCol w:w="3260"/>
        <w:gridCol w:w="889"/>
        <w:gridCol w:w="3278"/>
        <w:gridCol w:w="886"/>
        <w:gridCol w:w="3595"/>
      </w:tblGrid>
      <w:tr w:rsidR="005E3160" w:rsidRPr="004265B2" w:rsidTr="0090259E">
        <w:tc>
          <w:tcPr>
            <w:tcW w:w="913" w:type="pct"/>
            <w:gridSpan w:val="2"/>
            <w:vMerge w:val="restart"/>
          </w:tcPr>
          <w:p w:rsidR="005E3160" w:rsidRPr="004265B2" w:rsidRDefault="005E3160" w:rsidP="0090259E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территориальной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зоны</w:t>
            </w:r>
          </w:p>
        </w:tc>
        <w:tc>
          <w:tcPr>
            <w:tcW w:w="1424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основные виды разрешенного использования земельных участков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 объектов капитального строительства</w:t>
            </w:r>
          </w:p>
        </w:tc>
        <w:tc>
          <w:tcPr>
            <w:tcW w:w="1429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условно разрешенные виды использования земельных участков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 объектов капитального строительства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вспомогательные виды  использования земельных  </w:t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</w:tr>
      <w:tr w:rsidR="005E3160" w:rsidRPr="004265B2" w:rsidTr="0090259E">
        <w:tc>
          <w:tcPr>
            <w:tcW w:w="913" w:type="pct"/>
            <w:gridSpan w:val="2"/>
            <w:vMerge/>
          </w:tcPr>
          <w:p w:rsidR="005E3160" w:rsidRPr="004265B2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9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5" w:type="pct"/>
          </w:tcPr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2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4265B2" w:rsidTr="0090259E">
        <w:tc>
          <w:tcPr>
            <w:tcW w:w="329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1</w:t>
            </w:r>
          </w:p>
        </w:tc>
        <w:tc>
          <w:tcPr>
            <w:tcW w:w="584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2</w:t>
            </w:r>
          </w:p>
        </w:tc>
        <w:tc>
          <w:tcPr>
            <w:tcW w:w="1119" w:type="pct"/>
          </w:tcPr>
          <w:p w:rsidR="005E3160" w:rsidRPr="004265B2" w:rsidRDefault="005E3160" w:rsidP="0090259E">
            <w:pPr>
              <w:pStyle w:val="af0"/>
              <w:tabs>
                <w:tab w:val="center" w:pos="1806"/>
                <w:tab w:val="left" w:pos="2340"/>
              </w:tabs>
              <w:ind w:left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 w:rsidRPr="004265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30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4</w:t>
            </w:r>
          </w:p>
        </w:tc>
        <w:tc>
          <w:tcPr>
            <w:tcW w:w="112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5</w:t>
            </w:r>
          </w:p>
        </w:tc>
        <w:tc>
          <w:tcPr>
            <w:tcW w:w="30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4265B2" w:rsidTr="0090259E">
        <w:tc>
          <w:tcPr>
            <w:tcW w:w="329" w:type="pct"/>
            <w:vMerge w:val="restart"/>
          </w:tcPr>
          <w:p w:rsidR="005E3160" w:rsidRPr="00660788" w:rsidRDefault="005E3160" w:rsidP="0090259E">
            <w:pPr>
              <w:snapToGrid w:val="0"/>
              <w:ind w:firstLine="0"/>
              <w:jc w:val="center"/>
              <w:rPr>
                <w:rFonts w:eastAsia="Calibri"/>
                <w:lang w:eastAsia="ar-SA"/>
              </w:rPr>
            </w:pPr>
            <w:r w:rsidRPr="00523B04">
              <w:rPr>
                <w:lang w:eastAsia="ar-SA"/>
              </w:rPr>
              <w:t>П</w:t>
            </w:r>
            <w:r>
              <w:rPr>
                <w:lang w:val="en-US" w:eastAsia="ar-SA"/>
              </w:rPr>
              <w:t xml:space="preserve"> </w:t>
            </w:r>
          </w:p>
          <w:p w:rsidR="005E3160" w:rsidRPr="00283D7B" w:rsidRDefault="005E3160" w:rsidP="0090259E">
            <w:pPr>
              <w:tabs>
                <w:tab w:val="left" w:pos="705"/>
              </w:tabs>
              <w:ind w:firstLine="0"/>
              <w:rPr>
                <w:rFonts w:eastAsia="Calibri"/>
                <w:lang w:val="en-US" w:eastAsia="ar-SA"/>
              </w:rPr>
            </w:pPr>
            <w:r>
              <w:rPr>
                <w:rFonts w:eastAsia="Calibri"/>
                <w:lang w:val="en-US" w:eastAsia="ar-SA"/>
              </w:rPr>
              <w:tab/>
            </w:r>
          </w:p>
        </w:tc>
        <w:tc>
          <w:tcPr>
            <w:tcW w:w="584" w:type="pct"/>
            <w:vMerge w:val="restart"/>
          </w:tcPr>
          <w:p w:rsidR="005E3160" w:rsidRPr="00523B04" w:rsidRDefault="005E3160" w:rsidP="0090259E">
            <w:pPr>
              <w:snapToGrid w:val="0"/>
              <w:ind w:firstLine="0"/>
              <w:rPr>
                <w:rFonts w:eastAsia="Calibri"/>
                <w:lang w:eastAsia="ar-SA"/>
              </w:rPr>
            </w:pPr>
            <w:r w:rsidRPr="00523B04">
              <w:rPr>
                <w:rFonts w:eastAsia="Calibri"/>
                <w:lang w:eastAsia="ar-SA"/>
              </w:rPr>
              <w:t xml:space="preserve">зона производственно-коммунальных объектов </w:t>
            </w:r>
            <w:r>
              <w:rPr>
                <w:lang w:val="en-US"/>
              </w:rPr>
              <w:t>I</w:t>
            </w:r>
            <w:r w:rsidRPr="00735E5F">
              <w:rPr>
                <w:rFonts w:eastAsia="Calibri"/>
                <w:lang w:val="en-US" w:eastAsia="ar-SA"/>
              </w:rPr>
              <w:t>V</w:t>
            </w:r>
            <w:r>
              <w:t xml:space="preserve"> -</w:t>
            </w:r>
            <w:r w:rsidRPr="00523B04">
              <w:rPr>
                <w:rFonts w:eastAsia="Calibri"/>
                <w:lang w:val="en-US" w:eastAsia="ar-SA"/>
              </w:rPr>
              <w:t>V</w:t>
            </w:r>
            <w:r w:rsidRPr="00523B04">
              <w:rPr>
                <w:rFonts w:eastAsia="Calibri"/>
                <w:lang w:eastAsia="ar-SA"/>
              </w:rPr>
              <w:t xml:space="preserve"> класса вредности</w:t>
            </w:r>
          </w:p>
        </w:tc>
        <w:tc>
          <w:tcPr>
            <w:tcW w:w="1119" w:type="pct"/>
          </w:tcPr>
          <w:p w:rsidR="005E3160" w:rsidRPr="00523B04" w:rsidRDefault="005E3160" w:rsidP="0090259E">
            <w:pPr>
              <w:ind w:firstLine="0"/>
            </w:pPr>
            <w:r>
              <w:t>производственная (</w:t>
            </w:r>
            <w:r>
              <w:rPr>
                <w:lang w:val="en-US"/>
              </w:rPr>
              <w:t>I</w:t>
            </w:r>
            <w:r w:rsidRPr="00735E5F">
              <w:rPr>
                <w:rFonts w:eastAsia="Calibri"/>
                <w:lang w:val="en-US" w:eastAsia="ar-SA"/>
              </w:rPr>
              <w:t>V</w:t>
            </w:r>
            <w:r w:rsidRPr="00904E72">
              <w:t xml:space="preserve"> - </w:t>
            </w:r>
            <w:r>
              <w:rPr>
                <w:rFonts w:eastAsia="Calibri"/>
                <w:lang w:val="en-US" w:eastAsia="ar-SA"/>
              </w:rPr>
              <w:t>V</w:t>
            </w:r>
            <w:r w:rsidRPr="00523B04">
              <w:rPr>
                <w:rFonts w:eastAsia="Calibri"/>
                <w:lang w:eastAsia="ar-SA"/>
              </w:rPr>
              <w:t xml:space="preserve"> класса вредности</w:t>
            </w:r>
            <w:r>
              <w:rPr>
                <w:rFonts w:eastAsia="Calibri"/>
                <w:lang w:eastAsia="ar-SA"/>
              </w:rPr>
              <w:t>)</w:t>
            </w:r>
          </w:p>
        </w:tc>
        <w:tc>
          <w:tcPr>
            <w:tcW w:w="305" w:type="pct"/>
          </w:tcPr>
          <w:p w:rsidR="005E3160" w:rsidRPr="00523B04" w:rsidRDefault="005E3160" w:rsidP="0090259E">
            <w:pPr>
              <w:ind w:firstLine="0"/>
              <w:jc w:val="center"/>
            </w:pPr>
            <w:r>
              <w:t>601</w:t>
            </w:r>
          </w:p>
        </w:tc>
        <w:tc>
          <w:tcPr>
            <w:tcW w:w="1429" w:type="pct"/>
            <w:gridSpan w:val="2"/>
            <w:vMerge w:val="restar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4" w:type="pct"/>
            <w:vMerge w:val="restart"/>
          </w:tcPr>
          <w:p w:rsidR="005E3160" w:rsidRDefault="005E3160" w:rsidP="0090259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-гостиницы;</w:t>
            </w:r>
          </w:p>
          <w:p w:rsidR="005E3160" w:rsidRDefault="005E3160" w:rsidP="0090259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магазины;</w:t>
            </w:r>
          </w:p>
          <w:p w:rsidR="005E3160" w:rsidRPr="00904E72" w:rsidRDefault="005E3160" w:rsidP="0090259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общественное питание;</w:t>
            </w:r>
          </w:p>
          <w:p w:rsidR="005E3160" w:rsidRPr="00904E72" w:rsidRDefault="005E3160" w:rsidP="0090259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объекты делового управления;</w:t>
            </w:r>
          </w:p>
          <w:p w:rsidR="005E3160" w:rsidRDefault="005E3160" w:rsidP="0090259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 парковок для автомобилей обслуживающего персонала и  </w:t>
            </w:r>
            <w:r w:rsidRPr="00E93A34">
              <w:rPr>
                <w:rFonts w:ascii="Times New Roman" w:hAnsi="Times New Roman"/>
                <w:sz w:val="24"/>
                <w:szCs w:val="24"/>
              </w:rPr>
              <w:t>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E3160" w:rsidRDefault="005E3160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-</w:t>
            </w:r>
            <w:r w:rsidRPr="00AE054F">
              <w:rPr>
                <w:rFonts w:ascii="Times New Roman" w:hAnsi="Times New Roman"/>
              </w:rPr>
              <w:t xml:space="preserve"> размещение </w:t>
            </w:r>
            <w:r>
              <w:rPr>
                <w:rFonts w:ascii="Times New Roman" w:hAnsi="Times New Roman"/>
              </w:rPr>
              <w:t>вспомогательных, подсобных</w:t>
            </w:r>
            <w:r w:rsidRPr="00AE054F">
              <w:rPr>
                <w:rFonts w:ascii="Times New Roman" w:hAnsi="Times New Roman"/>
              </w:rPr>
              <w:t xml:space="preserve"> строений</w:t>
            </w:r>
            <w:r>
              <w:rPr>
                <w:rFonts w:ascii="Times New Roman" w:hAnsi="Times New Roman"/>
              </w:rPr>
              <w:t xml:space="preserve"> и</w:t>
            </w:r>
            <w:r w:rsidRPr="00AE054F">
              <w:rPr>
                <w:rFonts w:ascii="Times New Roman" w:hAnsi="Times New Roman"/>
              </w:rPr>
              <w:t xml:space="preserve"> сооружений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5E3160" w:rsidRPr="004265B2" w:rsidTr="0090259E">
        <w:tc>
          <w:tcPr>
            <w:tcW w:w="329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84" w:type="pct"/>
            <w:vMerge/>
          </w:tcPr>
          <w:p w:rsidR="005E3160" w:rsidRPr="00523B04" w:rsidRDefault="005E3160" w:rsidP="0090259E"/>
        </w:tc>
        <w:tc>
          <w:tcPr>
            <w:tcW w:w="1119" w:type="pct"/>
          </w:tcPr>
          <w:p w:rsidR="005E3160" w:rsidRPr="00813A72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813A72">
              <w:rPr>
                <w:rFonts w:ascii="Times New Roman" w:hAnsi="Times New Roman"/>
              </w:rPr>
              <w:t xml:space="preserve">обслуживание автотранспорта </w:t>
            </w:r>
          </w:p>
        </w:tc>
        <w:tc>
          <w:tcPr>
            <w:tcW w:w="305" w:type="pct"/>
          </w:tcPr>
          <w:p w:rsidR="005E3160" w:rsidRPr="00813A72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813A72">
              <w:rPr>
                <w:rFonts w:ascii="Times New Roman" w:hAnsi="Times New Roman"/>
              </w:rPr>
              <w:t>410</w:t>
            </w:r>
          </w:p>
        </w:tc>
        <w:tc>
          <w:tcPr>
            <w:tcW w:w="1429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4" w:type="pct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4265B2" w:rsidTr="0090259E">
        <w:tc>
          <w:tcPr>
            <w:tcW w:w="329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84" w:type="pct"/>
            <w:vMerge/>
          </w:tcPr>
          <w:p w:rsidR="005E3160" w:rsidRPr="00523B04" w:rsidRDefault="005E3160" w:rsidP="0090259E"/>
        </w:tc>
        <w:tc>
          <w:tcPr>
            <w:tcW w:w="1119" w:type="pct"/>
          </w:tcPr>
          <w:p w:rsidR="005E3160" w:rsidRPr="00813A72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 xml:space="preserve">автомобильного транспорта </w:t>
            </w:r>
          </w:p>
        </w:tc>
        <w:tc>
          <w:tcPr>
            <w:tcW w:w="305" w:type="pct"/>
          </w:tcPr>
          <w:p w:rsidR="005E3160" w:rsidRPr="00813A72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>703</w:t>
            </w:r>
          </w:p>
        </w:tc>
        <w:tc>
          <w:tcPr>
            <w:tcW w:w="1429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4" w:type="pct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4265B2" w:rsidTr="0090259E">
        <w:tc>
          <w:tcPr>
            <w:tcW w:w="329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84" w:type="pct"/>
            <w:vMerge/>
          </w:tcPr>
          <w:p w:rsidR="005E3160" w:rsidRPr="00523B04" w:rsidRDefault="005E3160" w:rsidP="0090259E"/>
        </w:tc>
        <w:tc>
          <w:tcPr>
            <w:tcW w:w="1119" w:type="pct"/>
          </w:tcPr>
          <w:p w:rsidR="005E3160" w:rsidRPr="007A79C4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 xml:space="preserve">железнодорожного транспорта  </w:t>
            </w:r>
          </w:p>
        </w:tc>
        <w:tc>
          <w:tcPr>
            <w:tcW w:w="305" w:type="pct"/>
          </w:tcPr>
          <w:p w:rsidR="005E3160" w:rsidRPr="007A79C4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>702</w:t>
            </w:r>
          </w:p>
        </w:tc>
        <w:tc>
          <w:tcPr>
            <w:tcW w:w="1429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4" w:type="pct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4265B2" w:rsidTr="0090259E">
        <w:tc>
          <w:tcPr>
            <w:tcW w:w="329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584" w:type="pct"/>
            <w:vMerge/>
          </w:tcPr>
          <w:p w:rsidR="005E3160" w:rsidRPr="00523B04" w:rsidRDefault="005E3160" w:rsidP="0090259E"/>
        </w:tc>
        <w:tc>
          <w:tcPr>
            <w:tcW w:w="1119" w:type="pct"/>
          </w:tcPr>
          <w:p w:rsidR="005E3160" w:rsidRPr="007A79C4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 xml:space="preserve">трубопроводного транспорта </w:t>
            </w:r>
          </w:p>
        </w:tc>
        <w:tc>
          <w:tcPr>
            <w:tcW w:w="305" w:type="pct"/>
          </w:tcPr>
          <w:p w:rsidR="005E3160" w:rsidRPr="007A79C4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7A79C4">
              <w:rPr>
                <w:rFonts w:ascii="Times New Roman" w:hAnsi="Times New Roman"/>
              </w:rPr>
              <w:t>706</w:t>
            </w:r>
          </w:p>
        </w:tc>
        <w:tc>
          <w:tcPr>
            <w:tcW w:w="1429" w:type="pct"/>
            <w:gridSpan w:val="2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4" w:type="pct"/>
            <w:vMerge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34" w:rsidRDefault="00D11934" w:rsidP="005E3160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D11934" w:rsidRDefault="00D11934" w:rsidP="005E3160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14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48"/>
        <w:gridCol w:w="8859"/>
        <w:gridCol w:w="3261"/>
      </w:tblGrid>
      <w:tr w:rsidR="005E3160" w:rsidRPr="00764AC8" w:rsidTr="0090259E">
        <w:trPr>
          <w:trHeight w:val="552"/>
        </w:trPr>
        <w:tc>
          <w:tcPr>
            <w:tcW w:w="2448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Виды использования</w:t>
            </w:r>
          </w:p>
        </w:tc>
        <w:tc>
          <w:tcPr>
            <w:tcW w:w="8859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Параметры разрешенного строительства</w:t>
            </w:r>
          </w:p>
        </w:tc>
        <w:tc>
          <w:tcPr>
            <w:tcW w:w="3261" w:type="dxa"/>
          </w:tcPr>
          <w:p w:rsidR="005E3160" w:rsidRPr="00764AC8" w:rsidRDefault="005E3160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 xml:space="preserve">Ограничения использования земельных участков и объектов капитального строительства </w:t>
            </w:r>
          </w:p>
        </w:tc>
      </w:tr>
      <w:tr w:rsidR="005E3160" w:rsidRPr="00764AC8" w:rsidTr="0090259E">
        <w:tc>
          <w:tcPr>
            <w:tcW w:w="2448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  <w:color w:val="FF0000"/>
              </w:rPr>
            </w:pPr>
            <w:r w:rsidRPr="00764AC8">
              <w:rPr>
                <w:rFonts w:ascii="Times New Roman" w:hAnsi="Times New Roman" w:cs="Times New Roman"/>
              </w:rPr>
              <w:t>Объекты промышленности 4, 5 класса вредности</w:t>
            </w:r>
          </w:p>
        </w:tc>
        <w:tc>
          <w:tcPr>
            <w:tcW w:w="8859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Максимальный класс опасности объектов капитального строительства, размещаемых на территории земельных участков  - </w:t>
            </w:r>
            <w:r w:rsidRPr="00764AC8">
              <w:rPr>
                <w:rFonts w:ascii="Times New Roman" w:hAnsi="Times New Roman" w:cs="Times New Roman"/>
                <w:lang w:val="en-US"/>
              </w:rPr>
              <w:t>IV</w:t>
            </w:r>
            <w:r w:rsidRPr="00764AC8">
              <w:rPr>
                <w:rFonts w:ascii="Times New Roman" w:hAnsi="Times New Roman" w:cs="Times New Roman"/>
              </w:rPr>
              <w:t xml:space="preserve"> (по классификации СанПин 2.2.1/2.1.1.1200-03) при обеспечении определенного проектом размера санитарно-защитной зоны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64AC8">
                <w:rPr>
                  <w:rFonts w:ascii="Times New Roman" w:hAnsi="Times New Roman" w:cs="Times New Roman"/>
                </w:rPr>
                <w:t>3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Максимальный процент застройки определяется в соответствии с Приложением «Г» к «СП 42.13330.2011. Свод правил. Градостроительство. Планировка и застройка городских и сельских поселений. Актуализированная редакция СНиП 2.07.01-89*».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Размеры земельных участков определяются в соответствии региональными и местными нормативами градостроительного проектирования.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lastRenderedPageBreak/>
              <w:t>Предусмотреть мероприятия по отводу и очистке сточных вод.</w:t>
            </w:r>
          </w:p>
        </w:tc>
        <w:tc>
          <w:tcPr>
            <w:tcW w:w="3261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</w:tr>
    </w:tbl>
    <w:p w:rsidR="00D11934" w:rsidRDefault="00D11934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>
        <w:rPr>
          <w:b/>
        </w:rPr>
        <w:t>13</w:t>
      </w:r>
      <w:r w:rsidRPr="00AB293B">
        <w:rPr>
          <w:b/>
        </w:rPr>
        <w:t xml:space="preserve">. </w:t>
      </w:r>
      <w:r w:rsidR="00846509">
        <w:rPr>
          <w:b/>
        </w:rPr>
        <w:t>Зоны транспортной инфраструктуры</w:t>
      </w:r>
    </w:p>
    <w:p w:rsidR="00846509" w:rsidRDefault="00846509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846509" w:rsidRPr="00846509" w:rsidRDefault="00846509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</w:t>
      </w:r>
      <w:r w:rsidR="00FE78D6">
        <w:rPr>
          <w:rFonts w:ascii="Times New Roman" w:hAnsi="Times New Roman" w:cs="Times New Roman"/>
          <w:b/>
          <w:bCs/>
        </w:rPr>
        <w:t>а  автомобильного транспорта (ТА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846509" w:rsidRPr="00846509" w:rsidRDefault="00846509" w:rsidP="00846509">
      <w:pPr>
        <w:pStyle w:val="ConsNormal"/>
        <w:widowControl/>
        <w:tabs>
          <w:tab w:val="left" w:pos="-142"/>
          <w:tab w:val="left" w:pos="0"/>
          <w:tab w:val="left" w:pos="426"/>
        </w:tabs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6509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846509" w:rsidRPr="00846509" w:rsidRDefault="00846509" w:rsidP="00D11934">
      <w:pPr>
        <w:pStyle w:val="ConsNormal"/>
        <w:widowControl/>
        <w:suppressAutoHyphens/>
        <w:autoSpaceDE w:val="0"/>
        <w:spacing w:line="264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46509">
        <w:rPr>
          <w:rFonts w:ascii="Times New Roman" w:hAnsi="Times New Roman" w:cs="Times New Roman"/>
          <w:sz w:val="24"/>
          <w:szCs w:val="24"/>
        </w:rPr>
        <w:t>развитие объектов автомобильного транспорта в соответствии с их технологическими потребностями и условиями размещения на территории.</w:t>
      </w:r>
    </w:p>
    <w:tbl>
      <w:tblPr>
        <w:tblW w:w="502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701"/>
        <w:gridCol w:w="3260"/>
        <w:gridCol w:w="889"/>
        <w:gridCol w:w="3278"/>
        <w:gridCol w:w="886"/>
        <w:gridCol w:w="3595"/>
      </w:tblGrid>
      <w:tr w:rsidR="005E3160" w:rsidRPr="004265B2" w:rsidTr="0090259E">
        <w:tc>
          <w:tcPr>
            <w:tcW w:w="913" w:type="pct"/>
            <w:gridSpan w:val="2"/>
            <w:vMerge w:val="restart"/>
          </w:tcPr>
          <w:p w:rsidR="005E3160" w:rsidRPr="004265B2" w:rsidRDefault="005E3160" w:rsidP="0090259E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24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429" w:type="pct"/>
            <w:gridSpan w:val="2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RPr="004265B2" w:rsidTr="0090259E">
        <w:tc>
          <w:tcPr>
            <w:tcW w:w="913" w:type="pct"/>
            <w:gridSpan w:val="2"/>
            <w:vMerge/>
          </w:tcPr>
          <w:p w:rsidR="005E3160" w:rsidRPr="004265B2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9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5" w:type="pct"/>
          </w:tcPr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5E3160" w:rsidRPr="004265B2" w:rsidRDefault="005E3160" w:rsidP="0090259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2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4265B2" w:rsidTr="0090259E">
        <w:tc>
          <w:tcPr>
            <w:tcW w:w="329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1</w:t>
            </w:r>
          </w:p>
        </w:tc>
        <w:tc>
          <w:tcPr>
            <w:tcW w:w="584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2</w:t>
            </w:r>
          </w:p>
        </w:tc>
        <w:tc>
          <w:tcPr>
            <w:tcW w:w="1119" w:type="pct"/>
          </w:tcPr>
          <w:p w:rsidR="005E3160" w:rsidRPr="004265B2" w:rsidRDefault="005E3160" w:rsidP="0090259E">
            <w:pPr>
              <w:pStyle w:val="af0"/>
              <w:tabs>
                <w:tab w:val="center" w:pos="1806"/>
                <w:tab w:val="left" w:pos="2340"/>
              </w:tabs>
              <w:ind w:left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 w:rsidRPr="004265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30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4</w:t>
            </w:r>
          </w:p>
        </w:tc>
        <w:tc>
          <w:tcPr>
            <w:tcW w:w="112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 w:rsidRPr="004265B2">
              <w:rPr>
                <w:b/>
              </w:rPr>
              <w:t>5</w:t>
            </w:r>
          </w:p>
        </w:tc>
        <w:tc>
          <w:tcPr>
            <w:tcW w:w="30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4265B2" w:rsidTr="0090259E">
        <w:tc>
          <w:tcPr>
            <w:tcW w:w="329" w:type="pct"/>
          </w:tcPr>
          <w:p w:rsidR="005E3160" w:rsidRPr="00523B04" w:rsidRDefault="005E3160" w:rsidP="0090259E">
            <w:pPr>
              <w:ind w:firstLine="0"/>
              <w:jc w:val="center"/>
            </w:pPr>
            <w:r w:rsidRPr="00523B04">
              <w:t>ТА</w:t>
            </w:r>
          </w:p>
        </w:tc>
        <w:tc>
          <w:tcPr>
            <w:tcW w:w="584" w:type="pct"/>
          </w:tcPr>
          <w:p w:rsidR="005E3160" w:rsidRPr="00523B04" w:rsidRDefault="005E3160" w:rsidP="0090259E">
            <w:pPr>
              <w:ind w:firstLine="0"/>
            </w:pPr>
            <w:r w:rsidRPr="00523B04">
              <w:t>зона автомобильного транспорта</w:t>
            </w:r>
          </w:p>
        </w:tc>
        <w:tc>
          <w:tcPr>
            <w:tcW w:w="1119" w:type="pct"/>
          </w:tcPr>
          <w:p w:rsidR="005E3160" w:rsidRPr="00B367BD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B367BD">
              <w:rPr>
                <w:rFonts w:ascii="Times New Roman" w:hAnsi="Times New Roman"/>
              </w:rPr>
              <w:t xml:space="preserve">автомобильного транспорта </w:t>
            </w:r>
          </w:p>
        </w:tc>
        <w:tc>
          <w:tcPr>
            <w:tcW w:w="305" w:type="pct"/>
          </w:tcPr>
          <w:p w:rsidR="005E3160" w:rsidRPr="00B367BD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B367BD">
              <w:rPr>
                <w:rFonts w:ascii="Times New Roman" w:hAnsi="Times New Roman"/>
              </w:rPr>
              <w:t>703</w:t>
            </w:r>
          </w:p>
        </w:tc>
        <w:tc>
          <w:tcPr>
            <w:tcW w:w="1125" w:type="pct"/>
          </w:tcPr>
          <w:p w:rsidR="005E3160" w:rsidRPr="004265B2" w:rsidRDefault="005E3160" w:rsidP="0090259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0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4" w:type="pct"/>
          </w:tcPr>
          <w:p w:rsidR="005E3160" w:rsidRPr="004265B2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E3160" w:rsidRDefault="005E3160" w:rsidP="005E3160">
      <w:pPr>
        <w:pStyle w:val="ConsNormal"/>
        <w:widowControl/>
        <w:tabs>
          <w:tab w:val="left" w:pos="927"/>
          <w:tab w:val="left" w:pos="3045"/>
        </w:tabs>
        <w:suppressAutoHyphens/>
        <w:autoSpaceDE w:val="0"/>
        <w:spacing w:line="264" w:lineRule="auto"/>
        <w:ind w:left="927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4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81"/>
        <w:gridCol w:w="8967"/>
        <w:gridCol w:w="3308"/>
      </w:tblGrid>
      <w:tr w:rsidR="005E3160" w:rsidRPr="00764AC8" w:rsidTr="0090259E">
        <w:trPr>
          <w:trHeight w:val="552"/>
        </w:trPr>
        <w:tc>
          <w:tcPr>
            <w:tcW w:w="2481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Виды использования</w:t>
            </w:r>
          </w:p>
        </w:tc>
        <w:tc>
          <w:tcPr>
            <w:tcW w:w="8967" w:type="dxa"/>
          </w:tcPr>
          <w:p w:rsidR="005E3160" w:rsidRPr="00764AC8" w:rsidRDefault="005E3160" w:rsidP="00902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>Параметры разрешенного строительства</w:t>
            </w:r>
          </w:p>
        </w:tc>
        <w:tc>
          <w:tcPr>
            <w:tcW w:w="3308" w:type="dxa"/>
          </w:tcPr>
          <w:p w:rsidR="005E3160" w:rsidRPr="00764AC8" w:rsidRDefault="005E3160" w:rsidP="0090259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764AC8">
              <w:rPr>
                <w:rFonts w:ascii="Times New Roman" w:hAnsi="Times New Roman" w:cs="Times New Roman"/>
                <w:b/>
              </w:rPr>
              <w:t xml:space="preserve">Ограничения использования земельных участков и объектов капитального строительства </w:t>
            </w:r>
          </w:p>
        </w:tc>
      </w:tr>
      <w:tr w:rsidR="005E3160" w:rsidRPr="00764AC8" w:rsidTr="0090259E">
        <w:tc>
          <w:tcPr>
            <w:tcW w:w="2481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Объекты автомобильного транспорта</w:t>
            </w:r>
          </w:p>
        </w:tc>
        <w:tc>
          <w:tcPr>
            <w:tcW w:w="8967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Высота - до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764AC8">
                <w:rPr>
                  <w:rFonts w:ascii="Times New Roman" w:hAnsi="Times New Roman" w:cs="Times New Roman"/>
                </w:rPr>
                <w:t>5 м</w:t>
              </w:r>
            </w:smartTag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64AC8">
                <w:rPr>
                  <w:rFonts w:ascii="Times New Roman" w:hAnsi="Times New Roman" w:cs="Times New Roman"/>
                </w:rPr>
                <w:t>3 м</w:t>
              </w:r>
            </w:smartTag>
            <w:r w:rsidRPr="00764AC8">
              <w:rPr>
                <w:rFonts w:ascii="Times New Roman" w:hAnsi="Times New Roman" w:cs="Times New Roman"/>
              </w:rPr>
              <w:t>.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 xml:space="preserve">Максимальный процент застройки, а также размеры земельных участков определяются в соответствии с Приложением «Л» к «СП 42.13330.2011. Свод </w:t>
            </w:r>
            <w:r w:rsidRPr="00764AC8">
              <w:rPr>
                <w:rFonts w:ascii="Times New Roman" w:hAnsi="Times New Roman" w:cs="Times New Roman"/>
              </w:rPr>
              <w:lastRenderedPageBreak/>
              <w:t>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проектирования.</w:t>
            </w:r>
          </w:p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  <w:r w:rsidRPr="00764AC8">
              <w:rPr>
                <w:rFonts w:ascii="Times New Roman" w:hAnsi="Times New Roman" w:cs="Times New Roman"/>
              </w:rPr>
              <w:t>Предусмотреть мероприятия по отводу и очистке сточных вод</w:t>
            </w:r>
          </w:p>
        </w:tc>
        <w:tc>
          <w:tcPr>
            <w:tcW w:w="3308" w:type="dxa"/>
          </w:tcPr>
          <w:p w:rsidR="005E3160" w:rsidRPr="00764AC8" w:rsidRDefault="005E3160" w:rsidP="0090259E">
            <w:pPr>
              <w:rPr>
                <w:rFonts w:ascii="Times New Roman" w:hAnsi="Times New Roman" w:cs="Times New Roman"/>
              </w:rPr>
            </w:pPr>
          </w:p>
        </w:tc>
      </w:tr>
    </w:tbl>
    <w:p w:rsidR="00E23CB6" w:rsidRDefault="00E23CB6" w:rsidP="00E23CB6">
      <w:pPr>
        <w:tabs>
          <w:tab w:val="left" w:pos="2910"/>
          <w:tab w:val="left" w:pos="3960"/>
        </w:tabs>
        <w:ind w:right="-1"/>
        <w:rPr>
          <w:b/>
        </w:rPr>
      </w:pPr>
      <w:r>
        <w:rPr>
          <w:b/>
        </w:rPr>
        <w:lastRenderedPageBreak/>
        <w:tab/>
      </w:r>
    </w:p>
    <w:p w:rsidR="00E23CB6" w:rsidRPr="00846509" w:rsidRDefault="00E23CB6" w:rsidP="00E23CB6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</w:t>
      </w:r>
      <w:r>
        <w:rPr>
          <w:rFonts w:ascii="Times New Roman" w:hAnsi="Times New Roman" w:cs="Times New Roman"/>
          <w:b/>
          <w:bCs/>
        </w:rPr>
        <w:t>а  трубопроводного транспорта (ТТ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E23CB6" w:rsidRDefault="00E23CB6" w:rsidP="00E23CB6">
      <w:pPr>
        <w:tabs>
          <w:tab w:val="left" w:pos="3960"/>
        </w:tabs>
        <w:ind w:right="-1"/>
        <w:rPr>
          <w:b/>
        </w:rPr>
      </w:pPr>
    </w:p>
    <w:p w:rsidR="00E23CB6" w:rsidRDefault="00E23CB6" w:rsidP="00E23CB6">
      <w:pPr>
        <w:tabs>
          <w:tab w:val="left" w:pos="3960"/>
        </w:tabs>
        <w:ind w:right="-1"/>
        <w:rPr>
          <w:b/>
        </w:rPr>
      </w:pPr>
    </w:p>
    <w:tbl>
      <w:tblPr>
        <w:tblW w:w="502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701"/>
        <w:gridCol w:w="3260"/>
        <w:gridCol w:w="889"/>
        <w:gridCol w:w="3278"/>
        <w:gridCol w:w="886"/>
        <w:gridCol w:w="3595"/>
      </w:tblGrid>
      <w:tr w:rsidR="00E23CB6" w:rsidRPr="004265B2" w:rsidTr="00382C29">
        <w:tc>
          <w:tcPr>
            <w:tcW w:w="913" w:type="pct"/>
            <w:gridSpan w:val="2"/>
            <w:vMerge w:val="restart"/>
          </w:tcPr>
          <w:p w:rsidR="00E23CB6" w:rsidRPr="004265B2" w:rsidRDefault="00E23CB6" w:rsidP="00382C29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24" w:type="pct"/>
            <w:gridSpan w:val="2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429" w:type="pct"/>
            <w:gridSpan w:val="2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3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E23CB6" w:rsidRPr="004265B2" w:rsidTr="00382C29">
        <w:tc>
          <w:tcPr>
            <w:tcW w:w="913" w:type="pct"/>
            <w:gridSpan w:val="2"/>
            <w:vMerge/>
          </w:tcPr>
          <w:p w:rsidR="00E23CB6" w:rsidRPr="004265B2" w:rsidRDefault="00E23CB6" w:rsidP="00382C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9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5" w:type="pct"/>
          </w:tcPr>
          <w:p w:rsidR="00E23CB6" w:rsidRPr="004265B2" w:rsidRDefault="00E23CB6" w:rsidP="00382C29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E23CB6" w:rsidRPr="004265B2" w:rsidRDefault="00E23CB6" w:rsidP="00382C29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25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3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E23CB6" w:rsidRPr="004265B2" w:rsidTr="00382C29">
        <w:tc>
          <w:tcPr>
            <w:tcW w:w="329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>1</w:t>
            </w:r>
          </w:p>
        </w:tc>
        <w:tc>
          <w:tcPr>
            <w:tcW w:w="584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>2</w:t>
            </w:r>
          </w:p>
        </w:tc>
        <w:tc>
          <w:tcPr>
            <w:tcW w:w="1119" w:type="pct"/>
          </w:tcPr>
          <w:p w:rsidR="00E23CB6" w:rsidRPr="004265B2" w:rsidRDefault="00E23CB6" w:rsidP="00382C29">
            <w:pPr>
              <w:pStyle w:val="af0"/>
              <w:tabs>
                <w:tab w:val="center" w:pos="1806"/>
                <w:tab w:val="left" w:pos="2340"/>
              </w:tabs>
              <w:ind w:left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 w:rsidRPr="004265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305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>4</w:t>
            </w:r>
          </w:p>
        </w:tc>
        <w:tc>
          <w:tcPr>
            <w:tcW w:w="1125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 w:rsidRPr="004265B2">
              <w:rPr>
                <w:b/>
              </w:rPr>
              <w:t>5</w:t>
            </w:r>
          </w:p>
        </w:tc>
        <w:tc>
          <w:tcPr>
            <w:tcW w:w="30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3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23CB6" w:rsidRPr="004265B2" w:rsidTr="00382C29">
        <w:tc>
          <w:tcPr>
            <w:tcW w:w="329" w:type="pct"/>
          </w:tcPr>
          <w:p w:rsidR="00E23CB6" w:rsidRPr="00523B04" w:rsidRDefault="00E23CB6" w:rsidP="00382C29">
            <w:pPr>
              <w:ind w:firstLine="0"/>
              <w:jc w:val="center"/>
            </w:pPr>
            <w:r w:rsidRPr="00523B04">
              <w:t>ТА</w:t>
            </w:r>
          </w:p>
        </w:tc>
        <w:tc>
          <w:tcPr>
            <w:tcW w:w="584" w:type="pct"/>
          </w:tcPr>
          <w:p w:rsidR="00E23CB6" w:rsidRPr="00523B04" w:rsidRDefault="00E23CB6" w:rsidP="00E23CB6">
            <w:pPr>
              <w:ind w:firstLine="0"/>
            </w:pPr>
            <w:r w:rsidRPr="00523B04">
              <w:t xml:space="preserve">зона </w:t>
            </w:r>
            <w:r>
              <w:rPr>
                <w:rFonts w:ascii="Times New Roman" w:hAnsi="Times New Roman"/>
              </w:rPr>
              <w:t>трубопроводного</w:t>
            </w:r>
            <w:r w:rsidRPr="00523B04">
              <w:t xml:space="preserve"> транспорта</w:t>
            </w:r>
          </w:p>
        </w:tc>
        <w:tc>
          <w:tcPr>
            <w:tcW w:w="1119" w:type="pct"/>
          </w:tcPr>
          <w:p w:rsidR="00E23CB6" w:rsidRPr="00B367BD" w:rsidRDefault="00E23CB6" w:rsidP="00382C29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трубопроводного </w:t>
            </w:r>
            <w:r w:rsidRPr="00B367BD">
              <w:rPr>
                <w:rFonts w:ascii="Times New Roman" w:hAnsi="Times New Roman"/>
              </w:rPr>
              <w:t xml:space="preserve">транспорта </w:t>
            </w:r>
          </w:p>
        </w:tc>
        <w:tc>
          <w:tcPr>
            <w:tcW w:w="305" w:type="pct"/>
          </w:tcPr>
          <w:p w:rsidR="00E23CB6" w:rsidRPr="00B367BD" w:rsidRDefault="00E23CB6" w:rsidP="00382C29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706</w:t>
            </w:r>
          </w:p>
        </w:tc>
        <w:tc>
          <w:tcPr>
            <w:tcW w:w="1125" w:type="pct"/>
          </w:tcPr>
          <w:p w:rsidR="00E23CB6" w:rsidRPr="004265B2" w:rsidRDefault="00E23CB6" w:rsidP="00382C2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0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4" w:type="pct"/>
          </w:tcPr>
          <w:p w:rsidR="00E23CB6" w:rsidRPr="004265B2" w:rsidRDefault="00E23CB6" w:rsidP="00382C2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E23CB6" w:rsidRDefault="00E23CB6" w:rsidP="00E23CB6">
      <w:pPr>
        <w:tabs>
          <w:tab w:val="left" w:pos="3960"/>
        </w:tabs>
        <w:ind w:right="-1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>
        <w:rPr>
          <w:b/>
        </w:rPr>
        <w:t>14</w:t>
      </w:r>
      <w:r w:rsidRPr="00AB293B">
        <w:rPr>
          <w:b/>
        </w:rPr>
        <w:t xml:space="preserve">. </w:t>
      </w:r>
      <w:r w:rsidR="00846509">
        <w:rPr>
          <w:b/>
        </w:rPr>
        <w:t xml:space="preserve">Зоны </w:t>
      </w:r>
      <w:r w:rsidR="00970849" w:rsidRPr="00970849">
        <w:rPr>
          <w:b/>
        </w:rPr>
        <w:t>объектов культурного наследия</w:t>
      </w:r>
    </w:p>
    <w:p w:rsidR="0049374A" w:rsidRDefault="0049374A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</w:rPr>
      </w:pPr>
    </w:p>
    <w:p w:rsidR="00846509" w:rsidRDefault="00846509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Зона  объект</w:t>
      </w:r>
      <w:r w:rsidR="00970849">
        <w:rPr>
          <w:rFonts w:ascii="Times New Roman" w:hAnsi="Times New Roman" w:cs="Times New Roman"/>
          <w:b/>
          <w:bCs/>
        </w:rPr>
        <w:t xml:space="preserve">ов  </w:t>
      </w:r>
      <w:r w:rsidR="00970849" w:rsidRPr="00970849">
        <w:rPr>
          <w:b/>
        </w:rPr>
        <w:t>культурного наследия</w:t>
      </w:r>
      <w:r w:rsidR="00970849">
        <w:rPr>
          <w:rFonts w:ascii="Times New Roman" w:hAnsi="Times New Roman" w:cs="Times New Roman"/>
          <w:b/>
          <w:bCs/>
        </w:rPr>
        <w:t xml:space="preserve"> (КН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EE52CE" w:rsidRDefault="00EE52CE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50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743"/>
        <w:gridCol w:w="3277"/>
        <w:gridCol w:w="58"/>
        <w:gridCol w:w="904"/>
        <w:gridCol w:w="29"/>
        <w:gridCol w:w="3221"/>
        <w:gridCol w:w="889"/>
        <w:gridCol w:w="3545"/>
        <w:gridCol w:w="9"/>
      </w:tblGrid>
      <w:tr w:rsidR="00EE52CE" w:rsidRPr="004265B2" w:rsidTr="00EE52CE">
        <w:tc>
          <w:tcPr>
            <w:tcW w:w="907" w:type="pct"/>
            <w:gridSpan w:val="2"/>
            <w:vMerge w:val="restart"/>
          </w:tcPr>
          <w:p w:rsidR="00970849" w:rsidRPr="004265B2" w:rsidRDefault="00970849" w:rsidP="003165BE">
            <w:pPr>
              <w:pStyle w:val="ConsPlusNormal"/>
              <w:widowControl/>
              <w:tabs>
                <w:tab w:val="left" w:pos="660"/>
                <w:tab w:val="center" w:pos="1365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вид</w:t>
            </w:r>
          </w:p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54" w:type="pct"/>
            <w:gridSpan w:val="3"/>
          </w:tcPr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420" w:type="pct"/>
            <w:gridSpan w:val="3"/>
          </w:tcPr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9" w:type="pct"/>
            <w:gridSpan w:val="2"/>
          </w:tcPr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EE52CE" w:rsidRPr="004265B2" w:rsidTr="00EE52CE">
        <w:tc>
          <w:tcPr>
            <w:tcW w:w="907" w:type="pct"/>
            <w:gridSpan w:val="2"/>
            <w:vMerge/>
          </w:tcPr>
          <w:p w:rsidR="00970849" w:rsidRPr="004265B2" w:rsidRDefault="00970849" w:rsidP="003165B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4" w:type="pct"/>
            <w:gridSpan w:val="2"/>
          </w:tcPr>
          <w:p w:rsidR="00970849" w:rsidRPr="004265B2" w:rsidRDefault="00970849" w:rsidP="003165B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10" w:type="pct"/>
          </w:tcPr>
          <w:p w:rsidR="00970849" w:rsidRPr="004265B2" w:rsidRDefault="00970849" w:rsidP="003165B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 xml:space="preserve">код </w:t>
            </w:r>
          </w:p>
          <w:p w:rsidR="00970849" w:rsidRPr="004265B2" w:rsidRDefault="00970849" w:rsidP="003165BE">
            <w:pPr>
              <w:ind w:firstLine="29"/>
              <w:jc w:val="center"/>
              <w:rPr>
                <w:b/>
              </w:rPr>
            </w:pPr>
            <w:r w:rsidRPr="004265B2">
              <w:rPr>
                <w:b/>
              </w:rPr>
              <w:t>вида*</w:t>
            </w:r>
          </w:p>
        </w:tc>
        <w:tc>
          <w:tcPr>
            <w:tcW w:w="1115" w:type="pct"/>
            <w:gridSpan w:val="2"/>
          </w:tcPr>
          <w:p w:rsidR="00970849" w:rsidRPr="004265B2" w:rsidRDefault="00970849" w:rsidP="003165BE">
            <w:pPr>
              <w:jc w:val="center"/>
              <w:rPr>
                <w:b/>
              </w:rPr>
            </w:pPr>
            <w:r w:rsidRPr="004265B2">
              <w:rPr>
                <w:b/>
              </w:rPr>
              <w:t xml:space="preserve">наименование </w:t>
            </w:r>
          </w:p>
        </w:tc>
        <w:tc>
          <w:tcPr>
            <w:tcW w:w="305" w:type="pct"/>
          </w:tcPr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9" w:type="pct"/>
            <w:gridSpan w:val="2"/>
          </w:tcPr>
          <w:p w:rsidR="00970849" w:rsidRPr="004265B2" w:rsidRDefault="00970849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5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EE52CE" w:rsidRPr="00970849" w:rsidTr="00EE52CE">
        <w:trPr>
          <w:gridAfter w:val="1"/>
          <w:wAfter w:w="3" w:type="pct"/>
        </w:trPr>
        <w:tc>
          <w:tcPr>
            <w:tcW w:w="309" w:type="pct"/>
          </w:tcPr>
          <w:p w:rsidR="00970849" w:rsidRPr="004F27A0" w:rsidRDefault="00970849" w:rsidP="00970849">
            <w:pPr>
              <w:ind w:firstLine="0"/>
              <w:jc w:val="center"/>
            </w:pPr>
            <w:r w:rsidRPr="004F27A0">
              <w:t>КН</w:t>
            </w:r>
          </w:p>
        </w:tc>
        <w:tc>
          <w:tcPr>
            <w:tcW w:w="598" w:type="pct"/>
          </w:tcPr>
          <w:p w:rsidR="00970849" w:rsidRPr="004F27A0" w:rsidRDefault="00970849" w:rsidP="00970849">
            <w:pPr>
              <w:ind w:firstLine="0"/>
            </w:pPr>
            <w:r w:rsidRPr="004F27A0">
              <w:t>зона объектов культурного наследия</w:t>
            </w:r>
          </w:p>
        </w:tc>
        <w:tc>
          <w:tcPr>
            <w:tcW w:w="1124" w:type="pct"/>
          </w:tcPr>
          <w:p w:rsidR="00970849" w:rsidRPr="00970849" w:rsidRDefault="00970849" w:rsidP="00970849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970849">
              <w:rPr>
                <w:rFonts w:ascii="Times New Roman" w:hAnsi="Times New Roman"/>
              </w:rPr>
              <w:t xml:space="preserve">историческая   </w:t>
            </w:r>
          </w:p>
          <w:p w:rsidR="00970849" w:rsidRPr="00970849" w:rsidRDefault="00970849" w:rsidP="00970849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40" w:type="pct"/>
            <w:gridSpan w:val="3"/>
          </w:tcPr>
          <w:p w:rsidR="00970849" w:rsidRPr="00970849" w:rsidRDefault="00970849" w:rsidP="00970849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970849">
              <w:rPr>
                <w:rFonts w:ascii="Times New Roman" w:hAnsi="Times New Roman"/>
              </w:rPr>
              <w:t>905</w:t>
            </w:r>
          </w:p>
        </w:tc>
        <w:tc>
          <w:tcPr>
            <w:tcW w:w="1410" w:type="pct"/>
            <w:gridSpan w:val="2"/>
          </w:tcPr>
          <w:p w:rsidR="00970849" w:rsidRPr="00970849" w:rsidRDefault="00970849" w:rsidP="009708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6" w:type="pct"/>
          </w:tcPr>
          <w:p w:rsidR="00970849" w:rsidRPr="00970849" w:rsidRDefault="00970849" w:rsidP="009708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46509" w:rsidRDefault="00846509" w:rsidP="00846509">
      <w:pPr>
        <w:pStyle w:val="ConsNormal"/>
        <w:widowControl/>
        <w:tabs>
          <w:tab w:val="left" w:pos="-142"/>
          <w:tab w:val="left" w:pos="0"/>
          <w:tab w:val="left" w:pos="426"/>
        </w:tabs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52CE" w:rsidRPr="00846509" w:rsidRDefault="00EE52CE" w:rsidP="00846509">
      <w:pPr>
        <w:pStyle w:val="ConsNormal"/>
        <w:widowControl/>
        <w:tabs>
          <w:tab w:val="left" w:pos="-142"/>
          <w:tab w:val="left" w:pos="0"/>
          <w:tab w:val="left" w:pos="426"/>
        </w:tabs>
        <w:spacing w:line="264" w:lineRule="auto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A23" w:rsidRPr="00381A23" w:rsidRDefault="00381A23" w:rsidP="00381A23">
      <w:pPr>
        <w:shd w:val="clear" w:color="auto" w:fill="FFFFFF"/>
        <w:tabs>
          <w:tab w:val="clear" w:pos="567"/>
          <w:tab w:val="left" w:pos="580"/>
        </w:tabs>
        <w:ind w:left="48" w:firstLine="523"/>
        <w:jc w:val="center"/>
        <w:rPr>
          <w:b/>
          <w:color w:val="000000"/>
          <w:spacing w:val="-5"/>
        </w:rPr>
      </w:pPr>
      <w:r w:rsidRPr="00381A23">
        <w:rPr>
          <w:b/>
          <w:color w:val="000000"/>
          <w:spacing w:val="-5"/>
        </w:rPr>
        <w:t>Статья</w:t>
      </w:r>
      <w:r>
        <w:rPr>
          <w:b/>
          <w:color w:val="000000"/>
          <w:spacing w:val="-5"/>
        </w:rPr>
        <w:t xml:space="preserve"> 15</w:t>
      </w:r>
      <w:r w:rsidRPr="00381A23">
        <w:rPr>
          <w:b/>
          <w:color w:val="000000"/>
          <w:spacing w:val="-5"/>
        </w:rPr>
        <w:t>. Зоны энергетики</w:t>
      </w:r>
    </w:p>
    <w:p w:rsidR="00381A23" w:rsidRDefault="00381A23" w:rsidP="00381A23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ab/>
      </w:r>
    </w:p>
    <w:p w:rsidR="005E3160" w:rsidRDefault="005E3160" w:rsidP="005E3160">
      <w:pPr>
        <w:widowControl/>
        <w:tabs>
          <w:tab w:val="clear" w:pos="567"/>
          <w:tab w:val="left" w:pos="643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Зона объект</w:t>
      </w:r>
      <w:r>
        <w:rPr>
          <w:rFonts w:ascii="Times New Roman" w:hAnsi="Times New Roman" w:cs="Times New Roman"/>
          <w:b/>
          <w:bCs/>
        </w:rPr>
        <w:t>ов электросетевого хозяйства  (ЭС</w:t>
      </w:r>
      <w:r w:rsidRPr="00846509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ab/>
      </w:r>
    </w:p>
    <w:p w:rsidR="005E3160" w:rsidRDefault="005E3160" w:rsidP="005E3160">
      <w:pPr>
        <w:widowControl/>
        <w:tabs>
          <w:tab w:val="clear" w:pos="567"/>
          <w:tab w:val="left" w:pos="643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5E3160" w:rsidRDefault="005E3160" w:rsidP="005E3160">
      <w:pPr>
        <w:widowControl/>
        <w:tabs>
          <w:tab w:val="clear" w:pos="567"/>
          <w:tab w:val="left" w:pos="6435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49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78"/>
        <w:gridCol w:w="3083"/>
        <w:gridCol w:w="838"/>
        <w:gridCol w:w="3100"/>
        <w:gridCol w:w="835"/>
        <w:gridCol w:w="3504"/>
      </w:tblGrid>
      <w:tr w:rsidR="005E3160" w:rsidTr="0090259E">
        <w:tc>
          <w:tcPr>
            <w:tcW w:w="1068" w:type="pct"/>
            <w:gridSpan w:val="2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Tr="0090259E">
        <w:tc>
          <w:tcPr>
            <w:tcW w:w="1068" w:type="pct"/>
            <w:gridSpan w:val="2"/>
            <w:vMerge/>
          </w:tcPr>
          <w:p w:rsidR="005E3160" w:rsidRPr="00B367BD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523B04" w:rsidTr="0090259E">
        <w:tc>
          <w:tcPr>
            <w:tcW w:w="31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B367BD" w:rsidTr="0090259E">
        <w:tc>
          <w:tcPr>
            <w:tcW w:w="314" w:type="pct"/>
          </w:tcPr>
          <w:p w:rsidR="005E3160" w:rsidRPr="00523B04" w:rsidRDefault="005E3160" w:rsidP="0090259E">
            <w:pPr>
              <w:ind w:firstLine="0"/>
              <w:jc w:val="center"/>
            </w:pPr>
            <w:r w:rsidRPr="00523B04">
              <w:t>ЭС</w:t>
            </w:r>
          </w:p>
        </w:tc>
        <w:tc>
          <w:tcPr>
            <w:tcW w:w="754" w:type="pct"/>
          </w:tcPr>
          <w:p w:rsidR="005E3160" w:rsidRPr="00523B04" w:rsidRDefault="005E3160" w:rsidP="0090259E">
            <w:pPr>
              <w:ind w:firstLine="0"/>
            </w:pPr>
            <w:r w:rsidRPr="00523B04">
              <w:t xml:space="preserve">зона объектов электросетевого хозяйства </w:t>
            </w:r>
          </w:p>
        </w:tc>
        <w:tc>
          <w:tcPr>
            <w:tcW w:w="1067" w:type="pct"/>
          </w:tcPr>
          <w:p w:rsidR="005E3160" w:rsidRPr="00523B04" w:rsidRDefault="005E3160" w:rsidP="0090259E">
            <w:pPr>
              <w:ind w:firstLine="0"/>
            </w:pPr>
            <w:r w:rsidRPr="00D861F5">
              <w:t>энергетики</w:t>
            </w:r>
            <w:r w:rsidRPr="00B367BD">
              <w:rPr>
                <w:sz w:val="28"/>
                <w:szCs w:val="28"/>
              </w:rPr>
              <w:t xml:space="preserve"> </w:t>
            </w:r>
            <w:r w:rsidRPr="00D861F5">
              <w:t>(строительство и эксплуатация объектов электросетевого хозяйства)</w:t>
            </w:r>
          </w:p>
        </w:tc>
        <w:tc>
          <w:tcPr>
            <w:tcW w:w="290" w:type="pct"/>
          </w:tcPr>
          <w:p w:rsidR="005E3160" w:rsidRPr="00523B04" w:rsidRDefault="005E3160" w:rsidP="0090259E">
            <w:pPr>
              <w:ind w:firstLine="0"/>
              <w:jc w:val="center"/>
            </w:pPr>
            <w:r>
              <w:t>607</w:t>
            </w:r>
          </w:p>
        </w:tc>
        <w:tc>
          <w:tcPr>
            <w:tcW w:w="1362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206" w:rsidRDefault="00821206" w:rsidP="002D5F60">
      <w:pPr>
        <w:ind w:right="-1"/>
        <w:jc w:val="center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>
        <w:rPr>
          <w:b/>
        </w:rPr>
        <w:t>1</w:t>
      </w:r>
      <w:r w:rsidR="00381A23">
        <w:rPr>
          <w:b/>
        </w:rPr>
        <w:t>6</w:t>
      </w:r>
      <w:r w:rsidRPr="00AB293B">
        <w:rPr>
          <w:b/>
        </w:rPr>
        <w:t xml:space="preserve">. </w:t>
      </w:r>
      <w:r w:rsidR="00846509">
        <w:rPr>
          <w:b/>
        </w:rPr>
        <w:t>Зоны сельскохозяйственного использования</w:t>
      </w:r>
    </w:p>
    <w:p w:rsidR="00846509" w:rsidRDefault="00846509" w:rsidP="002D5F60">
      <w:pPr>
        <w:ind w:right="-1"/>
        <w:jc w:val="center"/>
        <w:rPr>
          <w:b/>
        </w:rPr>
      </w:pPr>
    </w:p>
    <w:p w:rsidR="003A0AE9" w:rsidRDefault="003A0AE9" w:rsidP="003A0AE9">
      <w:pPr>
        <w:ind w:firstLine="708"/>
      </w:pPr>
      <w:r w:rsidRPr="00CC5562">
        <w:t>Цель выделения — создание правовых условий градостроительной деятельности в части использования и застройки территории, обеспечивающей сохранение сельскохозяйственных угодий, выращивание сельскохозяйственной продукции, развития определенных видов сельскохозяйственной деятельности и объектов обеспечивающих ее инфраструктур.</w:t>
      </w:r>
    </w:p>
    <w:p w:rsidR="00E335B7" w:rsidRDefault="00E335B7" w:rsidP="003A0AE9">
      <w:pPr>
        <w:ind w:firstLine="708"/>
        <w:rPr>
          <w:rFonts w:ascii="Times New Roman" w:hAnsi="Times New Roman" w:cs="Times New Roman"/>
          <w:b/>
          <w:bCs/>
        </w:rPr>
      </w:pPr>
    </w:p>
    <w:p w:rsidR="005E3160" w:rsidRDefault="005E3160" w:rsidP="005E3160">
      <w:pPr>
        <w:tabs>
          <w:tab w:val="left" w:pos="5835"/>
        </w:tabs>
        <w:ind w:firstLine="708"/>
        <w:rPr>
          <w:rFonts w:ascii="Times New Roman" w:hAnsi="Times New Roman" w:cs="Times New Roman"/>
          <w:b/>
          <w:bCs/>
        </w:rPr>
      </w:pPr>
      <w:r w:rsidRPr="00C1238C">
        <w:rPr>
          <w:rFonts w:ascii="Times New Roman" w:hAnsi="Times New Roman" w:cs="Times New Roman"/>
          <w:b/>
          <w:bCs/>
        </w:rPr>
        <w:t>Зона</w:t>
      </w:r>
      <w:r>
        <w:rPr>
          <w:rFonts w:ascii="Times New Roman" w:hAnsi="Times New Roman" w:cs="Times New Roman"/>
          <w:b/>
          <w:bCs/>
        </w:rPr>
        <w:t xml:space="preserve"> сельскохозяйственных угодий (СхУ)</w:t>
      </w:r>
      <w:r>
        <w:rPr>
          <w:rFonts w:ascii="Times New Roman" w:hAnsi="Times New Roman" w:cs="Times New Roman"/>
          <w:b/>
          <w:bCs/>
        </w:rPr>
        <w:tab/>
      </w:r>
    </w:p>
    <w:p w:rsidR="005E3160" w:rsidRDefault="005E3160" w:rsidP="005E3160">
      <w:pPr>
        <w:tabs>
          <w:tab w:val="left" w:pos="5835"/>
        </w:tabs>
        <w:ind w:firstLine="708"/>
        <w:rPr>
          <w:rFonts w:ascii="Times New Roman" w:hAnsi="Times New Roman" w:cs="Times New Roman"/>
          <w:b/>
          <w:bCs/>
        </w:rPr>
      </w:pPr>
    </w:p>
    <w:tbl>
      <w:tblPr>
        <w:tblW w:w="49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78"/>
        <w:gridCol w:w="3083"/>
        <w:gridCol w:w="838"/>
        <w:gridCol w:w="3100"/>
        <w:gridCol w:w="835"/>
        <w:gridCol w:w="3504"/>
      </w:tblGrid>
      <w:tr w:rsidR="005E3160" w:rsidRPr="00B367BD" w:rsidTr="0090259E">
        <w:tc>
          <w:tcPr>
            <w:tcW w:w="1068" w:type="pct"/>
            <w:gridSpan w:val="2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RPr="00B367BD" w:rsidTr="0090259E">
        <w:tc>
          <w:tcPr>
            <w:tcW w:w="1068" w:type="pct"/>
            <w:gridSpan w:val="2"/>
            <w:vMerge/>
          </w:tcPr>
          <w:p w:rsidR="005E3160" w:rsidRPr="00B367BD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B367BD" w:rsidTr="0090259E">
        <w:tc>
          <w:tcPr>
            <w:tcW w:w="31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lastRenderedPageBreak/>
              <w:t>1</w:t>
            </w:r>
          </w:p>
        </w:tc>
        <w:tc>
          <w:tcPr>
            <w:tcW w:w="75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3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B367BD" w:rsidTr="0090259E">
        <w:tc>
          <w:tcPr>
            <w:tcW w:w="314" w:type="pct"/>
            <w:vMerge w:val="restart"/>
          </w:tcPr>
          <w:p w:rsidR="005E3160" w:rsidRPr="00523B04" w:rsidRDefault="005E3160" w:rsidP="0090259E">
            <w:pPr>
              <w:ind w:firstLine="0"/>
              <w:jc w:val="center"/>
            </w:pPr>
            <w:r w:rsidRPr="00523B04">
              <w:t>СхУ</w:t>
            </w:r>
          </w:p>
        </w:tc>
        <w:tc>
          <w:tcPr>
            <w:tcW w:w="754" w:type="pct"/>
            <w:vMerge w:val="restart"/>
          </w:tcPr>
          <w:p w:rsidR="005E3160" w:rsidRPr="00523B04" w:rsidRDefault="005E3160" w:rsidP="0090259E">
            <w:pPr>
              <w:ind w:firstLine="0"/>
            </w:pPr>
            <w:r w:rsidRPr="00523B04">
              <w:t>зона сельскохозяйственных угодий</w:t>
            </w:r>
          </w:p>
        </w:tc>
        <w:tc>
          <w:tcPr>
            <w:tcW w:w="1067" w:type="pct"/>
          </w:tcPr>
          <w:p w:rsidR="005E3160" w:rsidRPr="00B8019E" w:rsidRDefault="005E3160" w:rsidP="0090259E">
            <w:pPr>
              <w:pStyle w:val="af0"/>
              <w:ind w:left="0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B8019E">
              <w:rPr>
                <w:rFonts w:ascii="Times New Roman" w:hAnsi="Times New Roman"/>
              </w:rPr>
              <w:t>ерноводство</w:t>
            </w:r>
          </w:p>
        </w:tc>
        <w:tc>
          <w:tcPr>
            <w:tcW w:w="290" w:type="pct"/>
          </w:tcPr>
          <w:p w:rsidR="005E3160" w:rsidRPr="00B8019E" w:rsidRDefault="005E3160" w:rsidP="0090259E">
            <w:pPr>
              <w:pStyle w:val="af0"/>
              <w:ind w:left="0" w:firstLine="34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102</w:t>
            </w:r>
          </w:p>
        </w:tc>
        <w:tc>
          <w:tcPr>
            <w:tcW w:w="1073" w:type="pct"/>
            <w:vMerge w:val="restar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pct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754" w:type="pct"/>
            <w:vMerge/>
          </w:tcPr>
          <w:p w:rsidR="005E3160" w:rsidRPr="00523B04" w:rsidRDefault="005E3160" w:rsidP="0090259E"/>
        </w:tc>
        <w:tc>
          <w:tcPr>
            <w:tcW w:w="1067" w:type="pct"/>
          </w:tcPr>
          <w:p w:rsidR="005E3160" w:rsidRPr="00B8019E" w:rsidRDefault="005E3160" w:rsidP="0090259E">
            <w:pPr>
              <w:pStyle w:val="af0"/>
              <w:ind w:left="0" w:firstLine="34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 xml:space="preserve">сенокошение и выпас скота </w:t>
            </w:r>
          </w:p>
        </w:tc>
        <w:tc>
          <w:tcPr>
            <w:tcW w:w="290" w:type="pct"/>
          </w:tcPr>
          <w:p w:rsidR="005E3160" w:rsidRPr="00B8019E" w:rsidRDefault="005E3160" w:rsidP="0090259E">
            <w:pPr>
              <w:pStyle w:val="af0"/>
              <w:ind w:left="0" w:firstLine="34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104</w:t>
            </w:r>
          </w:p>
        </w:tc>
        <w:tc>
          <w:tcPr>
            <w:tcW w:w="1073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754" w:type="pct"/>
            <w:vMerge/>
          </w:tcPr>
          <w:p w:rsidR="005E3160" w:rsidRPr="00523B04" w:rsidRDefault="005E3160" w:rsidP="0090259E"/>
        </w:tc>
        <w:tc>
          <w:tcPr>
            <w:tcW w:w="1067" w:type="pct"/>
          </w:tcPr>
          <w:p w:rsidR="005E3160" w:rsidRPr="00B8019E" w:rsidRDefault="005E3160" w:rsidP="0090259E">
            <w:pPr>
              <w:pStyle w:val="af0"/>
              <w:ind w:left="0" w:firstLine="34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 xml:space="preserve">огородничество </w:t>
            </w:r>
          </w:p>
        </w:tc>
        <w:tc>
          <w:tcPr>
            <w:tcW w:w="290" w:type="pct"/>
          </w:tcPr>
          <w:p w:rsidR="005E3160" w:rsidRPr="00B8019E" w:rsidRDefault="005E3160" w:rsidP="0090259E">
            <w:pPr>
              <w:pStyle w:val="af0"/>
              <w:ind w:left="0" w:firstLine="34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106</w:t>
            </w:r>
          </w:p>
        </w:tc>
        <w:tc>
          <w:tcPr>
            <w:tcW w:w="1073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523B04" w:rsidRDefault="005E3160" w:rsidP="0090259E">
            <w:pPr>
              <w:jc w:val="center"/>
            </w:pPr>
          </w:p>
        </w:tc>
        <w:tc>
          <w:tcPr>
            <w:tcW w:w="754" w:type="pct"/>
            <w:vMerge/>
          </w:tcPr>
          <w:p w:rsidR="005E3160" w:rsidRPr="00523B04" w:rsidRDefault="005E3160" w:rsidP="0090259E"/>
        </w:tc>
        <w:tc>
          <w:tcPr>
            <w:tcW w:w="1067" w:type="pct"/>
          </w:tcPr>
          <w:p w:rsidR="005E3160" w:rsidRPr="00B8019E" w:rsidRDefault="005E3160" w:rsidP="0090259E">
            <w:pPr>
              <w:pStyle w:val="af0"/>
              <w:ind w:left="0" w:firstLine="34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 xml:space="preserve">питомники для выращивания растительной продукции </w:t>
            </w:r>
          </w:p>
        </w:tc>
        <w:tc>
          <w:tcPr>
            <w:tcW w:w="290" w:type="pct"/>
          </w:tcPr>
          <w:p w:rsidR="005E3160" w:rsidRPr="00B8019E" w:rsidRDefault="005E3160" w:rsidP="0090259E">
            <w:pPr>
              <w:pStyle w:val="af0"/>
              <w:ind w:left="0" w:firstLine="34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109</w:t>
            </w:r>
          </w:p>
        </w:tc>
        <w:tc>
          <w:tcPr>
            <w:tcW w:w="1073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34" w:rsidRDefault="00D11934" w:rsidP="005E3160">
      <w:pPr>
        <w:tabs>
          <w:tab w:val="left" w:pos="5835"/>
        </w:tabs>
        <w:ind w:firstLine="708"/>
        <w:rPr>
          <w:rFonts w:ascii="Times New Roman" w:hAnsi="Times New Roman" w:cs="Times New Roman"/>
          <w:b/>
          <w:bCs/>
        </w:rPr>
      </w:pPr>
    </w:p>
    <w:p w:rsidR="005E3160" w:rsidRDefault="005E3160" w:rsidP="005E3160">
      <w:pPr>
        <w:tabs>
          <w:tab w:val="left" w:pos="5835"/>
        </w:tabs>
        <w:ind w:firstLine="708"/>
        <w:rPr>
          <w:rFonts w:ascii="Times New Roman" w:hAnsi="Times New Roman" w:cs="Times New Roman"/>
          <w:b/>
          <w:bCs/>
        </w:rPr>
      </w:pPr>
      <w:r w:rsidRPr="00C1238C">
        <w:rPr>
          <w:rFonts w:ascii="Times New Roman" w:hAnsi="Times New Roman" w:cs="Times New Roman"/>
          <w:b/>
          <w:bCs/>
        </w:rPr>
        <w:t>Зона</w:t>
      </w:r>
      <w:r>
        <w:rPr>
          <w:rFonts w:ascii="Times New Roman" w:hAnsi="Times New Roman" w:cs="Times New Roman"/>
          <w:b/>
          <w:bCs/>
        </w:rPr>
        <w:t xml:space="preserve"> размещения объектов животноводства (СхЖ)</w:t>
      </w:r>
      <w:r>
        <w:rPr>
          <w:rFonts w:ascii="Times New Roman" w:hAnsi="Times New Roman" w:cs="Times New Roman"/>
          <w:b/>
          <w:bCs/>
        </w:rPr>
        <w:tab/>
      </w:r>
    </w:p>
    <w:p w:rsidR="005E3160" w:rsidRDefault="005E3160" w:rsidP="005E3160">
      <w:pPr>
        <w:ind w:right="-1"/>
        <w:jc w:val="center"/>
        <w:rPr>
          <w:b/>
        </w:rPr>
      </w:pPr>
    </w:p>
    <w:tbl>
      <w:tblPr>
        <w:tblW w:w="50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038"/>
        <w:gridCol w:w="3079"/>
        <w:gridCol w:w="804"/>
        <w:gridCol w:w="23"/>
        <w:gridCol w:w="3053"/>
        <w:gridCol w:w="815"/>
        <w:gridCol w:w="3944"/>
      </w:tblGrid>
      <w:tr w:rsidR="005E3160" w:rsidRPr="00592D23" w:rsidTr="0090259E">
        <w:tc>
          <w:tcPr>
            <w:tcW w:w="1004" w:type="pct"/>
            <w:gridSpan w:val="2"/>
            <w:vMerge w:val="restar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32" w:type="pct"/>
            <w:gridSpan w:val="3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19" w:type="pct"/>
            <w:gridSpan w:val="2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345" w:type="pc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RPr="00592D23" w:rsidTr="0090259E">
        <w:tc>
          <w:tcPr>
            <w:tcW w:w="1004" w:type="pct"/>
            <w:gridSpan w:val="2"/>
            <w:vMerge/>
          </w:tcPr>
          <w:p w:rsidR="005E3160" w:rsidRPr="00592D23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0" w:type="pct"/>
          </w:tcPr>
          <w:p w:rsidR="005E3160" w:rsidRPr="00592D23" w:rsidRDefault="005E3160" w:rsidP="0090259E">
            <w:pPr>
              <w:jc w:val="center"/>
              <w:rPr>
                <w:b/>
              </w:rPr>
            </w:pPr>
            <w:r w:rsidRPr="00592D23">
              <w:rPr>
                <w:b/>
              </w:rPr>
              <w:t xml:space="preserve">наименование </w:t>
            </w:r>
          </w:p>
        </w:tc>
        <w:tc>
          <w:tcPr>
            <w:tcW w:w="274" w:type="pct"/>
          </w:tcPr>
          <w:p w:rsidR="005E3160" w:rsidRPr="00592D23" w:rsidRDefault="005E3160" w:rsidP="0090259E">
            <w:pPr>
              <w:ind w:hanging="51"/>
              <w:jc w:val="center"/>
              <w:rPr>
                <w:b/>
              </w:rPr>
            </w:pPr>
            <w:r w:rsidRPr="00592D23">
              <w:rPr>
                <w:b/>
              </w:rPr>
              <w:t xml:space="preserve">код </w:t>
            </w:r>
          </w:p>
          <w:p w:rsidR="005E3160" w:rsidRPr="00592D23" w:rsidRDefault="005E3160" w:rsidP="0090259E">
            <w:pPr>
              <w:ind w:firstLine="0"/>
              <w:jc w:val="center"/>
              <w:rPr>
                <w:b/>
              </w:rPr>
            </w:pPr>
            <w:r w:rsidRPr="00592D23">
              <w:rPr>
                <w:b/>
              </w:rPr>
              <w:t>вида*</w:t>
            </w:r>
          </w:p>
        </w:tc>
        <w:tc>
          <w:tcPr>
            <w:tcW w:w="1049" w:type="pct"/>
            <w:gridSpan w:val="2"/>
          </w:tcPr>
          <w:p w:rsidR="005E3160" w:rsidRPr="00592D23" w:rsidRDefault="005E3160" w:rsidP="0090259E">
            <w:pPr>
              <w:jc w:val="center"/>
              <w:rPr>
                <w:b/>
              </w:rPr>
            </w:pPr>
            <w:r w:rsidRPr="00592D23">
              <w:rPr>
                <w:b/>
              </w:rPr>
              <w:t xml:space="preserve">наименование </w:t>
            </w:r>
          </w:p>
        </w:tc>
        <w:tc>
          <w:tcPr>
            <w:tcW w:w="278" w:type="pc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345" w:type="pc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D2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592D23" w:rsidTr="0090259E">
        <w:tc>
          <w:tcPr>
            <w:tcW w:w="309" w:type="pct"/>
            <w:vMerge w:val="restart"/>
          </w:tcPr>
          <w:p w:rsidR="005E3160" w:rsidRPr="00523B04" w:rsidRDefault="005E3160" w:rsidP="0090259E">
            <w:pPr>
              <w:ind w:firstLine="0"/>
              <w:jc w:val="center"/>
            </w:pPr>
            <w:r w:rsidRPr="00523B04">
              <w:t>СхЖ</w:t>
            </w:r>
          </w:p>
        </w:tc>
        <w:tc>
          <w:tcPr>
            <w:tcW w:w="695" w:type="pct"/>
            <w:vMerge w:val="restart"/>
          </w:tcPr>
          <w:p w:rsidR="005E3160" w:rsidRPr="00523B04" w:rsidRDefault="005E3160" w:rsidP="0090259E">
            <w:pPr>
              <w:ind w:firstLine="0"/>
            </w:pPr>
            <w:r w:rsidRPr="00523B04">
              <w:t>зона размещения объектов животноводства</w:t>
            </w:r>
            <w:r>
              <w:t xml:space="preserve"> </w:t>
            </w:r>
          </w:p>
        </w:tc>
        <w:tc>
          <w:tcPr>
            <w:tcW w:w="1050" w:type="pct"/>
          </w:tcPr>
          <w:p w:rsidR="005E3160" w:rsidRPr="00592D23" w:rsidRDefault="005E3160" w:rsidP="0090259E">
            <w:pPr>
              <w:pStyle w:val="af0"/>
              <w:ind w:left="0"/>
              <w:rPr>
                <w:rFonts w:ascii="Times New Roman" w:hAnsi="Times New Roman"/>
              </w:rPr>
            </w:pPr>
            <w:r w:rsidRPr="00592D23">
              <w:rPr>
                <w:rFonts w:ascii="Times New Roman" w:hAnsi="Times New Roman"/>
              </w:rPr>
              <w:t>животноводство</w:t>
            </w:r>
          </w:p>
          <w:p w:rsidR="005E3160" w:rsidRPr="00592D23" w:rsidRDefault="005E3160" w:rsidP="0090259E">
            <w:pPr>
              <w:pStyle w:val="af0"/>
              <w:ind w:left="0"/>
              <w:rPr>
                <w:rFonts w:ascii="Times New Roman" w:hAnsi="Times New Roman"/>
              </w:rPr>
            </w:pPr>
            <w:r w:rsidRPr="00592D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4" w:type="pct"/>
          </w:tcPr>
          <w:p w:rsidR="005E3160" w:rsidRPr="00592D23" w:rsidRDefault="005E3160" w:rsidP="0090259E">
            <w:pPr>
              <w:pStyle w:val="af0"/>
              <w:ind w:left="0" w:hanging="51"/>
              <w:jc w:val="center"/>
              <w:rPr>
                <w:rFonts w:ascii="Times New Roman" w:hAnsi="Times New Roman"/>
              </w:rPr>
            </w:pPr>
            <w:r w:rsidRPr="00592D23">
              <w:rPr>
                <w:rFonts w:ascii="Times New Roman" w:hAnsi="Times New Roman"/>
              </w:rPr>
              <w:t>103</w:t>
            </w:r>
          </w:p>
        </w:tc>
        <w:tc>
          <w:tcPr>
            <w:tcW w:w="1049" w:type="pct"/>
            <w:gridSpan w:val="2"/>
            <w:vMerge w:val="restart"/>
          </w:tcPr>
          <w:p w:rsidR="005E3160" w:rsidRPr="006034E3" w:rsidRDefault="005E3160" w:rsidP="0090259E">
            <w:pPr>
              <w:jc w:val="center"/>
            </w:pPr>
            <w:r>
              <w:t>-</w:t>
            </w:r>
          </w:p>
        </w:tc>
        <w:tc>
          <w:tcPr>
            <w:tcW w:w="278" w:type="pct"/>
            <w:vMerge w:val="restar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pct"/>
            <w:vMerge w:val="restart"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92D23">
              <w:rPr>
                <w:rFonts w:ascii="Times New Roman" w:hAnsi="Times New Roman"/>
                <w:sz w:val="24"/>
                <w:szCs w:val="24"/>
              </w:rPr>
              <w:t>- размещение временных сооружений, не являющихся объектами недвижимости;</w:t>
            </w:r>
          </w:p>
          <w:p w:rsidR="005E3160" w:rsidRPr="00592D23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92D23">
              <w:rPr>
                <w:rFonts w:ascii="Times New Roman" w:hAnsi="Times New Roman"/>
                <w:sz w:val="24"/>
                <w:szCs w:val="24"/>
              </w:rPr>
              <w:t>- устройство автомобильных дорог с твердым покрытием;</w:t>
            </w:r>
          </w:p>
          <w:p w:rsidR="005E3160" w:rsidRPr="00592D23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D23">
              <w:rPr>
                <w:rFonts w:ascii="Times New Roman" w:hAnsi="Times New Roman"/>
                <w:sz w:val="24"/>
                <w:szCs w:val="24"/>
              </w:rPr>
              <w:t>-благоустройство территории</w:t>
            </w:r>
          </w:p>
        </w:tc>
      </w:tr>
      <w:tr w:rsidR="005E3160" w:rsidRPr="00592D23" w:rsidTr="0090259E">
        <w:tc>
          <w:tcPr>
            <w:tcW w:w="309" w:type="pct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695" w:type="pct"/>
            <w:vMerge/>
          </w:tcPr>
          <w:p w:rsidR="005E3160" w:rsidRPr="00523B04" w:rsidRDefault="005E3160" w:rsidP="0090259E">
            <w:pPr>
              <w:ind w:firstLine="0"/>
            </w:pPr>
          </w:p>
        </w:tc>
        <w:tc>
          <w:tcPr>
            <w:tcW w:w="1050" w:type="pct"/>
          </w:tcPr>
          <w:p w:rsidR="005E3160" w:rsidRDefault="005E3160" w:rsidP="0090259E">
            <w:pPr>
              <w:pStyle w:val="af0"/>
              <w:ind w:left="0" w:hanging="110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 xml:space="preserve">сенокошение и выпас скота </w:t>
            </w:r>
          </w:p>
          <w:p w:rsidR="005E3160" w:rsidRPr="00B8019E" w:rsidRDefault="005E3160" w:rsidP="0090259E">
            <w:pPr>
              <w:pStyle w:val="af0"/>
              <w:ind w:left="0" w:hanging="110"/>
              <w:rPr>
                <w:rFonts w:ascii="Times New Roman" w:hAnsi="Times New Roman"/>
              </w:rPr>
            </w:pPr>
          </w:p>
        </w:tc>
        <w:tc>
          <w:tcPr>
            <w:tcW w:w="274" w:type="pct"/>
          </w:tcPr>
          <w:p w:rsidR="005E3160" w:rsidRPr="00B8019E" w:rsidRDefault="005E3160" w:rsidP="0090259E">
            <w:pPr>
              <w:pStyle w:val="af0"/>
              <w:ind w:left="0" w:hanging="110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104</w:t>
            </w:r>
          </w:p>
        </w:tc>
        <w:tc>
          <w:tcPr>
            <w:tcW w:w="1049" w:type="pct"/>
            <w:gridSpan w:val="2"/>
            <w:vMerge/>
          </w:tcPr>
          <w:p w:rsidR="005E3160" w:rsidRDefault="005E3160" w:rsidP="0090259E">
            <w:pPr>
              <w:jc w:val="center"/>
            </w:pPr>
          </w:p>
        </w:tc>
        <w:tc>
          <w:tcPr>
            <w:tcW w:w="278" w:type="pct"/>
            <w:vMerge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pct"/>
            <w:vMerge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160" w:rsidRPr="00592D23" w:rsidTr="0090259E">
        <w:tc>
          <w:tcPr>
            <w:tcW w:w="309" w:type="pct"/>
            <w:vMerge/>
          </w:tcPr>
          <w:p w:rsidR="005E3160" w:rsidRPr="00523B04" w:rsidRDefault="005E3160" w:rsidP="0090259E">
            <w:pPr>
              <w:ind w:firstLine="0"/>
              <w:jc w:val="center"/>
            </w:pPr>
          </w:p>
        </w:tc>
        <w:tc>
          <w:tcPr>
            <w:tcW w:w="695" w:type="pct"/>
            <w:vMerge/>
          </w:tcPr>
          <w:p w:rsidR="005E3160" w:rsidRPr="00523B04" w:rsidRDefault="005E3160" w:rsidP="0090259E">
            <w:pPr>
              <w:ind w:firstLine="0"/>
            </w:pPr>
          </w:p>
        </w:tc>
        <w:tc>
          <w:tcPr>
            <w:tcW w:w="1050" w:type="pct"/>
          </w:tcPr>
          <w:p w:rsidR="005E3160" w:rsidRPr="00B8019E" w:rsidRDefault="005E3160" w:rsidP="0090259E">
            <w:pPr>
              <w:pStyle w:val="af0"/>
              <w:ind w:left="0" w:hanging="110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пчеловодство</w:t>
            </w:r>
          </w:p>
        </w:tc>
        <w:tc>
          <w:tcPr>
            <w:tcW w:w="274" w:type="pct"/>
          </w:tcPr>
          <w:p w:rsidR="005E3160" w:rsidRPr="00B8019E" w:rsidRDefault="005E3160" w:rsidP="0090259E">
            <w:pPr>
              <w:pStyle w:val="af0"/>
              <w:ind w:left="0" w:hanging="110"/>
              <w:jc w:val="center"/>
              <w:rPr>
                <w:rFonts w:ascii="Times New Roman" w:hAnsi="Times New Roman"/>
              </w:rPr>
            </w:pPr>
            <w:r w:rsidRPr="00B8019E">
              <w:rPr>
                <w:rFonts w:ascii="Times New Roman" w:hAnsi="Times New Roman"/>
              </w:rPr>
              <w:t>105</w:t>
            </w:r>
          </w:p>
        </w:tc>
        <w:tc>
          <w:tcPr>
            <w:tcW w:w="1049" w:type="pct"/>
            <w:gridSpan w:val="2"/>
            <w:vMerge/>
          </w:tcPr>
          <w:p w:rsidR="005E3160" w:rsidRDefault="005E3160" w:rsidP="0090259E">
            <w:pPr>
              <w:jc w:val="center"/>
            </w:pPr>
          </w:p>
        </w:tc>
        <w:tc>
          <w:tcPr>
            <w:tcW w:w="278" w:type="pct"/>
            <w:vMerge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pct"/>
            <w:vMerge/>
          </w:tcPr>
          <w:p w:rsidR="005E3160" w:rsidRPr="00592D23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35B7" w:rsidRDefault="00E335B7" w:rsidP="002D5F60">
      <w:pPr>
        <w:ind w:right="-1"/>
        <w:jc w:val="center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>
        <w:rPr>
          <w:b/>
        </w:rPr>
        <w:t>1</w:t>
      </w:r>
      <w:r w:rsidR="00381A23">
        <w:rPr>
          <w:b/>
        </w:rPr>
        <w:t>7</w:t>
      </w:r>
      <w:r w:rsidRPr="00AB293B">
        <w:rPr>
          <w:b/>
        </w:rPr>
        <w:t xml:space="preserve">. </w:t>
      </w:r>
      <w:r w:rsidR="00846509">
        <w:rPr>
          <w:b/>
        </w:rPr>
        <w:t>Рекреационные зоны</w:t>
      </w:r>
    </w:p>
    <w:p w:rsidR="002D5F60" w:rsidRDefault="002D5F60" w:rsidP="002D5F60">
      <w:pPr>
        <w:ind w:right="-1"/>
        <w:jc w:val="center"/>
        <w:rPr>
          <w:b/>
        </w:rPr>
      </w:pPr>
    </w:p>
    <w:p w:rsidR="00846509" w:rsidRPr="00846509" w:rsidRDefault="00846509" w:rsidP="00846509">
      <w:pPr>
        <w:pStyle w:val="ConsNormal"/>
        <w:widowControl/>
        <w:tabs>
          <w:tab w:val="left" w:pos="-142"/>
          <w:tab w:val="left" w:pos="426"/>
        </w:tabs>
        <w:spacing w:line="264" w:lineRule="auto"/>
        <w:ind w:righ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6509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846509" w:rsidRDefault="00846509" w:rsidP="00846509">
      <w:pPr>
        <w:widowControl/>
        <w:tabs>
          <w:tab w:val="clear" w:pos="567"/>
        </w:tabs>
        <w:ind w:left="426" w:firstLine="0"/>
        <w:rPr>
          <w:rFonts w:ascii="Times New Roman" w:hAnsi="Times New Roman" w:cs="Times New Roman"/>
        </w:rPr>
      </w:pPr>
      <w:r w:rsidRPr="00846509">
        <w:rPr>
          <w:rFonts w:ascii="Times New Roman" w:hAnsi="Times New Roman" w:cs="Times New Roman"/>
        </w:rPr>
        <w:t>Сохранение и развитие  благоустроенных озелененных территорий (парки, сады, скверы, бульвары, места для отдыха , для занятий физической культурой и спортом) на всей территории поселка, предназначенные для повседневного кратковременного отдыха населения.</w:t>
      </w:r>
    </w:p>
    <w:p w:rsidR="005E1341" w:rsidRDefault="005E1341" w:rsidP="00846509">
      <w:pPr>
        <w:widowControl/>
        <w:tabs>
          <w:tab w:val="clear" w:pos="567"/>
        </w:tabs>
        <w:ind w:left="426" w:firstLine="0"/>
        <w:rPr>
          <w:rFonts w:ascii="Times New Roman" w:hAnsi="Times New Roman" w:cs="Times New Roman"/>
        </w:rPr>
      </w:pPr>
    </w:p>
    <w:p w:rsidR="005E1341" w:rsidRDefault="005E1341" w:rsidP="00846509">
      <w:pPr>
        <w:widowControl/>
        <w:tabs>
          <w:tab w:val="clear" w:pos="567"/>
        </w:tabs>
        <w:ind w:left="426" w:firstLine="0"/>
        <w:rPr>
          <w:rFonts w:ascii="Times New Roman" w:hAnsi="Times New Roman" w:cs="Times New Roman"/>
        </w:rPr>
      </w:pPr>
    </w:p>
    <w:p w:rsidR="005E1341" w:rsidRDefault="005E1341" w:rsidP="005E1341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Зоны объектов физкультуры и спорта (РС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5E1341" w:rsidRDefault="005E1341" w:rsidP="005E1341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49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82"/>
        <w:gridCol w:w="3083"/>
        <w:gridCol w:w="838"/>
        <w:gridCol w:w="3101"/>
        <w:gridCol w:w="835"/>
        <w:gridCol w:w="3502"/>
      </w:tblGrid>
      <w:tr w:rsidR="005E1341" w:rsidRPr="00B367BD" w:rsidTr="003165BE">
        <w:tc>
          <w:tcPr>
            <w:tcW w:w="1069" w:type="pct"/>
            <w:gridSpan w:val="2"/>
            <w:vMerge w:val="restar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</w:t>
            </w:r>
          </w:p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2" w:type="pc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1341" w:rsidRPr="00B367BD" w:rsidTr="003165BE">
        <w:tc>
          <w:tcPr>
            <w:tcW w:w="1069" w:type="pct"/>
            <w:gridSpan w:val="2"/>
            <w:vMerge/>
          </w:tcPr>
          <w:p w:rsidR="005E1341" w:rsidRPr="00B367BD" w:rsidRDefault="005E1341" w:rsidP="003165B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5E1341" w:rsidRPr="00B367BD" w:rsidRDefault="005E1341" w:rsidP="003165B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5E1341" w:rsidRPr="00B367BD" w:rsidRDefault="005E1341" w:rsidP="003165B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5E1341" w:rsidRPr="00B367BD" w:rsidRDefault="005E1341" w:rsidP="003165B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5E1341" w:rsidRPr="00B367BD" w:rsidRDefault="005E1341" w:rsidP="003165B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2" w:type="pc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1341" w:rsidRPr="00B367BD" w:rsidTr="003165BE">
        <w:tc>
          <w:tcPr>
            <w:tcW w:w="314" w:type="pct"/>
          </w:tcPr>
          <w:p w:rsidR="005E1341" w:rsidRPr="00B367BD" w:rsidRDefault="005E1341" w:rsidP="003165B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5" w:type="pct"/>
          </w:tcPr>
          <w:p w:rsidR="005E1341" w:rsidRPr="00B367BD" w:rsidRDefault="005E1341" w:rsidP="003165B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5E1341" w:rsidRPr="00B367BD" w:rsidRDefault="005E1341" w:rsidP="003165B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5E1341" w:rsidRPr="00B367BD" w:rsidRDefault="005E1341" w:rsidP="003165B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5E1341" w:rsidRPr="00B367BD" w:rsidRDefault="005E1341" w:rsidP="003165B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2" w:type="pc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1341" w:rsidRPr="00B367BD" w:rsidTr="003165BE">
        <w:tc>
          <w:tcPr>
            <w:tcW w:w="314" w:type="pct"/>
            <w:vMerge w:val="restart"/>
          </w:tcPr>
          <w:p w:rsidR="005E1341" w:rsidRPr="008D7856" w:rsidRDefault="005E1341" w:rsidP="003165BE">
            <w:pPr>
              <w:ind w:firstLine="0"/>
              <w:jc w:val="center"/>
            </w:pPr>
            <w:r>
              <w:t>РС</w:t>
            </w:r>
          </w:p>
        </w:tc>
        <w:tc>
          <w:tcPr>
            <w:tcW w:w="755" w:type="pct"/>
            <w:vMerge w:val="restart"/>
          </w:tcPr>
          <w:p w:rsidR="005E1341" w:rsidRPr="008D7856" w:rsidRDefault="005E1341" w:rsidP="003165BE">
            <w:pPr>
              <w:ind w:firstLine="0"/>
            </w:pPr>
            <w:r>
              <w:t>зона объектов физкультуры и спорта</w:t>
            </w:r>
          </w:p>
        </w:tc>
        <w:tc>
          <w:tcPr>
            <w:tcW w:w="1067" w:type="pct"/>
          </w:tcPr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C73C9">
              <w:rPr>
                <w:rFonts w:ascii="Times New Roman" w:hAnsi="Times New Roman"/>
              </w:rPr>
              <w:t xml:space="preserve">порта </w:t>
            </w: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502</w:t>
            </w:r>
          </w:p>
        </w:tc>
        <w:tc>
          <w:tcPr>
            <w:tcW w:w="1073" w:type="pct"/>
          </w:tcPr>
          <w:p w:rsidR="005E1341" w:rsidRPr="00FA706A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 xml:space="preserve">обслуживание автотранспорта </w:t>
            </w:r>
          </w:p>
        </w:tc>
        <w:tc>
          <w:tcPr>
            <w:tcW w:w="289" w:type="pct"/>
          </w:tcPr>
          <w:p w:rsidR="005E1341" w:rsidRPr="00FA706A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FA706A">
              <w:rPr>
                <w:rFonts w:ascii="Times New Roman" w:hAnsi="Times New Roman"/>
              </w:rPr>
              <w:t>410</w:t>
            </w:r>
          </w:p>
        </w:tc>
        <w:tc>
          <w:tcPr>
            <w:tcW w:w="1212" w:type="pct"/>
            <w:vMerge w:val="restart"/>
          </w:tcPr>
          <w:p w:rsidR="005E1341" w:rsidRDefault="005E1341" w:rsidP="003165B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 парковок для автомобилей обслуживающего персонала и  </w:t>
            </w:r>
            <w:r w:rsidRPr="00E93A34">
              <w:rPr>
                <w:rFonts w:ascii="Times New Roman" w:hAnsi="Times New Roman"/>
                <w:sz w:val="24"/>
                <w:szCs w:val="24"/>
              </w:rPr>
              <w:t>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E1341" w:rsidRDefault="005E1341" w:rsidP="003165B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 мелкорозничной торговли и общественного питания;</w:t>
            </w:r>
          </w:p>
          <w:p w:rsidR="005E1341" w:rsidRDefault="005E1341" w:rsidP="003165BE">
            <w:pPr>
              <w:pStyle w:val="af0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E054F">
              <w:rPr>
                <w:rFonts w:ascii="Times New Roman" w:hAnsi="Times New Roman"/>
              </w:rPr>
              <w:t xml:space="preserve">размещение </w:t>
            </w:r>
            <w:r>
              <w:rPr>
                <w:rFonts w:ascii="Times New Roman" w:hAnsi="Times New Roman"/>
              </w:rPr>
              <w:t>вспомогательных, подсобных</w:t>
            </w:r>
            <w:r w:rsidRPr="00AE054F">
              <w:rPr>
                <w:rFonts w:ascii="Times New Roman" w:hAnsi="Times New Roman"/>
              </w:rPr>
              <w:t xml:space="preserve"> строений</w:t>
            </w:r>
            <w:r>
              <w:rPr>
                <w:rFonts w:ascii="Times New Roman" w:hAnsi="Times New Roman"/>
              </w:rPr>
              <w:t xml:space="preserve"> и</w:t>
            </w:r>
            <w:r w:rsidRPr="00AE054F">
              <w:rPr>
                <w:rFonts w:ascii="Times New Roman" w:hAnsi="Times New Roman"/>
              </w:rPr>
              <w:t xml:space="preserve"> сооружений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5E1341" w:rsidRPr="00B367BD" w:rsidTr="003165BE">
        <w:tc>
          <w:tcPr>
            <w:tcW w:w="314" w:type="pct"/>
            <w:vMerge/>
          </w:tcPr>
          <w:p w:rsidR="005E1341" w:rsidRPr="00523B04" w:rsidRDefault="005E1341" w:rsidP="003165BE">
            <w:pPr>
              <w:jc w:val="center"/>
            </w:pPr>
          </w:p>
        </w:tc>
        <w:tc>
          <w:tcPr>
            <w:tcW w:w="755" w:type="pct"/>
            <w:vMerge/>
          </w:tcPr>
          <w:p w:rsidR="005E1341" w:rsidRPr="00523B04" w:rsidRDefault="005E1341" w:rsidP="003165BE"/>
        </w:tc>
        <w:tc>
          <w:tcPr>
            <w:tcW w:w="1067" w:type="pct"/>
          </w:tcPr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C73C9">
              <w:rPr>
                <w:rFonts w:ascii="Times New Roman" w:hAnsi="Times New Roman"/>
              </w:rPr>
              <w:t xml:space="preserve">рогулок </w:t>
            </w: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503</w:t>
            </w:r>
          </w:p>
        </w:tc>
        <w:tc>
          <w:tcPr>
            <w:tcW w:w="1362" w:type="pct"/>
            <w:gridSpan w:val="2"/>
            <w:vMerge w:val="restart"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341" w:rsidRPr="00B367BD" w:rsidTr="003165BE">
        <w:tc>
          <w:tcPr>
            <w:tcW w:w="314" w:type="pct"/>
            <w:vMerge/>
          </w:tcPr>
          <w:p w:rsidR="005E1341" w:rsidRPr="00523B04" w:rsidRDefault="005E1341" w:rsidP="003165BE">
            <w:pPr>
              <w:jc w:val="center"/>
            </w:pPr>
          </w:p>
        </w:tc>
        <w:tc>
          <w:tcPr>
            <w:tcW w:w="755" w:type="pct"/>
            <w:vMerge/>
          </w:tcPr>
          <w:p w:rsidR="005E1341" w:rsidRPr="00523B04" w:rsidRDefault="005E1341" w:rsidP="003165BE"/>
        </w:tc>
        <w:tc>
          <w:tcPr>
            <w:tcW w:w="1067" w:type="pct"/>
          </w:tcPr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405</w:t>
            </w:r>
          </w:p>
        </w:tc>
        <w:tc>
          <w:tcPr>
            <w:tcW w:w="1362" w:type="pct"/>
            <w:gridSpan w:val="2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341" w:rsidRPr="00B367BD" w:rsidTr="003165BE">
        <w:tc>
          <w:tcPr>
            <w:tcW w:w="314" w:type="pct"/>
            <w:vMerge/>
          </w:tcPr>
          <w:p w:rsidR="005E1341" w:rsidRPr="00523B04" w:rsidRDefault="005E1341" w:rsidP="003165BE">
            <w:pPr>
              <w:jc w:val="center"/>
            </w:pPr>
          </w:p>
        </w:tc>
        <w:tc>
          <w:tcPr>
            <w:tcW w:w="755" w:type="pct"/>
            <w:vMerge/>
          </w:tcPr>
          <w:p w:rsidR="005E1341" w:rsidRPr="00523B04" w:rsidRDefault="005E1341" w:rsidP="003165BE"/>
        </w:tc>
        <w:tc>
          <w:tcPr>
            <w:tcW w:w="1067" w:type="pct"/>
          </w:tcPr>
          <w:p w:rsidR="005E1341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общественное питание</w:t>
            </w:r>
          </w:p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407</w:t>
            </w:r>
          </w:p>
        </w:tc>
        <w:tc>
          <w:tcPr>
            <w:tcW w:w="1362" w:type="pct"/>
            <w:gridSpan w:val="2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341" w:rsidRPr="00B367BD" w:rsidTr="003165BE">
        <w:tc>
          <w:tcPr>
            <w:tcW w:w="314" w:type="pct"/>
            <w:vMerge/>
          </w:tcPr>
          <w:p w:rsidR="005E1341" w:rsidRPr="00523B04" w:rsidRDefault="005E1341" w:rsidP="003165BE">
            <w:pPr>
              <w:jc w:val="center"/>
            </w:pPr>
          </w:p>
        </w:tc>
        <w:tc>
          <w:tcPr>
            <w:tcW w:w="755" w:type="pct"/>
            <w:vMerge/>
          </w:tcPr>
          <w:p w:rsidR="005E1341" w:rsidRPr="00523B04" w:rsidRDefault="005E1341" w:rsidP="003165BE"/>
        </w:tc>
        <w:tc>
          <w:tcPr>
            <w:tcW w:w="1067" w:type="pct"/>
          </w:tcPr>
          <w:p w:rsidR="005E1341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0C73C9">
              <w:rPr>
                <w:rFonts w:ascii="Times New Roman" w:hAnsi="Times New Roman"/>
              </w:rPr>
              <w:t xml:space="preserve">остиничное обслуживание </w:t>
            </w:r>
          </w:p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408</w:t>
            </w:r>
          </w:p>
        </w:tc>
        <w:tc>
          <w:tcPr>
            <w:tcW w:w="1362" w:type="pct"/>
            <w:gridSpan w:val="2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341" w:rsidRPr="00B367BD" w:rsidTr="003165BE">
        <w:tc>
          <w:tcPr>
            <w:tcW w:w="314" w:type="pct"/>
            <w:vMerge/>
          </w:tcPr>
          <w:p w:rsidR="005E1341" w:rsidRPr="00523B04" w:rsidRDefault="005E1341" w:rsidP="003165BE">
            <w:pPr>
              <w:jc w:val="center"/>
            </w:pPr>
          </w:p>
        </w:tc>
        <w:tc>
          <w:tcPr>
            <w:tcW w:w="755" w:type="pct"/>
            <w:vMerge/>
          </w:tcPr>
          <w:p w:rsidR="005E1341" w:rsidRPr="00523B04" w:rsidRDefault="005E1341" w:rsidP="003165BE"/>
        </w:tc>
        <w:tc>
          <w:tcPr>
            <w:tcW w:w="1067" w:type="pct"/>
          </w:tcPr>
          <w:p w:rsidR="005E1341" w:rsidRPr="000C73C9" w:rsidRDefault="005E1341" w:rsidP="003165BE">
            <w:pPr>
              <w:pStyle w:val="af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0C73C9">
              <w:rPr>
                <w:rFonts w:ascii="Times New Roman" w:hAnsi="Times New Roman"/>
              </w:rPr>
              <w:t>осуг</w:t>
            </w:r>
          </w:p>
        </w:tc>
        <w:tc>
          <w:tcPr>
            <w:tcW w:w="290" w:type="pct"/>
          </w:tcPr>
          <w:p w:rsidR="005E1341" w:rsidRPr="000C73C9" w:rsidRDefault="005E1341" w:rsidP="003165B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0C73C9">
              <w:rPr>
                <w:rFonts w:ascii="Times New Roman" w:hAnsi="Times New Roman"/>
              </w:rPr>
              <w:t>409</w:t>
            </w:r>
          </w:p>
        </w:tc>
        <w:tc>
          <w:tcPr>
            <w:tcW w:w="1362" w:type="pct"/>
            <w:gridSpan w:val="2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1341" w:rsidRPr="00B367BD" w:rsidRDefault="005E1341" w:rsidP="003165B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341" w:rsidRPr="00846509" w:rsidRDefault="005E1341" w:rsidP="00846509">
      <w:pPr>
        <w:widowControl/>
        <w:tabs>
          <w:tab w:val="clear" w:pos="567"/>
        </w:tabs>
        <w:ind w:left="426" w:firstLine="0"/>
        <w:rPr>
          <w:rFonts w:ascii="Times New Roman" w:hAnsi="Times New Roman" w:cs="Times New Roman"/>
        </w:rPr>
      </w:pPr>
    </w:p>
    <w:p w:rsidR="005E3160" w:rsidRDefault="005E3160" w:rsidP="005E3160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Зоны объектов прогулок и отдыха (РО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5E3160" w:rsidRDefault="005E3160" w:rsidP="005E3160">
      <w:pPr>
        <w:jc w:val="left"/>
        <w:rPr>
          <w:b/>
        </w:rPr>
      </w:pPr>
    </w:p>
    <w:tbl>
      <w:tblPr>
        <w:tblW w:w="49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82"/>
        <w:gridCol w:w="3083"/>
        <w:gridCol w:w="838"/>
        <w:gridCol w:w="3101"/>
        <w:gridCol w:w="835"/>
        <w:gridCol w:w="3502"/>
      </w:tblGrid>
      <w:tr w:rsidR="005E3160" w:rsidRPr="00B367BD" w:rsidTr="0090259E">
        <w:tc>
          <w:tcPr>
            <w:tcW w:w="1069" w:type="pct"/>
            <w:gridSpan w:val="2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RPr="00B367BD" w:rsidTr="0090259E">
        <w:tc>
          <w:tcPr>
            <w:tcW w:w="1069" w:type="pct"/>
            <w:gridSpan w:val="2"/>
            <w:vMerge/>
          </w:tcPr>
          <w:p w:rsidR="005E3160" w:rsidRPr="00B367BD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B367BD" w:rsidTr="0090259E">
        <w:tc>
          <w:tcPr>
            <w:tcW w:w="31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5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B367BD" w:rsidTr="0090259E">
        <w:tc>
          <w:tcPr>
            <w:tcW w:w="314" w:type="pct"/>
            <w:vMerge w:val="restar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>
              <w:t>РО</w:t>
            </w:r>
          </w:p>
        </w:tc>
        <w:tc>
          <w:tcPr>
            <w:tcW w:w="755" w:type="pct"/>
            <w:vMerge w:val="restart"/>
          </w:tcPr>
          <w:p w:rsidR="005E3160" w:rsidRPr="00B367BD" w:rsidRDefault="005E3160" w:rsidP="0090259E">
            <w:pPr>
              <w:ind w:firstLine="0"/>
              <w:jc w:val="left"/>
              <w:rPr>
                <w:b/>
              </w:rPr>
            </w:pPr>
            <w:r>
              <w:t>зона объектов прогулок и отдыха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  <w:b/>
              </w:rPr>
            </w:pPr>
            <w:r w:rsidRPr="006027AA">
              <w:rPr>
                <w:rFonts w:ascii="Times New Roman" w:hAnsi="Times New Roman"/>
              </w:rPr>
              <w:t>прогулок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6027AA">
              <w:rPr>
                <w:rFonts w:ascii="Times New Roman" w:hAnsi="Times New Roman"/>
              </w:rPr>
              <w:t>503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 w:val="restart"/>
          </w:tcPr>
          <w:p w:rsidR="005E3160" w:rsidRPr="006027AA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027AA"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строительства;</w:t>
            </w:r>
          </w:p>
          <w:p w:rsidR="005E3160" w:rsidRPr="006027AA" w:rsidRDefault="005E3160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027AA">
              <w:rPr>
                <w:rFonts w:ascii="Times New Roman" w:hAnsi="Times New Roman"/>
                <w:sz w:val="24"/>
                <w:szCs w:val="24"/>
              </w:rPr>
              <w:t xml:space="preserve">- размещение  парковок для автомобилей обслуживающего </w:t>
            </w:r>
            <w:r w:rsidRPr="006027AA">
              <w:rPr>
                <w:rFonts w:ascii="Times New Roman" w:hAnsi="Times New Roman"/>
                <w:sz w:val="24"/>
                <w:szCs w:val="24"/>
              </w:rPr>
              <w:lastRenderedPageBreak/>
              <w:t>персонала и  посетителей;</w:t>
            </w:r>
          </w:p>
          <w:p w:rsidR="005E3160" w:rsidRPr="006027AA" w:rsidRDefault="005E3160" w:rsidP="0090259E">
            <w:pPr>
              <w:pStyle w:val="af0"/>
              <w:ind w:left="0" w:hanging="30"/>
              <w:rPr>
                <w:rFonts w:ascii="Times New Roman" w:hAnsi="Times New Roman"/>
              </w:rPr>
            </w:pPr>
            <w:r w:rsidRPr="006027AA">
              <w:rPr>
                <w:rFonts w:ascii="Times New Roman" w:hAnsi="Times New Roman"/>
              </w:rPr>
              <w:t>- размещение детских игровых  и спортивных  площадок;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7AA"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755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1067" w:type="pct"/>
          </w:tcPr>
          <w:p w:rsidR="005E3160" w:rsidRPr="00F3086F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F3086F">
              <w:rPr>
                <w:rFonts w:ascii="Times New Roman" w:hAnsi="Times New Roman"/>
              </w:rPr>
              <w:t xml:space="preserve">спорта </w:t>
            </w:r>
          </w:p>
        </w:tc>
        <w:tc>
          <w:tcPr>
            <w:tcW w:w="290" w:type="pct"/>
          </w:tcPr>
          <w:p w:rsidR="005E3160" w:rsidRPr="00F3086F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F3086F">
              <w:rPr>
                <w:rFonts w:ascii="Times New Roman" w:hAnsi="Times New Roman"/>
              </w:rPr>
              <w:t>502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3160" w:rsidRDefault="005E3160" w:rsidP="005E3160">
      <w:pPr>
        <w:jc w:val="left"/>
        <w:rPr>
          <w:rFonts w:ascii="Times New Roman" w:hAnsi="Times New Roman" w:cs="Times New Roman"/>
          <w:b/>
          <w:bCs/>
        </w:rPr>
      </w:pPr>
    </w:p>
    <w:p w:rsidR="005E3160" w:rsidRDefault="005E3160" w:rsidP="005E3160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Леса (Л)</w:t>
      </w:r>
    </w:p>
    <w:p w:rsidR="005E3160" w:rsidRDefault="005E3160" w:rsidP="005E3160">
      <w:pPr>
        <w:jc w:val="left"/>
        <w:rPr>
          <w:b/>
        </w:rPr>
      </w:pPr>
    </w:p>
    <w:tbl>
      <w:tblPr>
        <w:tblW w:w="49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82"/>
        <w:gridCol w:w="3083"/>
        <w:gridCol w:w="838"/>
        <w:gridCol w:w="3101"/>
        <w:gridCol w:w="835"/>
        <w:gridCol w:w="3502"/>
      </w:tblGrid>
      <w:tr w:rsidR="005E3160" w:rsidRPr="00B367BD" w:rsidTr="0090259E">
        <w:tc>
          <w:tcPr>
            <w:tcW w:w="1069" w:type="pct"/>
            <w:gridSpan w:val="2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5E3160" w:rsidRPr="00B367BD" w:rsidTr="0090259E">
        <w:tc>
          <w:tcPr>
            <w:tcW w:w="1069" w:type="pct"/>
            <w:gridSpan w:val="2"/>
            <w:vMerge/>
          </w:tcPr>
          <w:p w:rsidR="005E3160" w:rsidRPr="00B367BD" w:rsidRDefault="005E3160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E3160" w:rsidRPr="00B367BD" w:rsidTr="0090259E">
        <w:tc>
          <w:tcPr>
            <w:tcW w:w="314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5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2" w:type="pc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3160" w:rsidRPr="00B367BD" w:rsidTr="0090259E">
        <w:tc>
          <w:tcPr>
            <w:tcW w:w="314" w:type="pct"/>
            <w:vMerge w:val="restar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>
              <w:t>Л</w:t>
            </w:r>
          </w:p>
        </w:tc>
        <w:tc>
          <w:tcPr>
            <w:tcW w:w="755" w:type="pct"/>
            <w:vMerge w:val="restart"/>
          </w:tcPr>
          <w:p w:rsidR="005E3160" w:rsidRPr="00B367BD" w:rsidRDefault="005E3160" w:rsidP="0090259E">
            <w:pPr>
              <w:ind w:firstLine="0"/>
              <w:jc w:val="left"/>
              <w:rPr>
                <w:b/>
              </w:rPr>
            </w:pPr>
            <w:r>
              <w:t>леса</w:t>
            </w:r>
          </w:p>
        </w:tc>
        <w:tc>
          <w:tcPr>
            <w:tcW w:w="1067" w:type="pct"/>
          </w:tcPr>
          <w:p w:rsidR="005E3160" w:rsidRPr="00B367BD" w:rsidRDefault="005E3160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  <w:b/>
              </w:rPr>
            </w:pPr>
            <w:r w:rsidRPr="006027AA">
              <w:rPr>
                <w:rFonts w:ascii="Times New Roman" w:hAnsi="Times New Roman"/>
              </w:rPr>
              <w:t>прогулок</w:t>
            </w:r>
          </w:p>
        </w:tc>
        <w:tc>
          <w:tcPr>
            <w:tcW w:w="290" w:type="pct"/>
          </w:tcPr>
          <w:p w:rsidR="005E3160" w:rsidRPr="00B367BD" w:rsidRDefault="005E3160" w:rsidP="0090259E">
            <w:pPr>
              <w:ind w:firstLine="0"/>
              <w:jc w:val="center"/>
              <w:rPr>
                <w:b/>
              </w:rPr>
            </w:pPr>
            <w:r w:rsidRPr="006027AA">
              <w:rPr>
                <w:rFonts w:ascii="Times New Roman" w:hAnsi="Times New Roman"/>
              </w:rPr>
              <w:t>503</w:t>
            </w:r>
          </w:p>
        </w:tc>
        <w:tc>
          <w:tcPr>
            <w:tcW w:w="1362" w:type="pct"/>
            <w:gridSpan w:val="2"/>
            <w:vMerge w:val="restart"/>
          </w:tcPr>
          <w:p w:rsidR="005E3160" w:rsidRPr="00B367BD" w:rsidRDefault="005E3160" w:rsidP="0090259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 w:val="restart"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7AA"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755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1067" w:type="pct"/>
          </w:tcPr>
          <w:p w:rsidR="005E3160" w:rsidRPr="00F3086F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F3086F">
              <w:rPr>
                <w:rFonts w:ascii="Times New Roman" w:hAnsi="Times New Roman"/>
              </w:rPr>
              <w:t xml:space="preserve">спорта </w:t>
            </w:r>
          </w:p>
        </w:tc>
        <w:tc>
          <w:tcPr>
            <w:tcW w:w="290" w:type="pct"/>
          </w:tcPr>
          <w:p w:rsidR="005E3160" w:rsidRPr="00F3086F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F3086F">
              <w:rPr>
                <w:rFonts w:ascii="Times New Roman" w:hAnsi="Times New Roman"/>
              </w:rPr>
              <w:t>502</w:t>
            </w:r>
          </w:p>
        </w:tc>
        <w:tc>
          <w:tcPr>
            <w:tcW w:w="1362" w:type="pct"/>
            <w:gridSpan w:val="2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755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1067" w:type="pct"/>
          </w:tcPr>
          <w:p w:rsidR="005E3160" w:rsidRPr="003B0CCF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B0CCF">
              <w:rPr>
                <w:rFonts w:ascii="Times New Roman" w:hAnsi="Times New Roman"/>
              </w:rPr>
              <w:t>охоты и рыбалки</w:t>
            </w:r>
          </w:p>
        </w:tc>
        <w:tc>
          <w:tcPr>
            <w:tcW w:w="290" w:type="pct"/>
          </w:tcPr>
          <w:p w:rsidR="005E3160" w:rsidRPr="00942B7E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942B7E">
              <w:rPr>
                <w:rFonts w:ascii="Times New Roman" w:hAnsi="Times New Roman"/>
              </w:rPr>
              <w:t>505</w:t>
            </w:r>
          </w:p>
        </w:tc>
        <w:tc>
          <w:tcPr>
            <w:tcW w:w="1362" w:type="pct"/>
            <w:gridSpan w:val="2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160" w:rsidRPr="00B367BD" w:rsidTr="0090259E">
        <w:tc>
          <w:tcPr>
            <w:tcW w:w="314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755" w:type="pct"/>
            <w:vMerge/>
          </w:tcPr>
          <w:p w:rsidR="005E3160" w:rsidRPr="00B367BD" w:rsidRDefault="005E3160" w:rsidP="0090259E">
            <w:pPr>
              <w:jc w:val="center"/>
              <w:rPr>
                <w:b/>
              </w:rPr>
            </w:pPr>
          </w:p>
        </w:tc>
        <w:tc>
          <w:tcPr>
            <w:tcW w:w="1067" w:type="pct"/>
          </w:tcPr>
          <w:p w:rsidR="005E3160" w:rsidRPr="003B0CCF" w:rsidRDefault="005E3160" w:rsidP="0090259E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B0CCF">
              <w:rPr>
                <w:rFonts w:ascii="Times New Roman" w:hAnsi="Times New Roman"/>
              </w:rPr>
              <w:t>природно-познавательного туризма</w:t>
            </w:r>
          </w:p>
        </w:tc>
        <w:tc>
          <w:tcPr>
            <w:tcW w:w="290" w:type="pct"/>
          </w:tcPr>
          <w:p w:rsidR="005E3160" w:rsidRPr="003B0CCF" w:rsidRDefault="005E3160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B0CCF">
              <w:rPr>
                <w:rFonts w:ascii="Times New Roman" w:hAnsi="Times New Roman"/>
              </w:rPr>
              <w:t>504</w:t>
            </w:r>
          </w:p>
        </w:tc>
        <w:tc>
          <w:tcPr>
            <w:tcW w:w="1362" w:type="pct"/>
            <w:gridSpan w:val="2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5E3160" w:rsidRPr="00B367BD" w:rsidRDefault="005E3160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374A" w:rsidRDefault="0049374A" w:rsidP="00846509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7A54D1" w:rsidRPr="00311C71" w:rsidRDefault="00311C71" w:rsidP="00311C71">
      <w:pPr>
        <w:widowControl/>
        <w:tabs>
          <w:tab w:val="clear" w:pos="567"/>
          <w:tab w:val="left" w:pos="6780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>
        <w:rPr>
          <w:b/>
        </w:rPr>
        <w:t>Зона лечебно-профилактических и оздоровитель</w:t>
      </w:r>
      <w:r w:rsidRPr="00311C71">
        <w:rPr>
          <w:b/>
        </w:rPr>
        <w:t>ных объектов</w:t>
      </w:r>
      <w:r w:rsidRPr="00311C71">
        <w:rPr>
          <w:rFonts w:ascii="Times New Roman" w:hAnsi="Times New Roman" w:cs="Times New Roman"/>
          <w:b/>
          <w:bCs/>
        </w:rPr>
        <w:tab/>
      </w:r>
    </w:p>
    <w:p w:rsidR="00311C71" w:rsidRDefault="00311C71" w:rsidP="00311C71">
      <w:pPr>
        <w:widowControl/>
        <w:tabs>
          <w:tab w:val="clear" w:pos="567"/>
          <w:tab w:val="left" w:pos="6780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1876"/>
        <w:gridCol w:w="3082"/>
        <w:gridCol w:w="837"/>
        <w:gridCol w:w="3099"/>
        <w:gridCol w:w="834"/>
        <w:gridCol w:w="3889"/>
      </w:tblGrid>
      <w:tr w:rsidR="00311C71" w:rsidRPr="00311C71" w:rsidTr="00311C71">
        <w:tc>
          <w:tcPr>
            <w:tcW w:w="312" w:type="pct"/>
            <w:vMerge w:val="restart"/>
          </w:tcPr>
          <w:p w:rsidR="00311C71" w:rsidRDefault="00311C71" w:rsidP="00311C71">
            <w:pPr>
              <w:ind w:firstLine="0"/>
              <w:jc w:val="center"/>
            </w:pPr>
            <w:r w:rsidRPr="00523B04">
              <w:t>РЛ</w:t>
            </w:r>
          </w:p>
          <w:p w:rsidR="00311C71" w:rsidRDefault="00311C71" w:rsidP="00311C71">
            <w:pPr>
              <w:ind w:firstLine="0"/>
              <w:jc w:val="left"/>
            </w:pPr>
          </w:p>
          <w:p w:rsidR="00311C71" w:rsidRDefault="00311C71" w:rsidP="00311C71">
            <w:pPr>
              <w:ind w:firstLine="0"/>
              <w:jc w:val="center"/>
            </w:pPr>
          </w:p>
          <w:p w:rsidR="00311C71" w:rsidRDefault="00311C71" w:rsidP="00311C71">
            <w:pPr>
              <w:ind w:firstLine="0"/>
              <w:jc w:val="center"/>
            </w:pPr>
          </w:p>
          <w:p w:rsidR="00311C71" w:rsidRDefault="00311C71" w:rsidP="00311C71">
            <w:pPr>
              <w:ind w:firstLine="0"/>
              <w:jc w:val="center"/>
            </w:pPr>
          </w:p>
          <w:p w:rsidR="00311C71" w:rsidRDefault="00311C71" w:rsidP="00311C71">
            <w:pPr>
              <w:ind w:firstLine="0"/>
              <w:jc w:val="center"/>
            </w:pPr>
          </w:p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 w:val="restart"/>
          </w:tcPr>
          <w:p w:rsidR="00311C71" w:rsidRPr="00523B04" w:rsidRDefault="00311C71" w:rsidP="00311C71">
            <w:pPr>
              <w:ind w:firstLine="0"/>
            </w:pPr>
            <w:r>
              <w:t>зона лечебно-профилактичес-ких и оздоровитель-ных объектов</w:t>
            </w: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гостиничное обслуживание </w:t>
            </w: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408</w:t>
            </w:r>
          </w:p>
        </w:tc>
        <w:tc>
          <w:tcPr>
            <w:tcW w:w="1067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87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308</w:t>
            </w:r>
          </w:p>
        </w:tc>
        <w:tc>
          <w:tcPr>
            <w:tcW w:w="1339" w:type="pct"/>
            <w:vMerge w:val="restart"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жилые дома для обслуживающего персонала</w:t>
            </w:r>
          </w:p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 парковок для автомобилей обслуживающего персонала и  посетителей;</w:t>
            </w:r>
          </w:p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 мелкорозничной торговли и общественного питания;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11C71">
              <w:rPr>
                <w:rFonts w:ascii="Times New Roman" w:hAnsi="Times New Roman"/>
              </w:rPr>
              <w:t xml:space="preserve">- размещение вспомогательных, подсобных строений и </w:t>
            </w:r>
            <w:r w:rsidRPr="00311C71">
              <w:rPr>
                <w:rFonts w:ascii="Times New Roman" w:hAnsi="Times New Roman"/>
              </w:rPr>
              <w:lastRenderedPageBreak/>
              <w:t>сооружений;</w:t>
            </w:r>
            <w:r w:rsidRPr="00311C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11C71">
              <w:rPr>
                <w:rFonts w:ascii="Times New Roman" w:hAnsi="Times New Roman"/>
              </w:rPr>
              <w:t>- благоустройство территории</w:t>
            </w:r>
          </w:p>
        </w:tc>
      </w:tr>
      <w:tr w:rsidR="00311C71" w:rsidRPr="00311C71" w:rsidTr="00311C71">
        <w:tc>
          <w:tcPr>
            <w:tcW w:w="312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здравоохранение </w:t>
            </w: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305</w:t>
            </w:r>
          </w:p>
        </w:tc>
        <w:tc>
          <w:tcPr>
            <w:tcW w:w="1354" w:type="pct"/>
            <w:gridSpan w:val="2"/>
            <w:vMerge w:val="restart"/>
          </w:tcPr>
          <w:p w:rsidR="00311C71" w:rsidRPr="00C8047C" w:rsidRDefault="00311C71" w:rsidP="00311C71">
            <w:pPr>
              <w:ind w:firstLine="0"/>
              <w:jc w:val="center"/>
            </w:pPr>
          </w:p>
        </w:tc>
        <w:tc>
          <w:tcPr>
            <w:tcW w:w="1339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311C71">
        <w:tc>
          <w:tcPr>
            <w:tcW w:w="312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объекты спорта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502</w:t>
            </w:r>
          </w:p>
        </w:tc>
        <w:tc>
          <w:tcPr>
            <w:tcW w:w="1354" w:type="pct"/>
            <w:gridSpan w:val="2"/>
            <w:vMerge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9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311C71">
        <w:tc>
          <w:tcPr>
            <w:tcW w:w="312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природно-познавательного туризма</w:t>
            </w: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504</w:t>
            </w:r>
          </w:p>
        </w:tc>
        <w:tc>
          <w:tcPr>
            <w:tcW w:w="1354" w:type="pct"/>
            <w:gridSpan w:val="2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311C71">
        <w:tc>
          <w:tcPr>
            <w:tcW w:w="312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охоты и рыбалки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505</w:t>
            </w:r>
          </w:p>
        </w:tc>
        <w:tc>
          <w:tcPr>
            <w:tcW w:w="1354" w:type="pct"/>
            <w:gridSpan w:val="2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71" w:rsidRPr="00311C71" w:rsidTr="00311C71">
        <w:tc>
          <w:tcPr>
            <w:tcW w:w="312" w:type="pct"/>
            <w:vMerge/>
          </w:tcPr>
          <w:p w:rsidR="00311C71" w:rsidRPr="00523B04" w:rsidRDefault="00311C71" w:rsidP="00311C71">
            <w:pPr>
              <w:ind w:firstLine="0"/>
              <w:jc w:val="center"/>
            </w:pPr>
          </w:p>
        </w:tc>
        <w:tc>
          <w:tcPr>
            <w:tcW w:w="646" w:type="pct"/>
            <w:vMerge/>
          </w:tcPr>
          <w:p w:rsidR="00311C71" w:rsidRPr="00523B04" w:rsidRDefault="00311C71" w:rsidP="00311C71">
            <w:pPr>
              <w:ind w:firstLine="0"/>
            </w:pP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курортная </w:t>
            </w: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904</w:t>
            </w:r>
          </w:p>
        </w:tc>
        <w:tc>
          <w:tcPr>
            <w:tcW w:w="1354" w:type="pct"/>
            <w:gridSpan w:val="2"/>
            <w:vMerge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9" w:type="pct"/>
            <w:vMerge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C71" w:rsidRPr="00311C71" w:rsidTr="00311C71">
        <w:tc>
          <w:tcPr>
            <w:tcW w:w="312" w:type="pct"/>
          </w:tcPr>
          <w:p w:rsidR="00311C71" w:rsidRDefault="00311C71" w:rsidP="00311C71">
            <w:pPr>
              <w:ind w:firstLine="0"/>
              <w:jc w:val="center"/>
            </w:pPr>
            <w:r>
              <w:lastRenderedPageBreak/>
              <w:t>РО</w:t>
            </w:r>
          </w:p>
        </w:tc>
        <w:tc>
          <w:tcPr>
            <w:tcW w:w="646" w:type="pct"/>
          </w:tcPr>
          <w:p w:rsidR="00311C71" w:rsidRDefault="00311C71" w:rsidP="00311C71">
            <w:pPr>
              <w:ind w:firstLine="0"/>
            </w:pPr>
            <w:r>
              <w:t>зона объектов прогулок и отдыха</w:t>
            </w:r>
          </w:p>
        </w:tc>
        <w:tc>
          <w:tcPr>
            <w:tcW w:w="1061" w:type="pct"/>
          </w:tcPr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 xml:space="preserve">прогулок </w:t>
            </w:r>
          </w:p>
        </w:tc>
        <w:tc>
          <w:tcPr>
            <w:tcW w:w="288" w:type="pct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503</w:t>
            </w:r>
          </w:p>
        </w:tc>
        <w:tc>
          <w:tcPr>
            <w:tcW w:w="1354" w:type="pct"/>
            <w:gridSpan w:val="2"/>
          </w:tcPr>
          <w:p w:rsidR="00311C71" w:rsidRPr="00311C71" w:rsidRDefault="00311C71" w:rsidP="00311C71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-</w:t>
            </w:r>
          </w:p>
        </w:tc>
        <w:tc>
          <w:tcPr>
            <w:tcW w:w="1339" w:type="pct"/>
          </w:tcPr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объектов некапитального строительства;</w:t>
            </w:r>
          </w:p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размещение  парковок для автомобилей обслуживающего персонала и  посетителей;</w:t>
            </w:r>
          </w:p>
          <w:p w:rsidR="00311C71" w:rsidRPr="00311C71" w:rsidRDefault="00311C71" w:rsidP="00311C71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311C71">
              <w:rPr>
                <w:rFonts w:ascii="Times New Roman" w:hAnsi="Times New Roman"/>
              </w:rPr>
              <w:t>- размещение детских игровых  и спортивных  площадок;</w:t>
            </w:r>
          </w:p>
          <w:p w:rsidR="00311C71" w:rsidRPr="00311C71" w:rsidRDefault="00311C71" w:rsidP="00311C71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11C71"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</w:tbl>
    <w:p w:rsidR="00311C71" w:rsidRPr="00846509" w:rsidRDefault="00311C71" w:rsidP="00311C71">
      <w:pPr>
        <w:widowControl/>
        <w:tabs>
          <w:tab w:val="clear" w:pos="567"/>
          <w:tab w:val="left" w:pos="6780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3A0AE9" w:rsidRPr="009C11DA" w:rsidRDefault="003A0AE9" w:rsidP="003A0AE9">
      <w:pPr>
        <w:jc w:val="center"/>
        <w:rPr>
          <w:b/>
        </w:rPr>
      </w:pPr>
      <w:r w:rsidRPr="009C11DA">
        <w:rPr>
          <w:b/>
        </w:rPr>
        <w:t>Параметры и условия физических и градостроительных изменений</w:t>
      </w:r>
    </w:p>
    <w:p w:rsidR="003A0AE9" w:rsidRPr="00CC5562" w:rsidRDefault="003A0AE9" w:rsidP="00DE0F8F">
      <w:pPr>
        <w:pStyle w:val="af0"/>
        <w:widowControl/>
        <w:numPr>
          <w:ilvl w:val="1"/>
          <w:numId w:val="5"/>
        </w:numPr>
        <w:tabs>
          <w:tab w:val="clear" w:pos="567"/>
          <w:tab w:val="clear" w:pos="1440"/>
          <w:tab w:val="num" w:pos="0"/>
        </w:tabs>
        <w:ind w:left="0" w:firstLine="567"/>
        <w:contextualSpacing/>
      </w:pPr>
      <w:r w:rsidRPr="00CC5562">
        <w:t>При размещении парков, садов, бульваров, скверов следует максимально сохранять участки с существующими насаждениями и водоемами.</w:t>
      </w:r>
    </w:p>
    <w:p w:rsidR="003A0AE9" w:rsidRPr="00CC5562" w:rsidRDefault="003A0AE9" w:rsidP="003A0AE9">
      <w:r w:rsidRPr="00CC5562">
        <w:t>Минимальные размеры площади принимаются, га:</w:t>
      </w:r>
    </w:p>
    <w:p w:rsidR="003A0AE9" w:rsidRPr="00CC5562" w:rsidRDefault="003A0AE9" w:rsidP="003A0AE9">
      <w:r w:rsidRPr="00CC5562">
        <w:t>Парков – 8, садов жилых зон – 3, скверов – 0,5.</w:t>
      </w:r>
    </w:p>
    <w:p w:rsidR="003A0AE9" w:rsidRPr="00CC5562" w:rsidRDefault="003A0AE9" w:rsidP="003A0AE9">
      <w:r w:rsidRPr="00CC5562">
        <w:t>Для условий реконструкции указанные размеры могут быть уменьшены.</w:t>
      </w:r>
    </w:p>
    <w:p w:rsidR="003A0AE9" w:rsidRDefault="003A0AE9" w:rsidP="003A0AE9">
      <w:r w:rsidRPr="00A2007A">
        <w:t>2.</w:t>
      </w:r>
      <w:r>
        <w:rPr>
          <w:u w:val="single"/>
        </w:rPr>
        <w:t xml:space="preserve"> </w:t>
      </w:r>
      <w:r w:rsidRPr="009C11DA">
        <w:rPr>
          <w:u w:val="single"/>
        </w:rPr>
        <w:t>Парк</w:t>
      </w:r>
      <w:r w:rsidRPr="00CC5562">
        <w:t xml:space="preserve"> – озелененная территория многофункционального или специализированного направления рекреационной деятельности с развитой системой благоустройства, предназначенная для</w:t>
      </w:r>
      <w:r w:rsidRPr="00CB12DD">
        <w:t xml:space="preserve"> </w:t>
      </w:r>
      <w:r w:rsidRPr="00CC5562">
        <w:t>периодического массового отдыха населения. Структура использования территории парка может быть следующей (в % от общей территории парка):</w:t>
      </w:r>
    </w:p>
    <w:p w:rsidR="003A0AE9" w:rsidRPr="00CC5562" w:rsidRDefault="003A0AE9" w:rsidP="003A0AE9">
      <w:r w:rsidRPr="00CC5562">
        <w:t>- зеленые насаждения и водоемы – не менее 70;</w:t>
      </w:r>
    </w:p>
    <w:p w:rsidR="003A0AE9" w:rsidRPr="00CC5562" w:rsidRDefault="003A0AE9" w:rsidP="003A0AE9">
      <w:r w:rsidRPr="00CC5562">
        <w:t>- аллеи, дорожки, площадки – 20-25;</w:t>
      </w:r>
    </w:p>
    <w:p w:rsidR="003A0AE9" w:rsidRPr="00CC5562" w:rsidRDefault="003A0AE9" w:rsidP="003A0AE9">
      <w:r w:rsidRPr="00CC5562">
        <w:t>- сооружения и застройка – 5-7;</w:t>
      </w:r>
    </w:p>
    <w:p w:rsidR="003A0AE9" w:rsidRPr="00CC5562" w:rsidRDefault="003A0AE9" w:rsidP="003A0AE9">
      <w:r w:rsidRPr="00CC5562">
        <w:t>- величина территории парка в условиях реконструкции определяется существующей градостроительной ситуацией;</w:t>
      </w:r>
    </w:p>
    <w:p w:rsidR="003A0AE9" w:rsidRPr="00CC5562" w:rsidRDefault="003A0AE9" w:rsidP="003A0AE9">
      <w:r w:rsidRPr="00CC5562">
        <w:t>- высота зданий для обслуживания посетителей не должна превышать 8 м; высота парковых сооружений - аттракционов – не ограничивается;</w:t>
      </w:r>
    </w:p>
    <w:p w:rsidR="003A0AE9" w:rsidRPr="00CC5562" w:rsidRDefault="003A0AE9" w:rsidP="003A0AE9">
      <w:r w:rsidRPr="00CC5562">
        <w:t>- площадь застройки не должна превышать 7 % территории парка;</w:t>
      </w:r>
    </w:p>
    <w:p w:rsidR="003A0AE9" w:rsidRPr="00CC5562" w:rsidRDefault="003A0AE9" w:rsidP="003A0AE9">
      <w:r w:rsidRPr="00CC5562">
        <w:t>- расстояние между границей территории жилой застройки и ближним краем паркового массива следует принимать не менее 30 м;</w:t>
      </w:r>
    </w:p>
    <w:p w:rsidR="003A0AE9" w:rsidRPr="00CC5562" w:rsidRDefault="003A0AE9" w:rsidP="003A0AE9">
      <w:r w:rsidRPr="00CC5562">
        <w:t>- автостоянки для посетителей парка следует размещать за пределами его территории, но не далее 400 м от входа и проектировать из расчета 10 машино-мест на 100 единовременных посетителей;</w:t>
      </w:r>
    </w:p>
    <w:p w:rsidR="003A0AE9" w:rsidRPr="00CC5562" w:rsidRDefault="003A0AE9" w:rsidP="003A0AE9">
      <w:r w:rsidRPr="00CC5562">
        <w:t>- размеры земельных участков автостоянок на одно место следует принимать: для легковых автомобилей - 25 м</w:t>
      </w:r>
      <w:r w:rsidRPr="009C11DA">
        <w:rPr>
          <w:vertAlign w:val="superscript"/>
        </w:rPr>
        <w:t>2</w:t>
      </w:r>
      <w:r w:rsidRPr="00CC5562">
        <w:t>, автобусов – 40 м</w:t>
      </w:r>
      <w:r w:rsidRPr="009C11DA">
        <w:rPr>
          <w:vertAlign w:val="superscript"/>
        </w:rPr>
        <w:t>2</w:t>
      </w:r>
      <w:r w:rsidRPr="00CC5562">
        <w:t>, для велосипедов – 0,9 м</w:t>
      </w:r>
      <w:r w:rsidRPr="009C11DA">
        <w:rPr>
          <w:vertAlign w:val="superscript"/>
        </w:rPr>
        <w:t>2</w:t>
      </w:r>
      <w:r w:rsidRPr="00CC5562">
        <w:t>.</w:t>
      </w:r>
    </w:p>
    <w:p w:rsidR="003A0AE9" w:rsidRPr="00CC5562" w:rsidRDefault="003A0AE9" w:rsidP="003A0AE9">
      <w:r>
        <w:rPr>
          <w:u w:val="single"/>
        </w:rPr>
        <w:t xml:space="preserve">3. </w:t>
      </w:r>
      <w:r w:rsidRPr="009C11DA">
        <w:rPr>
          <w:u w:val="single"/>
        </w:rPr>
        <w:t>Сад</w:t>
      </w:r>
      <w:r w:rsidRPr="00CC5562">
        <w:t xml:space="preserve"> – озелененная территория с ограниченным набором видов рекреационной деятельности, предназначенная преимущественно для прогулок и повседневного тихого отдыха населения, размером, как правило, от 3-х до 5 га.</w:t>
      </w:r>
    </w:p>
    <w:p w:rsidR="003A0AE9" w:rsidRPr="00CC5562" w:rsidRDefault="003A0AE9" w:rsidP="003A0AE9">
      <w:r w:rsidRPr="00CC5562">
        <w:lastRenderedPageBreak/>
        <w:t>Структура использования территории сада может быть следующей (% от общей площади сада):</w:t>
      </w:r>
    </w:p>
    <w:p w:rsidR="003A0AE9" w:rsidRDefault="003A0AE9" w:rsidP="003A0AE9">
      <w:r w:rsidRPr="00CC5562">
        <w:t>- зеленые насаждения и водоемы – 80-90;</w:t>
      </w:r>
    </w:p>
    <w:p w:rsidR="003A0AE9" w:rsidRPr="00CC5562" w:rsidRDefault="003A0AE9" w:rsidP="003A0AE9">
      <w:r w:rsidRPr="00CC5562">
        <w:t>- аллеи, дорожки, площадки – 8-15;</w:t>
      </w:r>
    </w:p>
    <w:p w:rsidR="003A0AE9" w:rsidRPr="00CC5562" w:rsidRDefault="003A0AE9" w:rsidP="003A0AE9">
      <w:r w:rsidRPr="00CC5562">
        <w:t>- сооружения и застройка – 2-5.</w:t>
      </w:r>
    </w:p>
    <w:p w:rsidR="003A0AE9" w:rsidRPr="00CC5562" w:rsidRDefault="003A0AE9" w:rsidP="003A0AE9">
      <w:r w:rsidRPr="00CC5562">
        <w:t>- величина территории сада в условиях реконструкции определяется существующей градостроительной ситуацией.</w:t>
      </w:r>
    </w:p>
    <w:p w:rsidR="003A0AE9" w:rsidRDefault="003A0AE9" w:rsidP="003A0AE9">
      <w:r>
        <w:rPr>
          <w:u w:val="single"/>
        </w:rPr>
        <w:t xml:space="preserve">4. </w:t>
      </w:r>
      <w:r w:rsidRPr="009C11DA">
        <w:rPr>
          <w:u w:val="single"/>
        </w:rPr>
        <w:t xml:space="preserve">Сквер </w:t>
      </w:r>
      <w:r w:rsidRPr="00CC5562">
        <w:t>– компактная озелененная территория, предназначенная для повседневного кратковременного отдыха и транзитного пешеходного передвижения населения, размером, как правило, от 0,5 до 2,0 га.</w:t>
      </w:r>
    </w:p>
    <w:p w:rsidR="003A0AE9" w:rsidRPr="00A2007A" w:rsidRDefault="003A0AE9" w:rsidP="003A0AE9">
      <w:pPr>
        <w:shd w:val="clear" w:color="auto" w:fill="FFFFFF"/>
        <w:rPr>
          <w:color w:val="000000"/>
        </w:rPr>
      </w:pPr>
      <w:r>
        <w:rPr>
          <w:color w:val="000000"/>
          <w:spacing w:val="-2"/>
        </w:rPr>
        <w:t xml:space="preserve">5. </w:t>
      </w:r>
      <w:r w:rsidRPr="00A2007A">
        <w:rPr>
          <w:color w:val="000000"/>
          <w:spacing w:val="-2"/>
        </w:rPr>
        <w:t xml:space="preserve">Расчетное число единовременных посетителей территории парков, лесопарков, лесов, зеленых зон </w:t>
      </w:r>
      <w:r w:rsidRPr="00A2007A">
        <w:rPr>
          <w:color w:val="000000"/>
          <w:spacing w:val="-5"/>
        </w:rPr>
        <w:t>следует принимать, чел/га, не более:</w:t>
      </w:r>
    </w:p>
    <w:p w:rsidR="003A0AE9" w:rsidRPr="000146F4" w:rsidRDefault="003A0AE9" w:rsidP="00DE0F8F">
      <w:pPr>
        <w:numPr>
          <w:ilvl w:val="0"/>
          <w:numId w:val="6"/>
        </w:numPr>
        <w:shd w:val="clear" w:color="auto" w:fill="FFFFFF"/>
        <w:tabs>
          <w:tab w:val="clear" w:pos="567"/>
          <w:tab w:val="left" w:pos="4904"/>
        </w:tabs>
        <w:autoSpaceDE w:val="0"/>
        <w:autoSpaceDN w:val="0"/>
        <w:adjustRightInd w:val="0"/>
        <w:ind w:left="720" w:firstLine="559"/>
        <w:rPr>
          <w:color w:val="000000"/>
        </w:rPr>
      </w:pPr>
      <w:r w:rsidRPr="000146F4">
        <w:rPr>
          <w:color w:val="000000"/>
          <w:spacing w:val="-7"/>
        </w:rPr>
        <w:t>городских парков</w:t>
      </w:r>
      <w:r w:rsidRPr="000146F4">
        <w:rPr>
          <w:color w:val="000000"/>
        </w:rPr>
        <w:tab/>
      </w:r>
      <w:r w:rsidRPr="000146F4">
        <w:rPr>
          <w:color w:val="000000"/>
          <w:spacing w:val="-15"/>
        </w:rPr>
        <w:t>100</w:t>
      </w:r>
    </w:p>
    <w:p w:rsidR="003A0AE9" w:rsidRPr="000146F4" w:rsidRDefault="003A0AE9" w:rsidP="00DE0F8F">
      <w:pPr>
        <w:numPr>
          <w:ilvl w:val="0"/>
          <w:numId w:val="6"/>
        </w:numPr>
        <w:shd w:val="clear" w:color="auto" w:fill="FFFFFF"/>
        <w:tabs>
          <w:tab w:val="clear" w:pos="567"/>
          <w:tab w:val="left" w:pos="4904"/>
        </w:tabs>
        <w:autoSpaceDE w:val="0"/>
        <w:autoSpaceDN w:val="0"/>
        <w:adjustRightInd w:val="0"/>
        <w:ind w:left="720" w:firstLine="559"/>
        <w:rPr>
          <w:color w:val="000000"/>
        </w:rPr>
      </w:pPr>
      <w:r w:rsidRPr="000146F4">
        <w:rPr>
          <w:color w:val="000000"/>
          <w:spacing w:val="-5"/>
        </w:rPr>
        <w:t>парков зон отдыха</w:t>
      </w:r>
      <w:r w:rsidRPr="000146F4">
        <w:rPr>
          <w:color w:val="000000"/>
        </w:rPr>
        <w:tab/>
      </w:r>
      <w:r w:rsidRPr="000146F4">
        <w:rPr>
          <w:color w:val="000000"/>
          <w:spacing w:val="-13"/>
        </w:rPr>
        <w:t>70</w:t>
      </w:r>
    </w:p>
    <w:p w:rsidR="003A0AE9" w:rsidRPr="000146F4" w:rsidRDefault="003A0AE9" w:rsidP="00DE0F8F">
      <w:pPr>
        <w:numPr>
          <w:ilvl w:val="0"/>
          <w:numId w:val="6"/>
        </w:numPr>
        <w:shd w:val="clear" w:color="auto" w:fill="FFFFFF"/>
        <w:tabs>
          <w:tab w:val="clear" w:pos="567"/>
          <w:tab w:val="left" w:pos="4904"/>
        </w:tabs>
        <w:autoSpaceDE w:val="0"/>
        <w:autoSpaceDN w:val="0"/>
        <w:adjustRightInd w:val="0"/>
        <w:ind w:left="720" w:firstLine="559"/>
        <w:rPr>
          <w:color w:val="000000"/>
        </w:rPr>
      </w:pPr>
      <w:r w:rsidRPr="000146F4">
        <w:rPr>
          <w:color w:val="000000"/>
          <w:spacing w:val="-5"/>
        </w:rPr>
        <w:t>парков курортов</w:t>
      </w:r>
      <w:r w:rsidRPr="000146F4">
        <w:rPr>
          <w:color w:val="000000"/>
        </w:rPr>
        <w:tab/>
      </w:r>
      <w:r w:rsidRPr="000146F4">
        <w:rPr>
          <w:color w:val="000000"/>
          <w:spacing w:val="-17"/>
        </w:rPr>
        <w:t>50</w:t>
      </w:r>
    </w:p>
    <w:p w:rsidR="003A0AE9" w:rsidRPr="000146F4" w:rsidRDefault="003A0AE9" w:rsidP="00DE0F8F">
      <w:pPr>
        <w:numPr>
          <w:ilvl w:val="0"/>
          <w:numId w:val="6"/>
        </w:numPr>
        <w:shd w:val="clear" w:color="auto" w:fill="FFFFFF"/>
        <w:tabs>
          <w:tab w:val="clear" w:pos="567"/>
          <w:tab w:val="left" w:pos="4904"/>
        </w:tabs>
        <w:autoSpaceDE w:val="0"/>
        <w:autoSpaceDN w:val="0"/>
        <w:adjustRightInd w:val="0"/>
        <w:ind w:left="720" w:firstLine="559"/>
        <w:rPr>
          <w:color w:val="000000"/>
        </w:rPr>
      </w:pPr>
      <w:r w:rsidRPr="000146F4">
        <w:rPr>
          <w:color w:val="000000"/>
          <w:spacing w:val="-5"/>
        </w:rPr>
        <w:t>лесопарков (лугопарков, гидропарков)</w:t>
      </w:r>
      <w:r w:rsidRPr="000146F4">
        <w:rPr>
          <w:color w:val="000000"/>
        </w:rPr>
        <w:tab/>
      </w:r>
      <w:r w:rsidRPr="000146F4">
        <w:rPr>
          <w:color w:val="000000"/>
          <w:spacing w:val="-19"/>
        </w:rPr>
        <w:t>10</w:t>
      </w:r>
    </w:p>
    <w:p w:rsidR="003A0AE9" w:rsidRPr="000146F4" w:rsidRDefault="003A0AE9" w:rsidP="00DE0F8F">
      <w:pPr>
        <w:numPr>
          <w:ilvl w:val="0"/>
          <w:numId w:val="6"/>
        </w:numPr>
        <w:shd w:val="clear" w:color="auto" w:fill="FFFFFF"/>
        <w:tabs>
          <w:tab w:val="clear" w:pos="567"/>
          <w:tab w:val="left" w:pos="4904"/>
        </w:tabs>
        <w:autoSpaceDE w:val="0"/>
        <w:autoSpaceDN w:val="0"/>
        <w:adjustRightInd w:val="0"/>
        <w:ind w:left="720" w:firstLine="559"/>
        <w:rPr>
          <w:color w:val="000000"/>
        </w:rPr>
      </w:pPr>
      <w:r w:rsidRPr="000146F4">
        <w:rPr>
          <w:color w:val="000000"/>
          <w:spacing w:val="-4"/>
        </w:rPr>
        <w:t>лесов</w:t>
      </w:r>
      <w:r w:rsidRPr="000146F4">
        <w:rPr>
          <w:color w:val="000000"/>
        </w:rPr>
        <w:tab/>
      </w:r>
      <w:r w:rsidRPr="000146F4">
        <w:rPr>
          <w:color w:val="000000"/>
          <w:spacing w:val="-16"/>
        </w:rPr>
        <w:t>1-3</w:t>
      </w:r>
    </w:p>
    <w:p w:rsidR="003A0AE9" w:rsidRPr="00A2007A" w:rsidRDefault="003A0AE9" w:rsidP="00DE0F8F">
      <w:pPr>
        <w:pStyle w:val="af0"/>
        <w:widowControl/>
        <w:numPr>
          <w:ilvl w:val="0"/>
          <w:numId w:val="7"/>
        </w:numPr>
        <w:shd w:val="clear" w:color="auto" w:fill="FFFFFF"/>
        <w:tabs>
          <w:tab w:val="clear" w:pos="567"/>
          <w:tab w:val="left" w:pos="348"/>
        </w:tabs>
        <w:ind w:left="0" w:firstLine="567"/>
        <w:contextualSpacing/>
        <w:rPr>
          <w:color w:val="000000"/>
        </w:rPr>
      </w:pPr>
      <w:r w:rsidRPr="00A2007A">
        <w:rPr>
          <w:color w:val="000000"/>
          <w:spacing w:val="-5"/>
        </w:rPr>
        <w:t>При   числе  единовременных   посетителей   10-50  чел/га   необходимо   предусматривать  дорожно-</w:t>
      </w:r>
      <w:r w:rsidRPr="00A2007A">
        <w:rPr>
          <w:color w:val="000000"/>
          <w:spacing w:val="-6"/>
        </w:rPr>
        <w:t xml:space="preserve">тропиночную сеть для организации их движения, а на опушках полян - почвозащитные посадки, при числе </w:t>
      </w:r>
      <w:r w:rsidRPr="00A2007A">
        <w:rPr>
          <w:color w:val="000000"/>
          <w:spacing w:val="-5"/>
        </w:rPr>
        <w:t xml:space="preserve">единовременных посетителей 50 чел/га и более - мероприятия по преобразованию лесного ландшафта в </w:t>
      </w:r>
      <w:r w:rsidRPr="00A2007A">
        <w:rPr>
          <w:color w:val="000000"/>
          <w:spacing w:val="-10"/>
        </w:rPr>
        <w:t>парковый.</w:t>
      </w:r>
    </w:p>
    <w:p w:rsidR="003A0AE9" w:rsidRPr="00A2007A" w:rsidRDefault="003A0AE9" w:rsidP="00DE0F8F">
      <w:pPr>
        <w:pStyle w:val="af0"/>
        <w:widowControl/>
        <w:numPr>
          <w:ilvl w:val="0"/>
          <w:numId w:val="7"/>
        </w:numPr>
        <w:shd w:val="clear" w:color="auto" w:fill="FFFFFF"/>
        <w:tabs>
          <w:tab w:val="clear" w:pos="567"/>
          <w:tab w:val="left" w:pos="248"/>
        </w:tabs>
        <w:ind w:left="0" w:firstLine="567"/>
        <w:contextualSpacing/>
        <w:rPr>
          <w:color w:val="000000"/>
        </w:rPr>
      </w:pPr>
      <w:r w:rsidRPr="00A2007A">
        <w:rPr>
          <w:color w:val="000000"/>
          <w:spacing w:val="-4"/>
        </w:rPr>
        <w:t xml:space="preserve">Дорожную сеть ландшафтно-рекреационных территорий (дороги, аллеи, тропы) следует трассировать </w:t>
      </w:r>
      <w:r w:rsidRPr="00A2007A">
        <w:rPr>
          <w:color w:val="000000"/>
          <w:spacing w:val="-3"/>
        </w:rPr>
        <w:t xml:space="preserve">по возможности с минимальными уклонами в соответствии с направлениями основных путей движения </w:t>
      </w:r>
      <w:r w:rsidRPr="00A2007A">
        <w:rPr>
          <w:color w:val="000000"/>
          <w:spacing w:val="1"/>
        </w:rPr>
        <w:t xml:space="preserve">пешеходов и с учетом  определения  кратчайших расстояний  к остановочным  пунктам,  игровым  и </w:t>
      </w:r>
      <w:r w:rsidRPr="00A2007A">
        <w:rPr>
          <w:color w:val="000000"/>
          <w:spacing w:val="-5"/>
        </w:rPr>
        <w:t xml:space="preserve">спортивным площадкам. Ширина дорожки должна быть кратной 0,75 м (ширина полосы движения одного </w:t>
      </w:r>
      <w:r w:rsidRPr="00A2007A">
        <w:rPr>
          <w:color w:val="000000"/>
          <w:spacing w:val="-8"/>
        </w:rPr>
        <w:t>человека).</w:t>
      </w:r>
    </w:p>
    <w:p w:rsidR="003A0AE9" w:rsidRPr="00A2007A" w:rsidRDefault="003A0AE9" w:rsidP="00DE0F8F">
      <w:pPr>
        <w:pStyle w:val="af0"/>
        <w:widowControl/>
        <w:numPr>
          <w:ilvl w:val="0"/>
          <w:numId w:val="7"/>
        </w:numPr>
        <w:shd w:val="clear" w:color="auto" w:fill="FFFFFF"/>
        <w:tabs>
          <w:tab w:val="clear" w:pos="567"/>
        </w:tabs>
        <w:ind w:left="0" w:right="8" w:firstLine="567"/>
        <w:contextualSpacing/>
        <w:rPr>
          <w:color w:val="000000"/>
        </w:rPr>
      </w:pPr>
      <w:r w:rsidRPr="00A2007A">
        <w:rPr>
          <w:color w:val="000000"/>
          <w:spacing w:val="-5"/>
        </w:rPr>
        <w:t xml:space="preserve">Покрытия площадок, дорожно-тропиночной сети в пределах ландшафтно-рекреационных территорий следует применять из плиток, щебня и других прочных минеральных материалов, допуская применение </w:t>
      </w:r>
      <w:r w:rsidRPr="00A2007A">
        <w:rPr>
          <w:color w:val="000000"/>
          <w:spacing w:val="-6"/>
        </w:rPr>
        <w:t>асфальтового покрытия в исключительных случаях, необходимость и обоснования которого доказывается проектной документацией.</w:t>
      </w:r>
    </w:p>
    <w:p w:rsidR="003A0AE9" w:rsidRPr="00A2007A" w:rsidRDefault="003A0AE9" w:rsidP="00DE0F8F">
      <w:pPr>
        <w:pStyle w:val="af0"/>
        <w:widowControl/>
        <w:numPr>
          <w:ilvl w:val="0"/>
          <w:numId w:val="7"/>
        </w:numPr>
        <w:shd w:val="clear" w:color="auto" w:fill="FFFFFF"/>
        <w:tabs>
          <w:tab w:val="clear" w:pos="567"/>
        </w:tabs>
        <w:ind w:left="0" w:right="8" w:firstLine="426"/>
        <w:contextualSpacing/>
        <w:rPr>
          <w:color w:val="000000"/>
        </w:rPr>
      </w:pPr>
      <w:r w:rsidRPr="00A2007A">
        <w:rPr>
          <w:color w:val="000000"/>
          <w:spacing w:val="-1"/>
        </w:rPr>
        <w:t xml:space="preserve">Расстояния от зданий, сооружений, а также объектов инженерного благоустройства до деревьев и </w:t>
      </w:r>
      <w:r w:rsidRPr="00A2007A">
        <w:rPr>
          <w:color w:val="000000"/>
          <w:spacing w:val="-6"/>
        </w:rPr>
        <w:t xml:space="preserve">кустарников следует принимать по следующей таблице. </w:t>
      </w:r>
    </w:p>
    <w:p w:rsidR="003A0AE9" w:rsidRDefault="003A0AE9" w:rsidP="003A0AE9">
      <w:pPr>
        <w:shd w:val="clear" w:color="auto" w:fill="FFFFFF"/>
        <w:ind w:right="8"/>
        <w:rPr>
          <w:color w:val="000000"/>
        </w:rPr>
      </w:pPr>
    </w:p>
    <w:tbl>
      <w:tblPr>
        <w:tblW w:w="13180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  <w:gridCol w:w="2694"/>
        <w:gridCol w:w="1556"/>
      </w:tblGrid>
      <w:tr w:rsidR="003A0AE9" w:rsidRPr="000146F4" w:rsidTr="00D11934">
        <w:trPr>
          <w:cantSplit/>
          <w:trHeight w:val="335"/>
        </w:trPr>
        <w:tc>
          <w:tcPr>
            <w:tcW w:w="8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b/>
                <w:color w:val="000000"/>
              </w:rPr>
            </w:pPr>
          </w:p>
          <w:p w:rsidR="003A0AE9" w:rsidRPr="000146F4" w:rsidRDefault="003A0AE9" w:rsidP="00D11934">
            <w:pPr>
              <w:tabs>
                <w:tab w:val="left" w:pos="248"/>
              </w:tabs>
              <w:ind w:left="-108" w:firstLine="675"/>
              <w:jc w:val="center"/>
              <w:rPr>
                <w:b/>
                <w:color w:val="000000"/>
              </w:rPr>
            </w:pPr>
            <w:r w:rsidRPr="000146F4">
              <w:rPr>
                <w:b/>
                <w:color w:val="000000"/>
              </w:rPr>
              <w:t>Здание, сооружение, объект инженерного благоустройства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b/>
                <w:color w:val="000000"/>
              </w:rPr>
            </w:pPr>
            <w:r w:rsidRPr="000146F4">
              <w:rPr>
                <w:b/>
                <w:color w:val="000000"/>
              </w:rPr>
              <w:t>Расстояния (м) от здания, сооружения, объекта до оси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D11934">
            <w:pPr>
              <w:tabs>
                <w:tab w:val="left" w:pos="248"/>
              </w:tabs>
              <w:ind w:firstLine="34"/>
              <w:jc w:val="center"/>
              <w:rPr>
                <w:b/>
                <w:color w:val="000000"/>
              </w:rPr>
            </w:pPr>
            <w:r w:rsidRPr="000146F4">
              <w:rPr>
                <w:b/>
                <w:color w:val="000000"/>
              </w:rPr>
              <w:t>Ствола дерева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D11934">
            <w:pPr>
              <w:tabs>
                <w:tab w:val="left" w:pos="248"/>
              </w:tabs>
              <w:ind w:firstLine="0"/>
              <w:jc w:val="center"/>
              <w:rPr>
                <w:b/>
                <w:color w:val="000000"/>
              </w:rPr>
            </w:pPr>
            <w:r w:rsidRPr="000146F4">
              <w:rPr>
                <w:b/>
                <w:color w:val="000000"/>
              </w:rPr>
              <w:t>кустарника</w:t>
            </w:r>
          </w:p>
        </w:tc>
      </w:tr>
      <w:tr w:rsidR="003A0AE9" w:rsidTr="00D11934">
        <w:trPr>
          <w:cantSplit/>
          <w:trHeight w:val="431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Наружная стена здания, сооружения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5 .0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1 .5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Край тротуара или садовой дорожки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0 .7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0 .5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lastRenderedPageBreak/>
              <w:t>Край проезжей части улицы, кромка укрепленной полосы обочины, дороги или бровка канавы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2 .0</w:t>
            </w:r>
          </w:p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1 .0</w:t>
            </w:r>
          </w:p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Мачта и опора осветительной сети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4 .0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-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Подошва откоса, террасы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1 .0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0  .5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Подошва или внутренняя грань подпорной стенки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Подземные сети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rPr>
                <w:b/>
                <w:color w:val="000000"/>
              </w:rPr>
            </w:pP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- газопровод, канализация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1 .5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-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- тепловая сеть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2 .0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1 .0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tabs>
                <w:tab w:val="left" w:pos="248"/>
              </w:tabs>
              <w:rPr>
                <w:color w:val="000000"/>
              </w:rPr>
            </w:pPr>
            <w:r w:rsidRPr="000146F4">
              <w:rPr>
                <w:color w:val="000000"/>
              </w:rPr>
              <w:t>- водопровод, дренаж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2 .0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3C14B2" w:rsidRDefault="003A0AE9" w:rsidP="003A0AE9">
            <w:pPr>
              <w:tabs>
                <w:tab w:val="left" w:pos="248"/>
              </w:tabs>
              <w:jc w:val="center"/>
              <w:rPr>
                <w:color w:val="000000"/>
              </w:rPr>
            </w:pPr>
            <w:r w:rsidRPr="000146F4">
              <w:rPr>
                <w:color w:val="000000"/>
              </w:rPr>
              <w:t>-</w:t>
            </w:r>
          </w:p>
        </w:tc>
      </w:tr>
      <w:tr w:rsidR="003A0AE9" w:rsidTr="00D11934">
        <w:trPr>
          <w:cantSplit/>
          <w:trHeight w:val="335"/>
        </w:trPr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AE9" w:rsidRDefault="003A0AE9" w:rsidP="003A0AE9">
            <w:pPr>
              <w:rPr>
                <w:color w:val="000000"/>
              </w:rPr>
            </w:pPr>
            <w:r w:rsidRPr="000146F4">
              <w:rPr>
                <w:color w:val="000000"/>
              </w:rPr>
              <w:t>- силовой кабель и кабель связи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b/>
                <w:color w:val="000000"/>
              </w:rPr>
            </w:pPr>
            <w:r w:rsidRPr="000146F4">
              <w:rPr>
                <w:color w:val="000000"/>
              </w:rPr>
              <w:t>2 .0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E9" w:rsidRPr="000146F4" w:rsidRDefault="003A0AE9" w:rsidP="003A0AE9">
            <w:pPr>
              <w:tabs>
                <w:tab w:val="left" w:pos="248"/>
              </w:tabs>
              <w:jc w:val="center"/>
              <w:rPr>
                <w:b/>
                <w:color w:val="000000"/>
              </w:rPr>
            </w:pPr>
            <w:r w:rsidRPr="000146F4">
              <w:rPr>
                <w:color w:val="000000"/>
              </w:rPr>
              <w:t>0 .7</w:t>
            </w:r>
          </w:p>
        </w:tc>
      </w:tr>
    </w:tbl>
    <w:p w:rsidR="003A0AE9" w:rsidRDefault="003A0AE9" w:rsidP="003A0AE9">
      <w:pPr>
        <w:shd w:val="clear" w:color="auto" w:fill="FFFFFF"/>
        <w:ind w:right="92"/>
        <w:rPr>
          <w:b/>
          <w:color w:val="000000"/>
          <w:spacing w:val="4"/>
        </w:rPr>
      </w:pPr>
    </w:p>
    <w:p w:rsidR="003A0AE9" w:rsidRPr="000146F4" w:rsidRDefault="003A0AE9" w:rsidP="003A0AE9">
      <w:pPr>
        <w:shd w:val="clear" w:color="auto" w:fill="FFFFFF"/>
        <w:ind w:right="92"/>
        <w:rPr>
          <w:color w:val="000000"/>
        </w:rPr>
      </w:pPr>
      <w:r>
        <w:rPr>
          <w:color w:val="000000"/>
          <w:spacing w:val="4"/>
        </w:rPr>
        <w:t xml:space="preserve">Примечания: </w:t>
      </w:r>
      <w:r w:rsidRPr="000146F4">
        <w:rPr>
          <w:color w:val="000000"/>
          <w:spacing w:val="4"/>
        </w:rPr>
        <w:t xml:space="preserve">Приведенные нормы относятся к деревьям с диаметром кроны не более 5 м и </w:t>
      </w:r>
      <w:r w:rsidRPr="000146F4">
        <w:rPr>
          <w:color w:val="000000"/>
          <w:spacing w:val="-6"/>
        </w:rPr>
        <w:t>должны быть увеличены для деревьев с кроной большего диаметра.</w:t>
      </w:r>
    </w:p>
    <w:p w:rsidR="003A0AE9" w:rsidRPr="000146F4" w:rsidRDefault="003A0AE9" w:rsidP="003A0AE9">
      <w:pPr>
        <w:shd w:val="clear" w:color="auto" w:fill="FFFFFF"/>
        <w:tabs>
          <w:tab w:val="left" w:pos="536"/>
        </w:tabs>
        <w:autoSpaceDE w:val="0"/>
        <w:autoSpaceDN w:val="0"/>
        <w:adjustRightInd w:val="0"/>
        <w:rPr>
          <w:color w:val="000000"/>
          <w:spacing w:val="-19"/>
        </w:rPr>
      </w:pPr>
      <w:r>
        <w:rPr>
          <w:color w:val="000000"/>
          <w:spacing w:val="-2"/>
        </w:rPr>
        <w:tab/>
      </w:r>
      <w:r w:rsidRPr="000146F4">
        <w:rPr>
          <w:color w:val="000000"/>
          <w:spacing w:val="-2"/>
        </w:rPr>
        <w:t xml:space="preserve">Расстояния от воздушных линий электропередачи до деревьев следует принимать по правилам </w:t>
      </w:r>
      <w:r w:rsidRPr="000146F4">
        <w:rPr>
          <w:color w:val="000000"/>
          <w:spacing w:val="-6"/>
        </w:rPr>
        <w:t>устройства электроустановок.</w:t>
      </w:r>
    </w:p>
    <w:p w:rsidR="003A0AE9" w:rsidRPr="000146F4" w:rsidRDefault="003A0AE9" w:rsidP="003A0AE9">
      <w:pPr>
        <w:shd w:val="clear" w:color="auto" w:fill="FFFFFF"/>
        <w:tabs>
          <w:tab w:val="left" w:pos="536"/>
        </w:tabs>
        <w:autoSpaceDE w:val="0"/>
        <w:autoSpaceDN w:val="0"/>
        <w:adjustRightInd w:val="0"/>
        <w:rPr>
          <w:color w:val="000000"/>
          <w:spacing w:val="-20"/>
        </w:rPr>
      </w:pPr>
      <w:r>
        <w:rPr>
          <w:color w:val="000000"/>
          <w:spacing w:val="-4"/>
        </w:rPr>
        <w:tab/>
      </w:r>
      <w:r w:rsidRPr="000146F4">
        <w:rPr>
          <w:color w:val="000000"/>
          <w:spacing w:val="-4"/>
        </w:rPr>
        <w:t xml:space="preserve">Деревья, высаживаемые у зданий, не должны препятствовать инсоляции и освещенности жилых и </w:t>
      </w:r>
      <w:r w:rsidRPr="000146F4">
        <w:rPr>
          <w:color w:val="000000"/>
          <w:spacing w:val="-7"/>
        </w:rPr>
        <w:t>общественных помещений.</w:t>
      </w:r>
    </w:p>
    <w:p w:rsidR="003A0AE9" w:rsidRPr="00A2007A" w:rsidRDefault="003A0AE9" w:rsidP="00DE0F8F">
      <w:pPr>
        <w:pStyle w:val="af0"/>
        <w:widowControl/>
        <w:numPr>
          <w:ilvl w:val="0"/>
          <w:numId w:val="7"/>
        </w:numPr>
        <w:shd w:val="clear" w:color="auto" w:fill="FFFFFF"/>
        <w:tabs>
          <w:tab w:val="clear" w:pos="567"/>
        </w:tabs>
        <w:ind w:left="0" w:right="88" w:firstLine="567"/>
        <w:contextualSpacing/>
        <w:rPr>
          <w:color w:val="000000"/>
        </w:rPr>
      </w:pPr>
      <w:r w:rsidRPr="00A2007A">
        <w:rPr>
          <w:color w:val="000000"/>
          <w:spacing w:val="-4"/>
        </w:rPr>
        <w:t xml:space="preserve">Расстояние   от   границ   земельных   участков   вновь   проектируемых   санаторно-курортных   и </w:t>
      </w:r>
      <w:r w:rsidRPr="00A2007A">
        <w:rPr>
          <w:color w:val="000000"/>
          <w:spacing w:val="-5"/>
        </w:rPr>
        <w:t>оздоровительных учреждений следует принимать, м, не менее:</w:t>
      </w:r>
    </w:p>
    <w:p w:rsidR="003A0AE9" w:rsidRPr="000146F4" w:rsidRDefault="003A0AE9" w:rsidP="00DE0F8F">
      <w:pPr>
        <w:numPr>
          <w:ilvl w:val="1"/>
          <w:numId w:val="4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ind w:right="88" w:firstLine="567"/>
        <w:rPr>
          <w:color w:val="000000"/>
          <w:spacing w:val="-5"/>
        </w:rPr>
      </w:pPr>
      <w:r w:rsidRPr="000146F4">
        <w:rPr>
          <w:color w:val="000000"/>
          <w:spacing w:val="-5"/>
        </w:rPr>
        <w:t xml:space="preserve">до жилой застройки учреждений, коммунального хозяйства и складов - 500 </w:t>
      </w:r>
    </w:p>
    <w:p w:rsidR="003A0AE9" w:rsidRPr="000146F4" w:rsidRDefault="003A0AE9" w:rsidP="00DE0F8F">
      <w:pPr>
        <w:numPr>
          <w:ilvl w:val="1"/>
          <w:numId w:val="4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ind w:right="88" w:firstLine="567"/>
        <w:rPr>
          <w:color w:val="000000"/>
          <w:spacing w:val="-4"/>
        </w:rPr>
      </w:pPr>
      <w:r w:rsidRPr="000146F4">
        <w:rPr>
          <w:color w:val="000000"/>
          <w:spacing w:val="-4"/>
        </w:rPr>
        <w:t xml:space="preserve">до автомобильных дорог категорий </w:t>
      </w:r>
      <w:r w:rsidRPr="000146F4">
        <w:rPr>
          <w:color w:val="000000"/>
          <w:spacing w:val="-4"/>
          <w:lang w:val="en-US"/>
        </w:rPr>
        <w:t>I</w:t>
      </w:r>
      <w:r w:rsidRPr="000146F4">
        <w:rPr>
          <w:color w:val="000000"/>
          <w:spacing w:val="-4"/>
        </w:rPr>
        <w:t xml:space="preserve">, </w:t>
      </w:r>
      <w:r w:rsidRPr="000146F4">
        <w:rPr>
          <w:color w:val="000000"/>
          <w:spacing w:val="-4"/>
          <w:lang w:val="en-US"/>
        </w:rPr>
        <w:t>II</w:t>
      </w:r>
      <w:r w:rsidRPr="000146F4">
        <w:rPr>
          <w:color w:val="000000"/>
          <w:spacing w:val="-4"/>
        </w:rPr>
        <w:t xml:space="preserve">, </w:t>
      </w:r>
      <w:r w:rsidRPr="000146F4">
        <w:rPr>
          <w:color w:val="000000"/>
          <w:spacing w:val="-4"/>
          <w:lang w:val="en-US"/>
        </w:rPr>
        <w:t>II</w:t>
      </w:r>
      <w:r w:rsidRPr="000146F4">
        <w:rPr>
          <w:color w:val="000000"/>
          <w:spacing w:val="-4"/>
        </w:rPr>
        <w:t xml:space="preserve">  - 500 </w:t>
      </w:r>
    </w:p>
    <w:p w:rsidR="003A0AE9" w:rsidRPr="000146F4" w:rsidRDefault="003A0AE9" w:rsidP="00DE0F8F">
      <w:pPr>
        <w:numPr>
          <w:ilvl w:val="1"/>
          <w:numId w:val="4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ind w:right="88" w:firstLine="567"/>
        <w:rPr>
          <w:color w:val="000000"/>
          <w:spacing w:val="-5"/>
        </w:rPr>
      </w:pPr>
      <w:r w:rsidRPr="000146F4">
        <w:rPr>
          <w:color w:val="000000"/>
          <w:spacing w:val="-5"/>
        </w:rPr>
        <w:t xml:space="preserve">до автомобильных дорог категорий </w:t>
      </w:r>
      <w:r w:rsidRPr="000146F4">
        <w:rPr>
          <w:color w:val="000000"/>
          <w:spacing w:val="-5"/>
          <w:lang w:val="en-US"/>
        </w:rPr>
        <w:t>IV</w:t>
      </w:r>
      <w:r w:rsidRPr="000146F4">
        <w:rPr>
          <w:color w:val="000000"/>
          <w:spacing w:val="-5"/>
        </w:rPr>
        <w:t xml:space="preserve"> - 200 </w:t>
      </w:r>
    </w:p>
    <w:p w:rsidR="003A0AE9" w:rsidRPr="000146F4" w:rsidRDefault="003A0AE9" w:rsidP="00DE0F8F">
      <w:pPr>
        <w:numPr>
          <w:ilvl w:val="1"/>
          <w:numId w:val="4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ind w:right="88" w:firstLine="567"/>
        <w:rPr>
          <w:color w:val="000000"/>
          <w:spacing w:val="-5"/>
        </w:rPr>
      </w:pPr>
      <w:r w:rsidRPr="000146F4">
        <w:rPr>
          <w:color w:val="000000"/>
          <w:spacing w:val="-5"/>
        </w:rPr>
        <w:t xml:space="preserve">до садоводческих товариществ - 300 </w:t>
      </w:r>
    </w:p>
    <w:p w:rsidR="00846509" w:rsidRDefault="00846509" w:rsidP="002D5F60">
      <w:pPr>
        <w:ind w:right="-1"/>
        <w:jc w:val="center"/>
        <w:rPr>
          <w:b/>
        </w:rPr>
      </w:pPr>
    </w:p>
    <w:p w:rsidR="00A46178" w:rsidRDefault="00A46178" w:rsidP="002D5F60">
      <w:pPr>
        <w:ind w:right="-1"/>
        <w:jc w:val="center"/>
        <w:rPr>
          <w:b/>
        </w:rPr>
      </w:pPr>
    </w:p>
    <w:p w:rsidR="002D5F60" w:rsidRDefault="002D5F60" w:rsidP="002D5F60">
      <w:pPr>
        <w:ind w:right="-1"/>
        <w:jc w:val="center"/>
        <w:rPr>
          <w:b/>
        </w:rPr>
      </w:pPr>
      <w:r w:rsidRPr="00AB293B">
        <w:rPr>
          <w:b/>
        </w:rPr>
        <w:t xml:space="preserve">Статья </w:t>
      </w:r>
      <w:r w:rsidR="00381A23">
        <w:rPr>
          <w:b/>
        </w:rPr>
        <w:t>18</w:t>
      </w:r>
      <w:r w:rsidRPr="00AB293B">
        <w:rPr>
          <w:b/>
        </w:rPr>
        <w:t xml:space="preserve">. </w:t>
      </w:r>
      <w:r w:rsidR="00846509" w:rsidRPr="00846509">
        <w:rPr>
          <w:rFonts w:ascii="Times New Roman" w:hAnsi="Times New Roman" w:cs="Times New Roman"/>
          <w:b/>
        </w:rPr>
        <w:t>Зоны специального назначения</w:t>
      </w:r>
    </w:p>
    <w:p w:rsidR="00846509" w:rsidRPr="00846509" w:rsidRDefault="00846509" w:rsidP="00846509">
      <w:pPr>
        <w:pStyle w:val="2"/>
        <w:spacing w:before="0" w:after="0"/>
        <w:ind w:left="426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8" w:name="_Toc212011721"/>
      <w:bookmarkStart w:id="9" w:name="_Toc249505011"/>
      <w:r w:rsidRPr="00846509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bookmarkEnd w:id="8"/>
      <w:bookmarkEnd w:id="9"/>
    </w:p>
    <w:p w:rsidR="00846509" w:rsidRPr="00846509" w:rsidRDefault="00846509" w:rsidP="00846509">
      <w:pPr>
        <w:pStyle w:val="ConsNormal"/>
        <w:widowControl/>
        <w:tabs>
          <w:tab w:val="left" w:pos="-142"/>
          <w:tab w:val="left" w:pos="426"/>
        </w:tabs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6509">
        <w:rPr>
          <w:rFonts w:ascii="Times New Roman" w:hAnsi="Times New Roman" w:cs="Times New Roman"/>
          <w:sz w:val="24"/>
          <w:szCs w:val="24"/>
        </w:rPr>
        <w:t>Цели выделения:</w:t>
      </w:r>
    </w:p>
    <w:p w:rsidR="00846509" w:rsidRPr="00846509" w:rsidRDefault="00846509" w:rsidP="00846509">
      <w:pPr>
        <w:widowControl/>
        <w:tabs>
          <w:tab w:val="clear" w:pos="567"/>
          <w:tab w:val="left" w:pos="426"/>
        </w:tabs>
        <w:ind w:left="426" w:firstLine="0"/>
        <w:rPr>
          <w:rFonts w:ascii="Times New Roman" w:hAnsi="Times New Roman" w:cs="Times New Roman"/>
        </w:rPr>
      </w:pPr>
      <w:r w:rsidRPr="00846509">
        <w:rPr>
          <w:rFonts w:ascii="Times New Roman" w:hAnsi="Times New Roman" w:cs="Times New Roman"/>
        </w:rPr>
        <w:t xml:space="preserve">Для размещения кладбищ  и иных объектов, использование которых несовместимо с территориальными зонами другого назначения.  </w:t>
      </w:r>
    </w:p>
    <w:p w:rsidR="00D11934" w:rsidRPr="00846509" w:rsidRDefault="00D11934" w:rsidP="003A0AE9">
      <w:pPr>
        <w:widowControl/>
        <w:tabs>
          <w:tab w:val="clear" w:pos="567"/>
          <w:tab w:val="left" w:pos="2700"/>
        </w:tabs>
        <w:ind w:firstLine="709"/>
        <w:rPr>
          <w:rFonts w:ascii="Times New Roman" w:hAnsi="Times New Roman" w:cs="Times New Roman"/>
        </w:rPr>
      </w:pPr>
    </w:p>
    <w:p w:rsidR="00D11934" w:rsidRDefault="00D11934" w:rsidP="00D11934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 w:rsidRPr="00846509">
        <w:rPr>
          <w:rFonts w:ascii="Times New Roman" w:hAnsi="Times New Roman" w:cs="Times New Roman"/>
          <w:b/>
          <w:bCs/>
        </w:rPr>
        <w:t>Зоны размещения кладбищ  (С</w:t>
      </w:r>
      <w:r>
        <w:rPr>
          <w:rFonts w:ascii="Times New Roman" w:hAnsi="Times New Roman" w:cs="Times New Roman"/>
          <w:b/>
          <w:bCs/>
        </w:rPr>
        <w:t>К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D11934" w:rsidRDefault="00D11934" w:rsidP="00D11934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49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82"/>
        <w:gridCol w:w="3083"/>
        <w:gridCol w:w="838"/>
        <w:gridCol w:w="3101"/>
        <w:gridCol w:w="835"/>
        <w:gridCol w:w="3502"/>
      </w:tblGrid>
      <w:tr w:rsidR="00D11934" w:rsidRPr="00B367BD" w:rsidTr="0090259E">
        <w:tc>
          <w:tcPr>
            <w:tcW w:w="1069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разрешенного использования земельных </w:t>
            </w: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условно разрешенные виды использования земельных </w:t>
            </w: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вспомогательные виды  использования земельных  </w:t>
            </w: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участков и объектов капитального строительства</w:t>
            </w:r>
          </w:p>
        </w:tc>
      </w:tr>
      <w:tr w:rsidR="00D11934" w:rsidRPr="00B367BD" w:rsidTr="0090259E">
        <w:tc>
          <w:tcPr>
            <w:tcW w:w="1069" w:type="pct"/>
            <w:gridSpan w:val="2"/>
            <w:vMerge/>
          </w:tcPr>
          <w:p w:rsidR="00D11934" w:rsidRPr="00B367BD" w:rsidRDefault="00D11934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D11934" w:rsidRPr="00B367BD" w:rsidTr="0090259E">
        <w:tc>
          <w:tcPr>
            <w:tcW w:w="314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5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11934" w:rsidRPr="00B367BD" w:rsidTr="0090259E">
        <w:tc>
          <w:tcPr>
            <w:tcW w:w="314" w:type="pct"/>
            <w:vMerge w:val="restart"/>
          </w:tcPr>
          <w:p w:rsidR="00D11934" w:rsidRPr="00523B04" w:rsidRDefault="00D11934" w:rsidP="0090259E">
            <w:pPr>
              <w:ind w:firstLine="0"/>
              <w:jc w:val="center"/>
            </w:pPr>
            <w:r w:rsidRPr="00523B04">
              <w:t>СК</w:t>
            </w:r>
          </w:p>
        </w:tc>
        <w:tc>
          <w:tcPr>
            <w:tcW w:w="755" w:type="pct"/>
            <w:vMerge w:val="restart"/>
          </w:tcPr>
          <w:p w:rsidR="00D11934" w:rsidRPr="00523B04" w:rsidRDefault="00D11934" w:rsidP="0090259E">
            <w:pPr>
              <w:ind w:firstLine="0"/>
            </w:pPr>
            <w:r w:rsidRPr="00523B04">
              <w:t>зона кладбищ</w:t>
            </w:r>
          </w:p>
        </w:tc>
        <w:tc>
          <w:tcPr>
            <w:tcW w:w="1067" w:type="pct"/>
          </w:tcPr>
          <w:p w:rsidR="00D11934" w:rsidRPr="00523B04" w:rsidRDefault="00D11934" w:rsidP="0090259E">
            <w:pPr>
              <w:ind w:firstLine="30"/>
            </w:pPr>
            <w:r>
              <w:t xml:space="preserve">специальная </w:t>
            </w:r>
            <w:r w:rsidRPr="002D5A3A">
              <w:t>(размещение кладбищ, крематориев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0" w:type="pct"/>
          </w:tcPr>
          <w:p w:rsidR="00D11934" w:rsidRPr="00523B04" w:rsidRDefault="00D11934" w:rsidP="0090259E">
            <w:pPr>
              <w:ind w:firstLine="30"/>
            </w:pPr>
            <w:r>
              <w:t>1201</w:t>
            </w:r>
          </w:p>
        </w:tc>
        <w:tc>
          <w:tcPr>
            <w:tcW w:w="1362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 w:val="restart"/>
          </w:tcPr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 парковок для автомобилей обслуживающего персонала и  </w:t>
            </w:r>
            <w:r w:rsidRPr="00E93A34">
              <w:rPr>
                <w:rFonts w:ascii="Times New Roman" w:hAnsi="Times New Roman"/>
                <w:sz w:val="24"/>
                <w:szCs w:val="24"/>
              </w:rPr>
              <w:t>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1934" w:rsidRDefault="00D11934" w:rsidP="0090259E">
            <w:pPr>
              <w:pStyle w:val="af0"/>
              <w:ind w:left="0" w:hanging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-</w:t>
            </w:r>
            <w:r w:rsidRPr="00AE054F">
              <w:rPr>
                <w:rFonts w:ascii="Times New Roman" w:hAnsi="Times New Roman"/>
              </w:rPr>
              <w:t xml:space="preserve"> размещение </w:t>
            </w:r>
            <w:r>
              <w:rPr>
                <w:rFonts w:ascii="Times New Roman" w:hAnsi="Times New Roman"/>
              </w:rPr>
              <w:t>вспомогательных, подсобных</w:t>
            </w:r>
            <w:r w:rsidRPr="00AE054F">
              <w:rPr>
                <w:rFonts w:ascii="Times New Roman" w:hAnsi="Times New Roman"/>
              </w:rPr>
              <w:t xml:space="preserve"> строений</w:t>
            </w:r>
            <w:r>
              <w:rPr>
                <w:rFonts w:ascii="Times New Roman" w:hAnsi="Times New Roman"/>
              </w:rPr>
              <w:t xml:space="preserve"> и</w:t>
            </w:r>
            <w:r w:rsidRPr="00AE054F">
              <w:rPr>
                <w:rFonts w:ascii="Times New Roman" w:hAnsi="Times New Roman"/>
              </w:rPr>
              <w:t xml:space="preserve"> сооружений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благоустройство территории</w:t>
            </w:r>
          </w:p>
        </w:tc>
      </w:tr>
      <w:tr w:rsidR="00D11934" w:rsidRPr="00B367BD" w:rsidTr="0090259E">
        <w:tc>
          <w:tcPr>
            <w:tcW w:w="314" w:type="pct"/>
            <w:vMerge/>
          </w:tcPr>
          <w:p w:rsidR="00D11934" w:rsidRPr="00523B04" w:rsidRDefault="00D11934" w:rsidP="0090259E">
            <w:pPr>
              <w:jc w:val="center"/>
            </w:pPr>
          </w:p>
        </w:tc>
        <w:tc>
          <w:tcPr>
            <w:tcW w:w="755" w:type="pct"/>
            <w:vMerge/>
          </w:tcPr>
          <w:p w:rsidR="00D11934" w:rsidRPr="00523B04" w:rsidRDefault="00D11934" w:rsidP="0090259E"/>
        </w:tc>
        <w:tc>
          <w:tcPr>
            <w:tcW w:w="1067" w:type="pct"/>
          </w:tcPr>
          <w:p w:rsidR="00D11934" w:rsidRPr="00DF6A1C" w:rsidRDefault="00D11934" w:rsidP="0090259E">
            <w:pPr>
              <w:pStyle w:val="af0"/>
              <w:ind w:left="0" w:firstLine="30"/>
              <w:rPr>
                <w:rFonts w:ascii="Times New Roman" w:hAnsi="Times New Roman"/>
              </w:rPr>
            </w:pPr>
            <w:r w:rsidRPr="00DF6A1C">
              <w:rPr>
                <w:rFonts w:ascii="Times New Roman" w:hAnsi="Times New Roman"/>
              </w:rPr>
              <w:t xml:space="preserve">объекты религиозного назначения </w:t>
            </w:r>
          </w:p>
        </w:tc>
        <w:tc>
          <w:tcPr>
            <w:tcW w:w="290" w:type="pct"/>
          </w:tcPr>
          <w:p w:rsidR="00D11934" w:rsidRPr="00DF6A1C" w:rsidRDefault="00D11934" w:rsidP="0090259E">
            <w:pPr>
              <w:pStyle w:val="af0"/>
              <w:ind w:left="0" w:firstLine="30"/>
              <w:jc w:val="center"/>
              <w:rPr>
                <w:rFonts w:ascii="Times New Roman" w:hAnsi="Times New Roman"/>
              </w:rPr>
            </w:pPr>
            <w:r w:rsidRPr="00DF6A1C">
              <w:rPr>
                <w:rFonts w:ascii="Times New Roman" w:hAnsi="Times New Roman"/>
              </w:rPr>
              <w:t>308</w:t>
            </w:r>
          </w:p>
        </w:tc>
        <w:tc>
          <w:tcPr>
            <w:tcW w:w="1362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14" w:type="pct"/>
            <w:vMerge/>
          </w:tcPr>
          <w:p w:rsidR="00D11934" w:rsidRPr="00523B04" w:rsidRDefault="00D11934" w:rsidP="0090259E">
            <w:pPr>
              <w:jc w:val="center"/>
            </w:pPr>
          </w:p>
        </w:tc>
        <w:tc>
          <w:tcPr>
            <w:tcW w:w="755" w:type="pct"/>
            <w:vMerge/>
          </w:tcPr>
          <w:p w:rsidR="00D11934" w:rsidRPr="00523B04" w:rsidRDefault="00D11934" w:rsidP="0090259E"/>
        </w:tc>
        <w:tc>
          <w:tcPr>
            <w:tcW w:w="1067" w:type="pct"/>
          </w:tcPr>
          <w:p w:rsidR="00D11934" w:rsidRPr="00DF6A1C" w:rsidRDefault="00D11934" w:rsidP="0090259E">
            <w:pPr>
              <w:pStyle w:val="af0"/>
              <w:ind w:left="0" w:firstLine="30"/>
              <w:rPr>
                <w:rFonts w:ascii="Times New Roman" w:hAnsi="Times New Roman"/>
              </w:rPr>
            </w:pPr>
            <w:r w:rsidRPr="00DF6A1C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90" w:type="pct"/>
          </w:tcPr>
          <w:p w:rsidR="00D11934" w:rsidRPr="00DF6A1C" w:rsidRDefault="00D11934" w:rsidP="0090259E">
            <w:pPr>
              <w:pStyle w:val="af0"/>
              <w:ind w:left="0" w:firstLine="30"/>
              <w:jc w:val="center"/>
              <w:rPr>
                <w:rFonts w:ascii="Times New Roman" w:hAnsi="Times New Roman"/>
              </w:rPr>
            </w:pPr>
            <w:r w:rsidRPr="00DF6A1C">
              <w:rPr>
                <w:rFonts w:ascii="Times New Roman" w:hAnsi="Times New Roman"/>
              </w:rPr>
              <w:t>405</w:t>
            </w:r>
          </w:p>
        </w:tc>
        <w:tc>
          <w:tcPr>
            <w:tcW w:w="1362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14" w:type="pct"/>
          </w:tcPr>
          <w:p w:rsidR="00D11934" w:rsidRPr="00523B04" w:rsidRDefault="00D11934" w:rsidP="0090259E">
            <w:pPr>
              <w:jc w:val="center"/>
            </w:pPr>
          </w:p>
        </w:tc>
        <w:tc>
          <w:tcPr>
            <w:tcW w:w="755" w:type="pct"/>
          </w:tcPr>
          <w:p w:rsidR="00D11934" w:rsidRPr="00523B04" w:rsidRDefault="00D11934" w:rsidP="0090259E"/>
        </w:tc>
        <w:tc>
          <w:tcPr>
            <w:tcW w:w="1067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0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</w:p>
        </w:tc>
        <w:tc>
          <w:tcPr>
            <w:tcW w:w="10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34" w:rsidRDefault="00D11934" w:rsidP="00D11934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p w:rsidR="00D11934" w:rsidRDefault="00D11934" w:rsidP="00D11934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Зона размещения отходов</w:t>
      </w:r>
      <w:r w:rsidRPr="00846509">
        <w:rPr>
          <w:rFonts w:ascii="Times New Roman" w:hAnsi="Times New Roman" w:cs="Times New Roman"/>
          <w:b/>
          <w:bCs/>
        </w:rPr>
        <w:t xml:space="preserve">   (С</w:t>
      </w:r>
      <w:r>
        <w:rPr>
          <w:rFonts w:ascii="Times New Roman" w:hAnsi="Times New Roman" w:cs="Times New Roman"/>
          <w:b/>
          <w:bCs/>
        </w:rPr>
        <w:t>О</w:t>
      </w:r>
      <w:r w:rsidRPr="00846509">
        <w:rPr>
          <w:rFonts w:ascii="Times New Roman" w:hAnsi="Times New Roman" w:cs="Times New Roman"/>
          <w:b/>
          <w:bCs/>
        </w:rPr>
        <w:t>)</w:t>
      </w:r>
    </w:p>
    <w:p w:rsidR="00D11934" w:rsidRDefault="00D11934" w:rsidP="00D11934">
      <w:pPr>
        <w:widowControl/>
        <w:tabs>
          <w:tab w:val="clear" w:pos="567"/>
        </w:tabs>
        <w:ind w:left="426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W w:w="49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182"/>
        <w:gridCol w:w="3083"/>
        <w:gridCol w:w="838"/>
        <w:gridCol w:w="3101"/>
        <w:gridCol w:w="835"/>
        <w:gridCol w:w="3502"/>
      </w:tblGrid>
      <w:tr w:rsidR="00D11934" w:rsidRPr="00B367BD" w:rsidTr="0090259E">
        <w:tc>
          <w:tcPr>
            <w:tcW w:w="1069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357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362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D11934" w:rsidRPr="00B367BD" w:rsidTr="0090259E">
        <w:tc>
          <w:tcPr>
            <w:tcW w:w="1069" w:type="pct"/>
            <w:gridSpan w:val="2"/>
            <w:vMerge/>
          </w:tcPr>
          <w:p w:rsidR="00D11934" w:rsidRPr="00B367BD" w:rsidRDefault="00D11934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7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0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073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D11934" w:rsidRPr="00B367BD" w:rsidTr="0090259E">
        <w:tc>
          <w:tcPr>
            <w:tcW w:w="314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755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067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0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0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11934" w:rsidRPr="00B367BD" w:rsidTr="0090259E">
        <w:tc>
          <w:tcPr>
            <w:tcW w:w="314" w:type="pct"/>
          </w:tcPr>
          <w:p w:rsidR="00D11934" w:rsidRPr="00523B04" w:rsidRDefault="00D11934" w:rsidP="0090259E">
            <w:pPr>
              <w:ind w:firstLine="0"/>
              <w:jc w:val="center"/>
            </w:pPr>
            <w:r w:rsidRPr="00523B04">
              <w:t>СО</w:t>
            </w:r>
          </w:p>
        </w:tc>
        <w:tc>
          <w:tcPr>
            <w:tcW w:w="755" w:type="pct"/>
          </w:tcPr>
          <w:p w:rsidR="00D11934" w:rsidRPr="00523B04" w:rsidRDefault="00D11934" w:rsidP="0090259E">
            <w:pPr>
              <w:ind w:firstLine="0"/>
            </w:pPr>
            <w:r w:rsidRPr="00523B04">
              <w:t>зона размещения отходов</w:t>
            </w:r>
          </w:p>
        </w:tc>
        <w:tc>
          <w:tcPr>
            <w:tcW w:w="1067" w:type="pct"/>
          </w:tcPr>
          <w:p w:rsidR="00D11934" w:rsidRPr="00523B04" w:rsidRDefault="00D11934" w:rsidP="0090259E">
            <w:pPr>
              <w:ind w:firstLine="30"/>
            </w:pPr>
            <w:r>
              <w:t xml:space="preserve">специальная </w:t>
            </w:r>
            <w:r w:rsidRPr="002D5A3A">
              <w:t>(захоронение отходов)</w:t>
            </w:r>
          </w:p>
        </w:tc>
        <w:tc>
          <w:tcPr>
            <w:tcW w:w="290" w:type="pct"/>
          </w:tcPr>
          <w:p w:rsidR="00D11934" w:rsidRPr="00523B04" w:rsidRDefault="00D11934" w:rsidP="0090259E">
            <w:pPr>
              <w:ind w:firstLine="30"/>
            </w:pPr>
            <w:r>
              <w:t>1201</w:t>
            </w:r>
          </w:p>
        </w:tc>
        <w:tc>
          <w:tcPr>
            <w:tcW w:w="1362" w:type="pct"/>
            <w:gridSpan w:val="2"/>
          </w:tcPr>
          <w:p w:rsidR="00D11934" w:rsidRPr="00523B04" w:rsidRDefault="00D11934" w:rsidP="0090259E">
            <w:pPr>
              <w:pStyle w:val="ConsPlusNormal"/>
              <w:widowControl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2" w:type="pct"/>
          </w:tcPr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93A34">
              <w:rPr>
                <w:rFonts w:ascii="Times New Roman" w:hAnsi="Times New Roman"/>
                <w:sz w:val="24"/>
                <w:szCs w:val="24"/>
              </w:rPr>
              <w:t>- размещ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 парковок для автомобилей обслуживающего персонала и  </w:t>
            </w:r>
            <w:r w:rsidRPr="00E93A34">
              <w:rPr>
                <w:rFonts w:ascii="Times New Roman" w:hAnsi="Times New Roman"/>
                <w:sz w:val="24"/>
                <w:szCs w:val="24"/>
              </w:rPr>
              <w:t>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1934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-</w:t>
            </w:r>
            <w:r w:rsidRPr="00AE054F">
              <w:rPr>
                <w:rFonts w:ascii="Times New Roman" w:hAnsi="Times New Roman"/>
              </w:rPr>
              <w:t xml:space="preserve"> размещение </w:t>
            </w:r>
            <w:r>
              <w:rPr>
                <w:rFonts w:ascii="Times New Roman" w:hAnsi="Times New Roman"/>
              </w:rPr>
              <w:t>вспомогательных, подсобных</w:t>
            </w:r>
            <w:r w:rsidRPr="00AE054F">
              <w:rPr>
                <w:rFonts w:ascii="Times New Roman" w:hAnsi="Times New Roman"/>
              </w:rPr>
              <w:t xml:space="preserve"> строений</w:t>
            </w:r>
            <w:r>
              <w:rPr>
                <w:rFonts w:ascii="Times New Roman" w:hAnsi="Times New Roman"/>
              </w:rPr>
              <w:t xml:space="preserve"> и</w:t>
            </w:r>
            <w:r w:rsidRPr="00AE054F">
              <w:rPr>
                <w:rFonts w:ascii="Times New Roman" w:hAnsi="Times New Roman"/>
              </w:rPr>
              <w:t xml:space="preserve"> сооружений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1934" w:rsidRPr="00523B04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благоустройство территории</w:t>
            </w:r>
          </w:p>
        </w:tc>
      </w:tr>
      <w:tr w:rsidR="00D11934" w:rsidRPr="00B367BD" w:rsidTr="0090259E">
        <w:tc>
          <w:tcPr>
            <w:tcW w:w="314" w:type="pct"/>
          </w:tcPr>
          <w:p w:rsidR="00D11934" w:rsidRPr="00523B04" w:rsidRDefault="00D11934" w:rsidP="0090259E">
            <w:pPr>
              <w:snapToGrid w:val="0"/>
              <w:jc w:val="center"/>
              <w:rPr>
                <w:rFonts w:eastAsia="Calibri"/>
                <w:lang w:eastAsia="ar-SA"/>
              </w:rPr>
            </w:pPr>
          </w:p>
        </w:tc>
        <w:tc>
          <w:tcPr>
            <w:tcW w:w="755" w:type="pct"/>
          </w:tcPr>
          <w:p w:rsidR="00D11934" w:rsidRPr="00523B04" w:rsidRDefault="00D11934" w:rsidP="0090259E">
            <w:pPr>
              <w:snapToGrid w:val="0"/>
              <w:rPr>
                <w:rFonts w:eastAsia="Calibri"/>
                <w:lang w:eastAsia="ar-SA"/>
              </w:rPr>
            </w:pPr>
          </w:p>
        </w:tc>
        <w:tc>
          <w:tcPr>
            <w:tcW w:w="1067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0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</w:p>
        </w:tc>
        <w:tc>
          <w:tcPr>
            <w:tcW w:w="10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</w:p>
        </w:tc>
        <w:tc>
          <w:tcPr>
            <w:tcW w:w="289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34" w:rsidRDefault="00D11934" w:rsidP="002B51C4">
      <w:pPr>
        <w:tabs>
          <w:tab w:val="left" w:pos="4066"/>
          <w:tab w:val="center" w:pos="7427"/>
        </w:tabs>
        <w:ind w:right="-1"/>
        <w:jc w:val="left"/>
        <w:rPr>
          <w:b/>
        </w:rPr>
      </w:pPr>
    </w:p>
    <w:p w:rsidR="000D724C" w:rsidRDefault="002B51C4" w:rsidP="002B51C4">
      <w:pPr>
        <w:tabs>
          <w:tab w:val="left" w:pos="4066"/>
          <w:tab w:val="center" w:pos="7427"/>
        </w:tabs>
        <w:ind w:right="-1"/>
        <w:jc w:val="left"/>
        <w:rPr>
          <w:b/>
        </w:rPr>
      </w:pPr>
      <w:r>
        <w:rPr>
          <w:b/>
        </w:rPr>
        <w:lastRenderedPageBreak/>
        <w:tab/>
      </w:r>
      <w:r w:rsidR="00381A23">
        <w:rPr>
          <w:b/>
        </w:rPr>
        <w:t>Статья 19</w:t>
      </w:r>
      <w:r w:rsidR="000D724C">
        <w:rPr>
          <w:b/>
        </w:rPr>
        <w:t>. Территории общего пользования</w:t>
      </w:r>
    </w:p>
    <w:p w:rsidR="003D3FC1" w:rsidRDefault="003D3FC1" w:rsidP="002D5F60">
      <w:pPr>
        <w:ind w:right="-1"/>
        <w:jc w:val="center"/>
        <w:rPr>
          <w:b/>
        </w:rPr>
      </w:pPr>
    </w:p>
    <w:tbl>
      <w:tblPr>
        <w:tblW w:w="48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1610"/>
        <w:gridCol w:w="3260"/>
        <w:gridCol w:w="838"/>
        <w:gridCol w:w="3100"/>
        <w:gridCol w:w="835"/>
        <w:gridCol w:w="3502"/>
      </w:tblGrid>
      <w:tr w:rsidR="00D11934" w:rsidRPr="00B367BD" w:rsidTr="0090259E">
        <w:tc>
          <w:tcPr>
            <w:tcW w:w="896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58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400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D11934" w:rsidRPr="00B367BD" w:rsidTr="0090259E">
        <w:tc>
          <w:tcPr>
            <w:tcW w:w="896" w:type="pct"/>
            <w:gridSpan w:val="2"/>
            <w:vMerge/>
          </w:tcPr>
          <w:p w:rsidR="00D11934" w:rsidRPr="00B367BD" w:rsidRDefault="00D11934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0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8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103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7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D11934" w:rsidRPr="00B367BD" w:rsidTr="0090259E">
        <w:tc>
          <w:tcPr>
            <w:tcW w:w="32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5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160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8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10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97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11934" w:rsidRPr="00B367BD" w:rsidTr="0090259E">
        <w:trPr>
          <w:trHeight w:val="1112"/>
        </w:trPr>
        <w:tc>
          <w:tcPr>
            <w:tcW w:w="323" w:type="pct"/>
            <w:vMerge w:val="restart"/>
          </w:tcPr>
          <w:p w:rsidR="00D11934" w:rsidRDefault="00D11934" w:rsidP="0090259E">
            <w:pPr>
              <w:ind w:firstLine="0"/>
              <w:jc w:val="center"/>
            </w:pPr>
            <w:r w:rsidRPr="00FC5E8C">
              <w:t>ТОП</w:t>
            </w:r>
          </w:p>
          <w:p w:rsidR="00D11934" w:rsidRDefault="00D11934" w:rsidP="0090259E">
            <w:pPr>
              <w:ind w:firstLine="0"/>
              <w:jc w:val="center"/>
            </w:pPr>
          </w:p>
          <w:p w:rsidR="00D11934" w:rsidRPr="00FC5E8C" w:rsidRDefault="00D11934" w:rsidP="0090259E">
            <w:pPr>
              <w:ind w:firstLine="0"/>
            </w:pPr>
          </w:p>
        </w:tc>
        <w:tc>
          <w:tcPr>
            <w:tcW w:w="573" w:type="pct"/>
            <w:vMerge w:val="restart"/>
          </w:tcPr>
          <w:p w:rsidR="00D11934" w:rsidRDefault="00D11934" w:rsidP="0090259E">
            <w:pPr>
              <w:ind w:firstLine="0"/>
            </w:pPr>
            <w:r w:rsidRPr="00431C1D">
              <w:t>территории общего пользования</w:t>
            </w:r>
          </w:p>
          <w:p w:rsidR="00D11934" w:rsidRDefault="00D11934" w:rsidP="0090259E">
            <w:pPr>
              <w:ind w:firstLine="0"/>
              <w:jc w:val="right"/>
            </w:pPr>
          </w:p>
        </w:tc>
        <w:tc>
          <w:tcPr>
            <w:tcW w:w="1160" w:type="pct"/>
          </w:tcPr>
          <w:p w:rsidR="00D11934" w:rsidRPr="00FC5E8C" w:rsidRDefault="00D11934" w:rsidP="0090259E">
            <w:pPr>
              <w:ind w:firstLine="0"/>
              <w:jc w:val="left"/>
            </w:pPr>
            <w:r>
              <w:t>улично-дорожная сеть населенного пункта</w:t>
            </w:r>
          </w:p>
        </w:tc>
        <w:tc>
          <w:tcPr>
            <w:tcW w:w="298" w:type="pct"/>
          </w:tcPr>
          <w:p w:rsidR="00D11934" w:rsidRDefault="00D11934" w:rsidP="0090259E">
            <w:pPr>
              <w:ind w:firstLine="0"/>
              <w:jc w:val="center"/>
            </w:pPr>
            <w:r>
              <w:t>-</w:t>
            </w:r>
          </w:p>
        </w:tc>
        <w:tc>
          <w:tcPr>
            <w:tcW w:w="1103" w:type="pct"/>
          </w:tcPr>
          <w:p w:rsidR="00D11934" w:rsidRPr="009020D1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</w:rPr>
            </w:pPr>
            <w:r w:rsidRPr="009020D1">
              <w:rPr>
                <w:rFonts w:ascii="Times New Roman" w:hAnsi="Times New Roman"/>
              </w:rPr>
              <w:t>объекты некапитального строительства мелкорозничной торговли и общественного питания</w:t>
            </w:r>
          </w:p>
        </w:tc>
        <w:tc>
          <w:tcPr>
            <w:tcW w:w="297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46" w:type="pct"/>
            <w:vMerge w:val="restart"/>
          </w:tcPr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сооружения, необходимые</w:t>
            </w:r>
            <w:r w:rsidRPr="00566088">
              <w:rPr>
                <w:rFonts w:ascii="Times New Roman" w:hAnsi="Times New Roman"/>
                <w:sz w:val="24"/>
                <w:szCs w:val="24"/>
              </w:rPr>
              <w:t xml:space="preserve"> для обеспечения автомобильного движения, посадки и высадки пассажиров и их сопутствующего обслуживания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декоративные зеленые насаждения;</w:t>
            </w:r>
          </w:p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малые формы благоустройства;</w:t>
            </w:r>
          </w:p>
          <w:p w:rsidR="00D11934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подпорные стенки,  парапеты, ограждения, заборы и т.п.;</w:t>
            </w:r>
          </w:p>
          <w:p w:rsidR="00D11934" w:rsidRPr="000C2517" w:rsidRDefault="00D11934" w:rsidP="009025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2517">
              <w:rPr>
                <w:rFonts w:ascii="Times New Roman" w:hAnsi="Times New Roman" w:cs="Times New Roman"/>
                <w:sz w:val="24"/>
                <w:szCs w:val="24"/>
              </w:rPr>
              <w:t>объекты санитарной уборки, общественные туалеты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Default="00D11934" w:rsidP="0090259E">
            <w:pPr>
              <w:ind w:firstLine="0"/>
              <w:jc w:val="left"/>
            </w:pPr>
            <w:r w:rsidRPr="00721D96">
              <w:t>сети инженерной инфраструктуры</w:t>
            </w:r>
            <w:r>
              <w:t xml:space="preserve">, дренажной и </w:t>
            </w:r>
            <w:r w:rsidRPr="000C2517">
              <w:t xml:space="preserve">ливневой  канализации, </w:t>
            </w:r>
            <w:r w:rsidRPr="009020D1">
              <w:t>коллекторы рек</w:t>
            </w:r>
          </w:p>
        </w:tc>
        <w:tc>
          <w:tcPr>
            <w:tcW w:w="298" w:type="pct"/>
          </w:tcPr>
          <w:p w:rsidR="00D11934" w:rsidRDefault="00D11934" w:rsidP="0090259E">
            <w:pPr>
              <w:ind w:firstLine="0"/>
              <w:jc w:val="center"/>
            </w:pPr>
            <w:r>
              <w:t>-</w:t>
            </w:r>
          </w:p>
        </w:tc>
        <w:tc>
          <w:tcPr>
            <w:tcW w:w="1400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721D96" w:rsidRDefault="00D11934" w:rsidP="0090259E">
            <w:pPr>
              <w:ind w:firstLine="0"/>
              <w:jc w:val="left"/>
            </w:pPr>
            <w:r w:rsidRPr="00721D96">
              <w:t>автодорожные мосты,</w:t>
            </w:r>
            <w:r>
              <w:t xml:space="preserve"> тоннели, путепроводы, </w:t>
            </w:r>
            <w:r w:rsidRPr="00721D96">
              <w:t xml:space="preserve"> дамбы</w:t>
            </w:r>
          </w:p>
        </w:tc>
        <w:tc>
          <w:tcPr>
            <w:tcW w:w="298" w:type="pct"/>
          </w:tcPr>
          <w:p w:rsidR="00D11934" w:rsidRDefault="00D11934" w:rsidP="0090259E">
            <w:pPr>
              <w:ind w:firstLine="0"/>
              <w:jc w:val="center"/>
            </w:pPr>
            <w: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721D96" w:rsidRDefault="00D11934" w:rsidP="0090259E">
            <w:pPr>
              <w:ind w:firstLine="0"/>
              <w:jc w:val="left"/>
            </w:pPr>
            <w:r w:rsidRPr="00721D96">
              <w:t>тротуары, дорожки</w:t>
            </w:r>
          </w:p>
        </w:tc>
        <w:tc>
          <w:tcPr>
            <w:tcW w:w="298" w:type="pct"/>
          </w:tcPr>
          <w:p w:rsidR="00D11934" w:rsidRDefault="00D11934" w:rsidP="0090259E">
            <w:pPr>
              <w:ind w:firstLine="0"/>
              <w:jc w:val="center"/>
            </w:pPr>
            <w: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721D96" w:rsidRDefault="00D11934" w:rsidP="0090259E">
            <w:pPr>
              <w:ind w:firstLine="0"/>
              <w:jc w:val="left"/>
            </w:pPr>
            <w:r>
              <w:t>подземные и надземные пешеходные переходы</w:t>
            </w:r>
          </w:p>
        </w:tc>
        <w:tc>
          <w:tcPr>
            <w:tcW w:w="298" w:type="pct"/>
          </w:tcPr>
          <w:p w:rsidR="00D11934" w:rsidRDefault="00D11934" w:rsidP="0090259E">
            <w:pPr>
              <w:ind w:firstLine="0"/>
              <w:jc w:val="center"/>
            </w:pPr>
            <w: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721D96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</w:rPr>
            </w:pPr>
            <w:r w:rsidRPr="00721D96">
              <w:rPr>
                <w:rFonts w:ascii="Times New Roman" w:hAnsi="Times New Roman"/>
              </w:rPr>
              <w:t xml:space="preserve">объекты уличного освещения </w:t>
            </w:r>
          </w:p>
        </w:tc>
        <w:tc>
          <w:tcPr>
            <w:tcW w:w="298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721D96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</w:rPr>
            </w:pPr>
            <w:r w:rsidRPr="00721D96">
              <w:rPr>
                <w:rFonts w:ascii="Times New Roman" w:hAnsi="Times New Roman"/>
              </w:rPr>
              <w:t>памятники монументального искусства</w:t>
            </w:r>
            <w:r>
              <w:rPr>
                <w:rFonts w:ascii="Times New Roman" w:hAnsi="Times New Roman"/>
              </w:rPr>
              <w:t xml:space="preserve">, </w:t>
            </w:r>
            <w:r w:rsidRPr="00721D96">
              <w:rPr>
                <w:rFonts w:ascii="Times New Roman" w:hAnsi="Times New Roman"/>
              </w:rPr>
              <w:t xml:space="preserve"> фонтаны</w:t>
            </w:r>
          </w:p>
        </w:tc>
        <w:tc>
          <w:tcPr>
            <w:tcW w:w="298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Pr="006034E3" w:rsidRDefault="00D11934" w:rsidP="0090259E">
            <w:pPr>
              <w:pStyle w:val="af0"/>
              <w:ind w:left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объекты наружной рекламы</w:t>
            </w:r>
          </w:p>
        </w:tc>
        <w:tc>
          <w:tcPr>
            <w:tcW w:w="298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Default="00D11934" w:rsidP="0090259E">
            <w:pPr>
              <w:ind w:firstLine="0"/>
              <w:jc w:val="left"/>
            </w:pPr>
            <w:r>
              <w:t>скверы, бульвары</w:t>
            </w:r>
          </w:p>
        </w:tc>
        <w:tc>
          <w:tcPr>
            <w:tcW w:w="298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934" w:rsidRPr="00B367BD" w:rsidTr="0090259E">
        <w:tc>
          <w:tcPr>
            <w:tcW w:w="323" w:type="pct"/>
            <w:vMerge/>
          </w:tcPr>
          <w:p w:rsidR="00D11934" w:rsidRPr="00FC5E8C" w:rsidRDefault="00D11934" w:rsidP="0090259E">
            <w:pPr>
              <w:jc w:val="center"/>
            </w:pPr>
          </w:p>
        </w:tc>
        <w:tc>
          <w:tcPr>
            <w:tcW w:w="573" w:type="pct"/>
            <w:vMerge/>
          </w:tcPr>
          <w:p w:rsidR="00D11934" w:rsidRPr="00431C1D" w:rsidRDefault="00D11934" w:rsidP="0090259E">
            <w:pPr>
              <w:jc w:val="center"/>
            </w:pPr>
          </w:p>
        </w:tc>
        <w:tc>
          <w:tcPr>
            <w:tcW w:w="1160" w:type="pct"/>
          </w:tcPr>
          <w:p w:rsidR="00D11934" w:rsidRDefault="00D11934" w:rsidP="0090259E">
            <w:pPr>
              <w:ind w:firstLine="0"/>
              <w:jc w:val="left"/>
            </w:pPr>
            <w:r w:rsidRPr="00721D96">
              <w:t>стоянки</w:t>
            </w:r>
          </w:p>
        </w:tc>
        <w:tc>
          <w:tcPr>
            <w:tcW w:w="298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0" w:type="pct"/>
            <w:gridSpan w:val="2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pct"/>
            <w:vMerge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934" w:rsidRDefault="00D11934" w:rsidP="00D11934">
      <w:pPr>
        <w:ind w:right="-1"/>
        <w:jc w:val="center"/>
        <w:rPr>
          <w:b/>
        </w:rPr>
      </w:pPr>
    </w:p>
    <w:p w:rsidR="00D11934" w:rsidRDefault="00D11934" w:rsidP="00D11934">
      <w:pPr>
        <w:tabs>
          <w:tab w:val="left" w:pos="4066"/>
          <w:tab w:val="center" w:pos="7427"/>
        </w:tabs>
        <w:ind w:right="-1"/>
        <w:jc w:val="center"/>
        <w:rPr>
          <w:b/>
        </w:rPr>
      </w:pPr>
      <w:r>
        <w:rPr>
          <w:b/>
        </w:rPr>
        <w:t>Статья 20. Зоны резервных территорий</w:t>
      </w:r>
    </w:p>
    <w:p w:rsidR="00D11934" w:rsidRDefault="00D11934" w:rsidP="00D11934">
      <w:pPr>
        <w:tabs>
          <w:tab w:val="left" w:pos="4066"/>
          <w:tab w:val="center" w:pos="7427"/>
        </w:tabs>
        <w:ind w:right="-1"/>
        <w:jc w:val="left"/>
        <w:rPr>
          <w:b/>
        </w:rPr>
      </w:pPr>
    </w:p>
    <w:tbl>
      <w:tblPr>
        <w:tblW w:w="48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1610"/>
        <w:gridCol w:w="3260"/>
        <w:gridCol w:w="838"/>
        <w:gridCol w:w="3100"/>
        <w:gridCol w:w="835"/>
        <w:gridCol w:w="3502"/>
      </w:tblGrid>
      <w:tr w:rsidR="00D11934" w:rsidRPr="00B367BD" w:rsidTr="0090259E">
        <w:tc>
          <w:tcPr>
            <w:tcW w:w="896" w:type="pct"/>
            <w:gridSpan w:val="2"/>
            <w:vMerge w:val="restar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зоны</w:t>
            </w:r>
          </w:p>
        </w:tc>
        <w:tc>
          <w:tcPr>
            <w:tcW w:w="1458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400" w:type="pct"/>
            <w:gridSpan w:val="2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вспомогательные виды  использования земельных  участков и объектов капитального строительства</w:t>
            </w:r>
          </w:p>
        </w:tc>
      </w:tr>
      <w:tr w:rsidR="00D11934" w:rsidRPr="00B367BD" w:rsidTr="0090259E">
        <w:tc>
          <w:tcPr>
            <w:tcW w:w="896" w:type="pct"/>
            <w:gridSpan w:val="2"/>
            <w:vMerge/>
          </w:tcPr>
          <w:p w:rsidR="00D11934" w:rsidRPr="00B367BD" w:rsidRDefault="00D11934" w:rsidP="009025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0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8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код </w:t>
            </w:r>
          </w:p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>вида*</w:t>
            </w:r>
          </w:p>
        </w:tc>
        <w:tc>
          <w:tcPr>
            <w:tcW w:w="1103" w:type="pct"/>
          </w:tcPr>
          <w:p w:rsidR="00D11934" w:rsidRPr="00B367BD" w:rsidRDefault="00D11934" w:rsidP="0090259E">
            <w:pPr>
              <w:ind w:firstLine="0"/>
              <w:jc w:val="center"/>
              <w:rPr>
                <w:b/>
              </w:rPr>
            </w:pPr>
            <w:r w:rsidRPr="00B367BD">
              <w:rPr>
                <w:b/>
              </w:rPr>
              <w:t xml:space="preserve">наименование </w:t>
            </w:r>
          </w:p>
        </w:tc>
        <w:tc>
          <w:tcPr>
            <w:tcW w:w="297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вида*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D11934" w:rsidRPr="00B367BD" w:rsidTr="0090259E">
        <w:tc>
          <w:tcPr>
            <w:tcW w:w="32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1</w:t>
            </w:r>
          </w:p>
        </w:tc>
        <w:tc>
          <w:tcPr>
            <w:tcW w:w="57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2</w:t>
            </w:r>
          </w:p>
        </w:tc>
        <w:tc>
          <w:tcPr>
            <w:tcW w:w="1160" w:type="pct"/>
          </w:tcPr>
          <w:p w:rsidR="00D11934" w:rsidRPr="00B367BD" w:rsidRDefault="00D11934" w:rsidP="0090259E">
            <w:pPr>
              <w:pStyle w:val="af0"/>
              <w:ind w:left="0"/>
              <w:jc w:val="center"/>
              <w:rPr>
                <w:rFonts w:ascii="Times New Roman" w:hAnsi="Times New Roman"/>
                <w:b/>
              </w:rPr>
            </w:pPr>
            <w:r w:rsidRPr="00B367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98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4</w:t>
            </w:r>
          </w:p>
        </w:tc>
        <w:tc>
          <w:tcPr>
            <w:tcW w:w="1103" w:type="pct"/>
          </w:tcPr>
          <w:p w:rsidR="00D11934" w:rsidRPr="00B367BD" w:rsidRDefault="00D11934" w:rsidP="0090259E">
            <w:pPr>
              <w:jc w:val="center"/>
              <w:rPr>
                <w:b/>
              </w:rPr>
            </w:pPr>
            <w:r w:rsidRPr="00B367BD">
              <w:rPr>
                <w:b/>
              </w:rPr>
              <w:t>5</w:t>
            </w:r>
          </w:p>
        </w:tc>
        <w:tc>
          <w:tcPr>
            <w:tcW w:w="297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11934" w:rsidRPr="00B367BD" w:rsidTr="0090259E">
        <w:trPr>
          <w:trHeight w:val="897"/>
        </w:trPr>
        <w:tc>
          <w:tcPr>
            <w:tcW w:w="323" w:type="pct"/>
          </w:tcPr>
          <w:p w:rsidR="00D11934" w:rsidRDefault="00D11934" w:rsidP="0090259E">
            <w:pPr>
              <w:ind w:firstLine="0"/>
              <w:jc w:val="center"/>
            </w:pPr>
            <w:r>
              <w:t>ЗР</w:t>
            </w:r>
          </w:p>
          <w:p w:rsidR="00D11934" w:rsidRDefault="00D11934" w:rsidP="0090259E">
            <w:pPr>
              <w:ind w:firstLine="0"/>
              <w:jc w:val="center"/>
            </w:pPr>
          </w:p>
          <w:p w:rsidR="00D11934" w:rsidRPr="00FC5E8C" w:rsidRDefault="00D11934" w:rsidP="0090259E">
            <w:pPr>
              <w:ind w:firstLine="0"/>
            </w:pPr>
          </w:p>
        </w:tc>
        <w:tc>
          <w:tcPr>
            <w:tcW w:w="573" w:type="pct"/>
          </w:tcPr>
          <w:p w:rsidR="00D11934" w:rsidRPr="00523B04" w:rsidRDefault="00D11934" w:rsidP="0090259E">
            <w:pPr>
              <w:ind w:firstLine="0"/>
            </w:pPr>
            <w:r w:rsidRPr="00523B04">
              <w:t>зоны резервных территорий</w:t>
            </w:r>
          </w:p>
        </w:tc>
        <w:tc>
          <w:tcPr>
            <w:tcW w:w="1160" w:type="pct"/>
          </w:tcPr>
          <w:p w:rsidR="00D11934" w:rsidRPr="00523B04" w:rsidRDefault="00D11934" w:rsidP="0090259E">
            <w:pPr>
              <w:ind w:firstLine="34"/>
            </w:pPr>
            <w:r>
              <w:t>земли запаса</w:t>
            </w:r>
          </w:p>
        </w:tc>
        <w:tc>
          <w:tcPr>
            <w:tcW w:w="298" w:type="pct"/>
          </w:tcPr>
          <w:p w:rsidR="00D11934" w:rsidRPr="00523B04" w:rsidRDefault="00D11934" w:rsidP="0090259E">
            <w:pPr>
              <w:ind w:firstLine="0"/>
              <w:jc w:val="center"/>
            </w:pPr>
            <w:r>
              <w:t>1301</w:t>
            </w:r>
          </w:p>
        </w:tc>
        <w:tc>
          <w:tcPr>
            <w:tcW w:w="1103" w:type="pct"/>
          </w:tcPr>
          <w:p w:rsidR="00D11934" w:rsidRPr="009020D1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97" w:type="pct"/>
          </w:tcPr>
          <w:p w:rsidR="00D11934" w:rsidRPr="006034E3" w:rsidRDefault="00D11934" w:rsidP="0090259E">
            <w:pPr>
              <w:pStyle w:val="af0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46" w:type="pct"/>
          </w:tcPr>
          <w:p w:rsidR="00D11934" w:rsidRPr="00B367BD" w:rsidRDefault="00D11934" w:rsidP="009025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381A23" w:rsidRDefault="00381A23" w:rsidP="002D5F60">
      <w:pPr>
        <w:ind w:right="-1"/>
        <w:jc w:val="center"/>
        <w:rPr>
          <w:b/>
        </w:rPr>
      </w:pPr>
    </w:p>
    <w:p w:rsidR="00381A23" w:rsidRDefault="00381A23" w:rsidP="002D5F60">
      <w:pPr>
        <w:ind w:right="-1"/>
        <w:jc w:val="center"/>
        <w:rPr>
          <w:b/>
        </w:rPr>
      </w:pPr>
    </w:p>
    <w:p w:rsidR="001D3656" w:rsidRPr="002B5C99" w:rsidRDefault="002D5F60" w:rsidP="001D3656">
      <w:pPr>
        <w:jc w:val="center"/>
        <w:rPr>
          <w:b/>
        </w:rPr>
      </w:pPr>
      <w:r>
        <w:rPr>
          <w:b/>
        </w:rPr>
        <w:t>Глава 2</w:t>
      </w:r>
      <w:r w:rsidR="001D3656" w:rsidRPr="002B5C99">
        <w:rPr>
          <w:b/>
        </w:rPr>
        <w:t>. ГРАДОСТРОИТЕЛЬНЫЕ ОГРАНИЧЕНИЯ И ЗОНЫ С ОСОБЫМИ УСЛОВИЯМИ ИСПОЛЬЗОВАНИЯ ТЕРРИТОРИЙ</w:t>
      </w:r>
    </w:p>
    <w:p w:rsidR="00A46178" w:rsidRDefault="00A46178" w:rsidP="001D3656">
      <w:pPr>
        <w:jc w:val="center"/>
        <w:rPr>
          <w:b/>
        </w:rPr>
      </w:pPr>
    </w:p>
    <w:p w:rsidR="001D3656" w:rsidRPr="00AB293B" w:rsidRDefault="001D3656" w:rsidP="001D3656">
      <w:pPr>
        <w:jc w:val="center"/>
      </w:pPr>
      <w:r w:rsidRPr="00AB293B">
        <w:rPr>
          <w:b/>
        </w:rPr>
        <w:t xml:space="preserve">Статья </w:t>
      </w:r>
      <w:r w:rsidR="00381A23">
        <w:rPr>
          <w:b/>
        </w:rPr>
        <w:t>2</w:t>
      </w:r>
      <w:r w:rsidR="00D11934">
        <w:rPr>
          <w:b/>
        </w:rPr>
        <w:t>1</w:t>
      </w:r>
      <w:r w:rsidRPr="00AB293B">
        <w:rPr>
          <w:b/>
        </w:rPr>
        <w:t>. Осуществление землепользования и застройки в зонах с особыми условиями использования территории поселения</w:t>
      </w:r>
    </w:p>
    <w:p w:rsidR="001D3656" w:rsidRPr="00AB293B" w:rsidRDefault="001D3656" w:rsidP="001D3656">
      <w:pPr>
        <w:ind w:firstLine="540"/>
      </w:pPr>
      <w:r w:rsidRPr="00AB293B">
        <w:t> </w:t>
      </w:r>
    </w:p>
    <w:p w:rsidR="001D3656" w:rsidRPr="00CC5562" w:rsidRDefault="001D3656" w:rsidP="001D3656">
      <w:r>
        <w:t xml:space="preserve">1. </w:t>
      </w:r>
      <w:r w:rsidRPr="00CC5562">
        <w:t>К зонам с особыми условиями использования территорий отнесены:</w:t>
      </w:r>
    </w:p>
    <w:p w:rsidR="001D3656" w:rsidRPr="00CC5562" w:rsidRDefault="001D3656" w:rsidP="001D3656">
      <w:r w:rsidRPr="00CC5562">
        <w:t>- зоны особо охраняемых природных территорий;</w:t>
      </w:r>
    </w:p>
    <w:p w:rsidR="001D3656" w:rsidRPr="00CC5562" w:rsidRDefault="001D3656" w:rsidP="001D3656">
      <w:r>
        <w:t xml:space="preserve">- </w:t>
      </w:r>
      <w:r w:rsidRPr="00CC5562">
        <w:t>санитарно-защитные зоны и санитарные разрывы;</w:t>
      </w:r>
    </w:p>
    <w:p w:rsidR="001D3656" w:rsidRPr="00CC5562" w:rsidRDefault="001D3656" w:rsidP="001D3656">
      <w:r>
        <w:t xml:space="preserve">- </w:t>
      </w:r>
      <w:r w:rsidRPr="00CC5562">
        <w:t>водоохранные зоны водотоков и водоемов;</w:t>
      </w:r>
    </w:p>
    <w:p w:rsidR="001D3656" w:rsidRPr="00CC5562" w:rsidRDefault="001D3656" w:rsidP="001D3656">
      <w:r>
        <w:t xml:space="preserve">- </w:t>
      </w:r>
      <w:r w:rsidRPr="00CC5562">
        <w:t>охранные зоны объектов инженерной и транспортной инфраструктуры;</w:t>
      </w:r>
    </w:p>
    <w:p w:rsidR="001D3656" w:rsidRPr="00CC5562" w:rsidRDefault="001D3656" w:rsidP="001D3656">
      <w:r>
        <w:t xml:space="preserve">- </w:t>
      </w:r>
      <w:r w:rsidRPr="00CC5562">
        <w:t>санитарно-защитные полосы водоводов.</w:t>
      </w:r>
    </w:p>
    <w:p w:rsidR="001D3656" w:rsidRPr="00CC5562" w:rsidRDefault="001D3656" w:rsidP="001D3656">
      <w:r w:rsidRPr="00CC5562">
        <w:t>Зоны с особыми условиями использования территорий перекрывают зоны действия других регламентов и накладывают дополнительные ограничения на использование территорий. Эти требования и ограничения деятельности на земельных участках, установленные с позиций охраны природной и историко-культурной среды, являются дополнительными по отношению к видам разрешенного использования объектов недвижимости и параметрам разрешенного строительства, установленными основными градостроительными регламентами.</w:t>
      </w:r>
    </w:p>
    <w:p w:rsidR="001D3656" w:rsidRPr="00CC5562" w:rsidRDefault="001D3656" w:rsidP="001D3656">
      <w:r w:rsidRPr="00CC5562">
        <w:t>Зоны с особыми условиями использования территорий застройки распространяются на участки строительства и реконструкции объектов в случаях, когда вновь возводимый, реконструируемый объект расположен непосредственно в одной или нескольких вышеперечисленных зонах.</w:t>
      </w:r>
    </w:p>
    <w:p w:rsidR="001D3656" w:rsidRPr="00CC5562" w:rsidRDefault="001D3656" w:rsidP="001D3656">
      <w:r w:rsidRPr="00CC5562">
        <w:t xml:space="preserve">Границы территорий с особыми условиями использования территорий устанавливаются соответствующими линиями </w:t>
      </w:r>
      <w:r w:rsidRPr="00CC5562">
        <w:lastRenderedPageBreak/>
        <w:t>градостроительного регулирования, в пределах которых действуют особые режимы и правила их использования в соответствии с регламентами.</w:t>
      </w:r>
    </w:p>
    <w:p w:rsidR="001D3656" w:rsidRPr="00CC5562" w:rsidRDefault="001D3656" w:rsidP="001D3656">
      <w:r w:rsidRPr="00CC5562">
        <w:t>Разрешительная документация на предоставление участков под новое строительство в случае размещения объекта на территории зон с особыми условиями использования территории должна согласовываться с соответствующими органами контроля и надзора в установленном законом порядке.</w:t>
      </w:r>
    </w:p>
    <w:p w:rsidR="001D3656" w:rsidRPr="00CC5562" w:rsidRDefault="001D3656" w:rsidP="001D3656">
      <w:r w:rsidRPr="00CC5562">
        <w:t>Установление зон не влечет за собой изъятие земельных участков у собственников земель, землевладельцев, землепользователей или запрета на совершение сделок с земельными участками, за исключением случаев, предусмотренных законодательством.</w:t>
      </w:r>
    </w:p>
    <w:p w:rsidR="001D3656" w:rsidRPr="00AB293B" w:rsidRDefault="001D3656" w:rsidP="001D3656">
      <w:pPr>
        <w:ind w:firstLine="540"/>
      </w:pPr>
      <w:r>
        <w:t xml:space="preserve">2. </w:t>
      </w:r>
      <w:r w:rsidRPr="00AB293B">
        <w:t>Землепользование и застройка в зонах с особыми условиями использования территории поселения осуществляются:</w:t>
      </w:r>
    </w:p>
    <w:p w:rsidR="001D3656" w:rsidRPr="00AB293B" w:rsidRDefault="001D3656" w:rsidP="001D3656">
      <w:pPr>
        <w:ind w:firstLine="540"/>
      </w:pPr>
      <w:r w:rsidRPr="00AB293B">
        <w:t>1) с соблюдением запрещений и ограничений, установленных федеральным и региональным законодательством, нормами и правилами для зон с особыми условиями использования территорий;</w:t>
      </w:r>
    </w:p>
    <w:p w:rsidR="001D3656" w:rsidRPr="00AB293B" w:rsidRDefault="001D3656" w:rsidP="001D3656">
      <w:pPr>
        <w:ind w:firstLine="540"/>
      </w:pPr>
      <w:r w:rsidRPr="00AB293B">
        <w:t xml:space="preserve">2) с соблюдением требований градостроительных регламентов, утверждаемых в отношении видов деятельности, не являющихся запрещенными или ограниченными применительно к конкретных зонам с особыми условиями использования территорий; </w:t>
      </w:r>
    </w:p>
    <w:p w:rsidR="001D3656" w:rsidRDefault="001D3656" w:rsidP="001D3656">
      <w:pPr>
        <w:ind w:firstLine="540"/>
      </w:pPr>
      <w:r w:rsidRPr="00AB293B">
        <w:t>3) с учетом историко-культурных, этнических, социальных, природно-климатических, экономических и иных региональных и местных традиций, условий и приоритетов развития территорий в границах зон с особыми условиями использования территорий.</w:t>
      </w:r>
    </w:p>
    <w:p w:rsidR="00D11934" w:rsidRPr="00AB293B" w:rsidRDefault="00D11934" w:rsidP="001D3656">
      <w:pPr>
        <w:ind w:firstLine="540"/>
      </w:pPr>
    </w:p>
    <w:p w:rsidR="00A46178" w:rsidRDefault="00A46178" w:rsidP="001D3656">
      <w:pPr>
        <w:ind w:firstLine="540"/>
        <w:jc w:val="center"/>
        <w:rPr>
          <w:b/>
          <w:bCs/>
        </w:rPr>
      </w:pPr>
    </w:p>
    <w:p w:rsidR="00A46178" w:rsidRDefault="00A46178" w:rsidP="001D3656">
      <w:pPr>
        <w:ind w:firstLine="540"/>
        <w:jc w:val="center"/>
        <w:rPr>
          <w:b/>
          <w:bCs/>
        </w:rPr>
      </w:pPr>
    </w:p>
    <w:p w:rsidR="00A46178" w:rsidRDefault="00A46178" w:rsidP="001D3656">
      <w:pPr>
        <w:ind w:firstLine="540"/>
        <w:jc w:val="center"/>
        <w:rPr>
          <w:b/>
          <w:bCs/>
        </w:rPr>
      </w:pPr>
    </w:p>
    <w:p w:rsidR="001D3656" w:rsidRDefault="001D3656" w:rsidP="001D3656">
      <w:pPr>
        <w:ind w:firstLine="540"/>
        <w:jc w:val="center"/>
        <w:rPr>
          <w:b/>
          <w:bCs/>
        </w:rPr>
      </w:pPr>
      <w:r>
        <w:rPr>
          <w:b/>
          <w:bCs/>
        </w:rPr>
        <w:t xml:space="preserve">Статья </w:t>
      </w:r>
      <w:r w:rsidR="00D11934">
        <w:rPr>
          <w:b/>
          <w:bCs/>
        </w:rPr>
        <w:t>22</w:t>
      </w:r>
      <w:r>
        <w:rPr>
          <w:b/>
          <w:bCs/>
        </w:rPr>
        <w:t>. Виды зон градостроительных ограничений.</w:t>
      </w:r>
    </w:p>
    <w:p w:rsidR="001D3656" w:rsidRDefault="001D3656" w:rsidP="001D3656">
      <w:pPr>
        <w:ind w:firstLine="540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1"/>
        <w:gridCol w:w="6193"/>
        <w:gridCol w:w="5713"/>
      </w:tblGrid>
      <w:tr w:rsidR="001D3656" w:rsidTr="001D3656">
        <w:trPr>
          <w:cantSplit/>
        </w:trPr>
        <w:tc>
          <w:tcPr>
            <w:tcW w:w="836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 xml:space="preserve">виды зон </w:t>
            </w:r>
          </w:p>
        </w:tc>
        <w:tc>
          <w:tcPr>
            <w:tcW w:w="2166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 xml:space="preserve">разновидности видов зон 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 xml:space="preserve">нормативно-правовое основание </w:t>
            </w:r>
          </w:p>
        </w:tc>
      </w:tr>
      <w:tr w:rsidR="001D3656" w:rsidTr="001D3656">
        <w:trPr>
          <w:cantSplit/>
        </w:trPr>
        <w:tc>
          <w:tcPr>
            <w:tcW w:w="836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>1</w:t>
            </w:r>
          </w:p>
        </w:tc>
        <w:tc>
          <w:tcPr>
            <w:tcW w:w="2166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>2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jc w:val="center"/>
              <w:rPr>
                <w:b/>
              </w:rPr>
            </w:pPr>
            <w:r w:rsidRPr="001D3656">
              <w:rPr>
                <w:b/>
              </w:rPr>
              <w:t>3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 w:val="restart"/>
            <w:vAlign w:val="center"/>
          </w:tcPr>
          <w:p w:rsidR="001D3656" w:rsidRPr="003A7837" w:rsidRDefault="001D3656" w:rsidP="001D3656">
            <w:pPr>
              <w:jc w:val="center"/>
            </w:pPr>
            <w:r w:rsidRPr="003A7837">
              <w:t>охранные зоны</w:t>
            </w:r>
          </w:p>
        </w:tc>
        <w:tc>
          <w:tcPr>
            <w:tcW w:w="2166" w:type="pct"/>
          </w:tcPr>
          <w:p w:rsidR="001D3656" w:rsidRPr="003A7837" w:rsidRDefault="001D3656" w:rsidP="001D3656">
            <w:r>
              <w:t xml:space="preserve">охранные зоны </w:t>
            </w:r>
            <w:r w:rsidRPr="00523CA8">
              <w:t>объектов электросетевого хозяйства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Постановление Правительства Российской Федерации от 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24.02. 2009 г.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линий сооружений связи и линий и сооружений радиофикации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Федеральный закон от 07.07.2003г. 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№ 126-ФЗ «О связи»; Постановление Правительства РФ от 09.06.1995г. № 578 «Об утверждении Правил охраны линий и сооружений связи Российской Федерации»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объектов системы газоснабжения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Федеральный закон от 31.03.1999 г. 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№ 69-ФЗ «О газоснабжении в Российской Федерации»; Постановление Правительства Российской Федерации от 20.11.2000г. № 878 «Об утверждении Правил охраны газораспределительных сетей»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магистральных трубопроводов</w:t>
            </w:r>
          </w:p>
        </w:tc>
        <w:tc>
          <w:tcPr>
            <w:tcW w:w="1998" w:type="pct"/>
          </w:tcPr>
          <w:p w:rsidR="001D3656" w:rsidRPr="001D3656" w:rsidRDefault="001D3656" w:rsidP="00C1238C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Правила охраны магистральных трубопроводов, утвержденные Минтопэнерго РФ 29.04.1992, Постановлением Госгортехнадзора РФ от 22.04.1992г. № 9; 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тепловых сетей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Приказ Минстроя РФ от 17.08.1992 №197 «О типовых правилах охраны коммунальных тепловых сетей»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</w:t>
            </w:r>
            <w:r>
              <w:t xml:space="preserve"> канализационных </w:t>
            </w:r>
            <w:r w:rsidRPr="003A7837">
              <w:t>систем и сооружений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bCs/>
                <w:sz w:val="20"/>
                <w:szCs w:val="20"/>
              </w:rPr>
              <w:t xml:space="preserve">МДК 3-02.2001. Правила технической эксплуатации систем и сооружений коммунального водоснабжения и канализации 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придорожные полосы</w:t>
            </w:r>
            <w:r w:rsidRPr="003A7837">
              <w:t xml:space="preserve"> автомобильных дорог</w:t>
            </w:r>
            <w:r>
              <w:t xml:space="preserve"> </w:t>
            </w:r>
            <w:r w:rsidR="004A4CFC">
              <w:t xml:space="preserve"> регионального значения</w:t>
            </w:r>
          </w:p>
        </w:tc>
        <w:tc>
          <w:tcPr>
            <w:tcW w:w="1998" w:type="pct"/>
          </w:tcPr>
          <w:p w:rsidR="001D3656" w:rsidRPr="001D3656" w:rsidRDefault="004A4CFC" w:rsidP="00BF1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Министерства строительства, дорожного хозяйства Иркутской области №8-мпр от 01.04.2011 «О внесении изменений в приказ Министерства строительства, дорожного хозяйства Иркутской области №16-мпр от 12.02.2009»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железных дорог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Российской Федерации от 12.10.2006 г. N 611 «О порядке установления и использования полос отвода и охранных зон железных дорог»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охранные зоны объектов водного транспорта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Российской Федерации от 6 февраля 2003 г. № 71 «Об утверждении положения об особых условиях пользования береговой полосой внутренних водных путей Российской Федерации»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государственных природных заповедников</w:t>
            </w:r>
            <w:r>
              <w:t>, национальных парков, природных парков, государственных природных заказников, памятников природы, дендрологических парков и ботанических садов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Федеральный закон от 14.03.1995г. </w:t>
            </w:r>
            <w:r w:rsidRPr="001D3656">
              <w:rPr>
                <w:sz w:val="20"/>
                <w:szCs w:val="20"/>
              </w:rPr>
              <w:br/>
              <w:t>№ 33-ФЗ  «Об особо охраняемых природных территориях»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DD3488" w:rsidRDefault="001D3656" w:rsidP="001D3656">
            <w:r w:rsidRPr="00DD3488">
              <w:t>округа и зоны санитарной охраны природных лечебных ресурсов, лечебно-оздоровительных местностей и курортов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Федеральный закон от 14.03.1995г. </w:t>
            </w:r>
            <w:r w:rsidRPr="001D3656">
              <w:rPr>
                <w:sz w:val="20"/>
                <w:szCs w:val="20"/>
              </w:rPr>
              <w:br/>
              <w:t>№ 33-ФЗ  «Об особо охраняемых природных территориях»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Федеральный закон от 23.02.1995г. № 26-ФЗ «О природных лечебных ресурсах, лечебно-оздоровительных местностях и курортах»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гидрометеорологических станций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Постановление Совмина СССР от 06.01.1983 г. №19 «Об усилении мер по обеспечению сохранности гидрометеорологических станций, осуществляющих наблюдение и контроль за состоянием природной среды» 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геодезических пунктов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Российской Федерации от 07.10.1996 г. № 1170 «Об утверждении Положения об охранных зонах и охране геодезических пунктов на территории Российской Федерации»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стационарных пунктов наблюдений за состоянием окружающей природной среды, её загрязнением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Постановление Правительства Российской Федерации от 27.08.1999 №972 «Об утверждении Положения о создании охранных зон стационарных пунктов наблюдений за состоянием окружающей природной среды, её загрязнением» 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 w:rsidRPr="003A7837">
              <w:t>охранные зоны воинских захоронений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pacing w:val="-12"/>
                <w:sz w:val="20"/>
                <w:szCs w:val="20"/>
              </w:rPr>
              <w:t>Закон РФ от 14.01.1993 г. № 4292-1 «Об увековечении памяти погибших при защите Отечества»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D7461E" w:rsidRDefault="001D3656" w:rsidP="001D3656">
            <w:r w:rsidRPr="00D7461E">
              <w:t xml:space="preserve">охранные зоны земель, подвергшихся радиоактивному и химическому загрязнению 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Российской Федерации от 27.02.2004г. № 112 «Об использовании земель, подвергшихся радиоактивному и химическому загрязнению, проведении на них мелиоративных и культуртехнических работ, установлении охранных зон и сохранении находящихся на этих землях объектов»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 w:val="restart"/>
            <w:shd w:val="clear" w:color="auto" w:fill="auto"/>
            <w:vAlign w:val="center"/>
          </w:tcPr>
          <w:p w:rsidR="001D3656" w:rsidRPr="003A7837" w:rsidRDefault="001D3656" w:rsidP="001D3656">
            <w:r>
              <w:t>водоохранные зоны</w:t>
            </w:r>
          </w:p>
        </w:tc>
        <w:tc>
          <w:tcPr>
            <w:tcW w:w="2166" w:type="pct"/>
            <w:shd w:val="clear" w:color="auto" w:fill="auto"/>
          </w:tcPr>
          <w:p w:rsidR="001D3656" w:rsidRPr="003A7837" w:rsidRDefault="001D3656" w:rsidP="001D3656">
            <w:r>
              <w:t>водоохранные зоны рек, ручьев</w:t>
            </w:r>
          </w:p>
        </w:tc>
        <w:tc>
          <w:tcPr>
            <w:tcW w:w="1998" w:type="pct"/>
            <w:vMerge w:val="restart"/>
            <w:shd w:val="clear" w:color="auto" w:fill="auto"/>
            <w:vAlign w:val="center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Водный кодекс Российской Федерации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водоохранные зоны озер, водохранилищ</w:t>
            </w:r>
          </w:p>
        </w:tc>
        <w:tc>
          <w:tcPr>
            <w:tcW w:w="1998" w:type="pct"/>
            <w:vMerge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Pr="003A7837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прибрежная защитная полоса</w:t>
            </w:r>
          </w:p>
        </w:tc>
        <w:tc>
          <w:tcPr>
            <w:tcW w:w="1998" w:type="pct"/>
            <w:vMerge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 w:val="restart"/>
            <w:vAlign w:val="center"/>
          </w:tcPr>
          <w:p w:rsidR="001D3656" w:rsidRPr="003A7837" w:rsidRDefault="001D3656" w:rsidP="001D3656">
            <w:r>
              <w:t>зоны охраны памятников истории и культуры</w:t>
            </w:r>
          </w:p>
        </w:tc>
        <w:tc>
          <w:tcPr>
            <w:tcW w:w="2166" w:type="pct"/>
          </w:tcPr>
          <w:p w:rsidR="001D3656" w:rsidRPr="003A7837" w:rsidRDefault="001D3656" w:rsidP="001D3656">
            <w:r>
              <w:t>охранная зона объекта культурного наследия</w:t>
            </w:r>
          </w:p>
        </w:tc>
        <w:tc>
          <w:tcPr>
            <w:tcW w:w="1998" w:type="pct"/>
            <w:vMerge w:val="restart"/>
            <w:vAlign w:val="center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Федеральный закон от 25.06.2002г.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  №73-ФЗ «Об объектах культурного наследия (памятниках истории и культуры) народов Российской Федерации»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Default="001D3656" w:rsidP="001D3656">
            <w:r>
              <w:t>зона регулирования застройки и хозяйственной деятельности</w:t>
            </w:r>
          </w:p>
        </w:tc>
        <w:tc>
          <w:tcPr>
            <w:tcW w:w="1998" w:type="pct"/>
            <w:vMerge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Default="001D3656" w:rsidP="001D3656">
            <w:r>
              <w:t>зона охраняемого природного ландшафта</w:t>
            </w:r>
          </w:p>
        </w:tc>
        <w:tc>
          <w:tcPr>
            <w:tcW w:w="1998" w:type="pct"/>
            <w:vMerge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</w:p>
        </w:tc>
      </w:tr>
      <w:tr w:rsidR="001D3656" w:rsidRPr="008F1AFD" w:rsidTr="001D3656">
        <w:trPr>
          <w:cantSplit/>
        </w:trPr>
        <w:tc>
          <w:tcPr>
            <w:tcW w:w="836" w:type="pct"/>
          </w:tcPr>
          <w:p w:rsidR="001D3656" w:rsidRDefault="001D3656" w:rsidP="001D3656">
            <w:r>
              <w:t xml:space="preserve">зоны санитарной охраны </w:t>
            </w:r>
          </w:p>
        </w:tc>
        <w:tc>
          <w:tcPr>
            <w:tcW w:w="2166" w:type="pct"/>
          </w:tcPr>
          <w:p w:rsidR="001D3656" w:rsidRDefault="001D3656" w:rsidP="001D3656">
            <w:r>
              <w:t>зоны санитарной охраны источников и водопроводов питьевого назначения</w:t>
            </w:r>
          </w:p>
          <w:p w:rsidR="001D3656" w:rsidRDefault="001D3656" w:rsidP="001D3656"/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СанПиН 2.1.4.1110-02 «Зоны санитарной охраны источников водоснабжения и водопроводов питьевого назначения»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 w:val="restart"/>
            <w:vAlign w:val="center"/>
          </w:tcPr>
          <w:p w:rsidR="001D3656" w:rsidRDefault="001D3656" w:rsidP="001D3656">
            <w:r>
              <w:t>санитарно-защитные зоны промышлен-</w:t>
            </w:r>
          </w:p>
          <w:p w:rsidR="001D3656" w:rsidRDefault="001D3656" w:rsidP="001D3656">
            <w:r>
              <w:t>ных объектов</w:t>
            </w:r>
          </w:p>
        </w:tc>
        <w:tc>
          <w:tcPr>
            <w:tcW w:w="2166" w:type="pct"/>
          </w:tcPr>
          <w:p w:rsidR="001D3656" w:rsidRPr="00332EAF" w:rsidRDefault="001D3656" w:rsidP="001D3656">
            <w:r>
              <w:t xml:space="preserve">санитарно-защитные зоны радиационных объектов </w:t>
            </w:r>
            <w:r w:rsidRPr="001D3656">
              <w:rPr>
                <w:lang w:val="en-US"/>
              </w:rPr>
              <w:t>I</w:t>
            </w:r>
            <w:r w:rsidRPr="00332EAF">
              <w:t>-</w:t>
            </w:r>
            <w:r w:rsidRPr="001D3656">
              <w:rPr>
                <w:lang w:val="en-US"/>
              </w:rPr>
              <w:t>III</w:t>
            </w:r>
            <w:r w:rsidRPr="00332EAF">
              <w:t xml:space="preserve"> </w:t>
            </w:r>
            <w:r>
              <w:t>категорий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СП 2.6.1.2216-07 «Санитарно-защитные зоны и зоны наблюдения радиационных объектов. Условия эксплуатации и обоснование границ»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Pr="00332EAF" w:rsidRDefault="001D3656" w:rsidP="001D3656">
            <w:r>
              <w:t xml:space="preserve">санитарно-защитные зоны предприятий, сооружений и иных объектов </w:t>
            </w:r>
            <w:r w:rsidRPr="001D3656">
              <w:rPr>
                <w:lang w:val="en-US"/>
              </w:rPr>
              <w:t>I</w:t>
            </w:r>
            <w:r w:rsidRPr="00332EAF">
              <w:t>-</w:t>
            </w:r>
            <w:r w:rsidRPr="001D3656">
              <w:rPr>
                <w:lang w:val="en-US"/>
              </w:rPr>
              <w:t>V</w:t>
            </w:r>
            <w:r w:rsidRPr="00332EAF">
              <w:t xml:space="preserve"> </w:t>
            </w:r>
            <w:r>
              <w:t>классов вредности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bCs/>
                <w:sz w:val="20"/>
                <w:szCs w:val="20"/>
              </w:rPr>
            </w:pPr>
            <w:r w:rsidRPr="001D3656">
              <w:rPr>
                <w:bCs/>
                <w:sz w:val="20"/>
                <w:szCs w:val="20"/>
              </w:rPr>
              <w:t>СанПиН 2.2.1/2.1.1.1200-03</w:t>
            </w:r>
          </w:p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bCs/>
                <w:sz w:val="20"/>
                <w:szCs w:val="20"/>
              </w:rPr>
              <w:t>«</w:t>
            </w:r>
            <w:r w:rsidRPr="001D3656">
              <w:rPr>
                <w:sz w:val="20"/>
                <w:szCs w:val="20"/>
              </w:rPr>
              <w:t>Санитарно-защитные зоны и санитарная классификация предприятий, сооружений и иных объектов</w:t>
            </w:r>
            <w:r w:rsidRPr="001D3656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Default="001D3656" w:rsidP="001D3656">
            <w:r>
              <w:t>санитарно-защитные зоны объектов по хранению химического оружия и объектов по уничтожению химического оружия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РФ от 24.02.1999г. № 208 «Об утверждении Положения о зоне защитных мероприятий, устанавливаемой вокруг объектов по хранению химического оружия и объектов по уничтожению химического оружия»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 w:val="restart"/>
            <w:vAlign w:val="center"/>
          </w:tcPr>
          <w:p w:rsidR="001D3656" w:rsidRDefault="001D3656" w:rsidP="001D3656">
            <w:r>
              <w:t>иные зоны</w:t>
            </w:r>
          </w:p>
        </w:tc>
        <w:tc>
          <w:tcPr>
            <w:tcW w:w="2166" w:type="pct"/>
          </w:tcPr>
          <w:p w:rsidR="001D3656" w:rsidRDefault="001D3656" w:rsidP="001D3656">
            <w:r>
              <w:t>зеленые зоны, лесопарковые зоны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Постановления Правительства Российской Федерации от 14 декабря 2009 г. № 1007 «Об утверждении положения об определении функциональных зон в лесопарковых зонах, площади и границ лесопарковых зон, зелёных зон»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зоны охраняемых объектов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>Постановление Правительства Российской Федерации от 20.06.2006г. № 384 «Об утверждении Правил определения границ зон охраняемых объектов и согласования градостроительных регламентов для таких зон»</w:t>
            </w:r>
          </w:p>
        </w:tc>
      </w:tr>
      <w:tr w:rsidR="001D3656" w:rsidRPr="008F1AFD" w:rsidTr="001D3656">
        <w:trPr>
          <w:cantSplit/>
        </w:trPr>
        <w:tc>
          <w:tcPr>
            <w:tcW w:w="836" w:type="pct"/>
            <w:vMerge/>
          </w:tcPr>
          <w:p w:rsidR="001D3656" w:rsidRDefault="001D3656" w:rsidP="001D3656"/>
        </w:tc>
        <w:tc>
          <w:tcPr>
            <w:tcW w:w="2166" w:type="pct"/>
          </w:tcPr>
          <w:p w:rsidR="001D3656" w:rsidRPr="003A7837" w:rsidRDefault="001D3656" w:rsidP="001D3656">
            <w:r>
              <w:t>запретные зоны, запретные районы объектов обороны и безопасности</w:t>
            </w:r>
          </w:p>
        </w:tc>
        <w:tc>
          <w:tcPr>
            <w:tcW w:w="1998" w:type="pct"/>
          </w:tcPr>
          <w:p w:rsidR="001D3656" w:rsidRPr="001D3656" w:rsidRDefault="001D3656" w:rsidP="001D3656">
            <w:pPr>
              <w:rPr>
                <w:sz w:val="20"/>
                <w:szCs w:val="20"/>
              </w:rPr>
            </w:pPr>
            <w:r w:rsidRPr="001D3656">
              <w:rPr>
                <w:sz w:val="20"/>
                <w:szCs w:val="20"/>
              </w:rPr>
              <w:t xml:space="preserve">Постановление Правительства Российской Федерации от 17.02.2000 г. № 135 « Об утверждении Положения  об установлении запретных зон и запретных районов при арсеналах, базах и складах Вооруженных Сил Российской Федерации, других войск, воинских формирований и органов»  </w:t>
            </w:r>
          </w:p>
        </w:tc>
      </w:tr>
    </w:tbl>
    <w:p w:rsidR="00D11934" w:rsidRDefault="00D11934" w:rsidP="001D3656">
      <w:pPr>
        <w:jc w:val="center"/>
        <w:outlineLvl w:val="0"/>
        <w:rPr>
          <w:b/>
        </w:rPr>
      </w:pPr>
    </w:p>
    <w:p w:rsidR="00A46178" w:rsidRDefault="00A46178" w:rsidP="001D3656">
      <w:pPr>
        <w:jc w:val="center"/>
        <w:outlineLvl w:val="0"/>
        <w:rPr>
          <w:b/>
        </w:rPr>
      </w:pPr>
    </w:p>
    <w:p w:rsidR="00A46178" w:rsidRDefault="00A46178" w:rsidP="001D3656">
      <w:pPr>
        <w:jc w:val="center"/>
        <w:outlineLvl w:val="0"/>
        <w:rPr>
          <w:b/>
        </w:rPr>
      </w:pPr>
    </w:p>
    <w:p w:rsidR="00A46178" w:rsidRDefault="00A46178" w:rsidP="001D3656">
      <w:pPr>
        <w:jc w:val="center"/>
        <w:outlineLvl w:val="0"/>
        <w:rPr>
          <w:b/>
        </w:rPr>
      </w:pPr>
    </w:p>
    <w:p w:rsidR="001D3656" w:rsidRPr="00AB293B" w:rsidRDefault="001D3656" w:rsidP="001D3656">
      <w:pPr>
        <w:jc w:val="center"/>
        <w:outlineLvl w:val="0"/>
      </w:pPr>
      <w:r>
        <w:rPr>
          <w:b/>
        </w:rPr>
        <w:t xml:space="preserve">Статья </w:t>
      </w:r>
      <w:r w:rsidR="00381A23">
        <w:rPr>
          <w:b/>
        </w:rPr>
        <w:t>2</w:t>
      </w:r>
      <w:r w:rsidR="00D11934">
        <w:rPr>
          <w:b/>
        </w:rPr>
        <w:t>3</w:t>
      </w:r>
      <w:r w:rsidRPr="00AB293B">
        <w:rPr>
          <w:b/>
        </w:rPr>
        <w:t>. Охранные зоны</w:t>
      </w:r>
    </w:p>
    <w:p w:rsidR="001D3656" w:rsidRPr="00AB293B" w:rsidRDefault="001D3656" w:rsidP="001D3656">
      <w:pPr>
        <w:ind w:firstLine="540"/>
      </w:pPr>
      <w:r w:rsidRPr="00AB293B">
        <w:rPr>
          <w:b/>
        </w:rPr>
        <w:t> </w:t>
      </w:r>
    </w:p>
    <w:p w:rsidR="001D3656" w:rsidRPr="00AB293B" w:rsidRDefault="001D3656" w:rsidP="001D3656">
      <w:pPr>
        <w:ind w:firstLine="540"/>
      </w:pPr>
      <w:r w:rsidRPr="00AB293B">
        <w:t>1. В целях обеспечения нормальных условий эксплуатации объектов инженерной, транспортной и иной инфраструктуры, исключения возможности их повреждения устанавливаются охранные зоны таких объектов.</w:t>
      </w:r>
    </w:p>
    <w:p w:rsidR="001D3656" w:rsidRDefault="001D3656" w:rsidP="001D3656">
      <w:pPr>
        <w:ind w:firstLine="540"/>
      </w:pPr>
      <w:r w:rsidRPr="00AB293B">
        <w:t>2. Землепользование и застройка в охранных зонах указанных объектов регламентируется действующим законодательством, нормами и правилами.</w:t>
      </w:r>
    </w:p>
    <w:p w:rsidR="002B51C4" w:rsidRDefault="002B51C4" w:rsidP="001D3656">
      <w:pPr>
        <w:jc w:val="center"/>
        <w:outlineLvl w:val="0"/>
        <w:rPr>
          <w:b/>
        </w:rPr>
      </w:pPr>
    </w:p>
    <w:p w:rsidR="001D3656" w:rsidRPr="00AB293B" w:rsidRDefault="001D3656" w:rsidP="001D3656">
      <w:pPr>
        <w:jc w:val="center"/>
        <w:outlineLvl w:val="0"/>
      </w:pPr>
      <w:r>
        <w:rPr>
          <w:b/>
        </w:rPr>
        <w:t xml:space="preserve">Статья </w:t>
      </w:r>
      <w:r w:rsidR="00381A23">
        <w:rPr>
          <w:b/>
        </w:rPr>
        <w:t>2</w:t>
      </w:r>
      <w:r w:rsidR="00D11934">
        <w:rPr>
          <w:b/>
        </w:rPr>
        <w:t>4</w:t>
      </w:r>
      <w:r w:rsidRPr="00AB293B">
        <w:rPr>
          <w:b/>
        </w:rPr>
        <w:t>. Санитарно-защитные зоны</w:t>
      </w:r>
    </w:p>
    <w:p w:rsidR="001D3656" w:rsidRPr="00AB293B" w:rsidRDefault="001D3656" w:rsidP="001D3656">
      <w:pPr>
        <w:ind w:firstLine="540"/>
      </w:pPr>
      <w:r w:rsidRPr="00AB293B">
        <w:rPr>
          <w:b/>
        </w:rPr>
        <w:t> </w:t>
      </w:r>
    </w:p>
    <w:p w:rsidR="001D3656" w:rsidRPr="00AB293B" w:rsidRDefault="001D3656" w:rsidP="001D3656">
      <w:pPr>
        <w:ind w:firstLine="540"/>
      </w:pPr>
      <w:r w:rsidRPr="00AB293B">
        <w:t>1. В целях ограждения жилой зоны от неблагоприятного влияния промышленных (или сельскохозяйственных) предприятий, а также некоторых видов складов, коммунальных и транспортных сооружений устанавливаются санитарно-защитные зоны таких объектов.</w:t>
      </w:r>
    </w:p>
    <w:p w:rsidR="001D3656" w:rsidRPr="00AB293B" w:rsidRDefault="001D3656" w:rsidP="001D3656">
      <w:pPr>
        <w:ind w:firstLine="540"/>
      </w:pPr>
      <w:r w:rsidRPr="00AB293B">
        <w:t xml:space="preserve">2. Размеры и границы санитарно-защитных зон определяются в проектах санитарно-защитных зон в соответствии с действующим законодательством, нормами и правилами в области использования промышленных (или сельскохозяйственных) предприятий, складов, коммунальных и транспортных сооружений. </w:t>
      </w:r>
    </w:p>
    <w:p w:rsidR="001D3656" w:rsidRPr="00AB293B" w:rsidRDefault="001D3656" w:rsidP="001D3656">
      <w:r w:rsidRPr="00AB293B">
        <w:t xml:space="preserve">3. В санитарно-защитных зонах </w:t>
      </w:r>
      <w:r w:rsidRPr="00E15F31">
        <w:rPr>
          <w:b/>
        </w:rPr>
        <w:t>не допускается</w:t>
      </w:r>
      <w:r w:rsidRPr="00AB293B">
        <w:t xml:space="preserve"> размещение объектов для проживания людей, а также спортивных сооружений, парков, образовательных и детских учреждений, лечебно-профилактических и оздоровительных учреждений общего пользования.</w:t>
      </w:r>
    </w:p>
    <w:p w:rsidR="001D3656" w:rsidRPr="00AB293B" w:rsidRDefault="001D3656" w:rsidP="001D3656">
      <w:pPr>
        <w:tabs>
          <w:tab w:val="left" w:pos="885"/>
        </w:tabs>
      </w:pPr>
      <w:r w:rsidRPr="00AB293B">
        <w:t xml:space="preserve">4. В границах санитарно-защитных зон </w:t>
      </w:r>
      <w:r w:rsidRPr="00E15F31">
        <w:rPr>
          <w:b/>
        </w:rPr>
        <w:t xml:space="preserve">допускается </w:t>
      </w:r>
      <w:r w:rsidRPr="00AB293B">
        <w:t xml:space="preserve">размещать: </w:t>
      </w:r>
    </w:p>
    <w:p w:rsidR="001D3656" w:rsidRPr="00AB293B" w:rsidRDefault="001D3656" w:rsidP="001D3656">
      <w:pPr>
        <w:tabs>
          <w:tab w:val="left" w:pos="885"/>
        </w:tabs>
      </w:pPr>
      <w:r>
        <w:t>1) сельхозугодь</w:t>
      </w:r>
      <w:r w:rsidRPr="00AB293B">
        <w:t>я для выращивания технических культур, не используемых для производства продуктов питания;</w:t>
      </w:r>
    </w:p>
    <w:p w:rsidR="001D3656" w:rsidRPr="00AB293B" w:rsidRDefault="001D3656" w:rsidP="001D3656">
      <w:pPr>
        <w:tabs>
          <w:tab w:val="left" w:pos="885"/>
        </w:tabs>
      </w:pPr>
      <w:r w:rsidRPr="00AB293B">
        <w:t>2) предприятия, их отдельные здания и сооружения с производствами меньшего класса вредности, чем основное производство. При наличии у размещаемого в санитарно-защитной зоне объекта выбросов, аналогичных по составу с основным производством, обязательно требование не превышения гигиенических нормативов на границе санитарно-защитной зоны и за ее пределами при суммарном учете;</w:t>
      </w:r>
    </w:p>
    <w:p w:rsidR="001D3656" w:rsidRPr="00AB293B" w:rsidRDefault="001D3656" w:rsidP="001D3656">
      <w:pPr>
        <w:tabs>
          <w:tab w:val="left" w:pos="885"/>
        </w:tabs>
      </w:pPr>
      <w:r w:rsidRPr="00AB293B">
        <w:t>3) пожарные депо, бани, прачечные, объекты торговли и общественного питания, гаражи, площадки и сооружения для хранения общественного и индивидуального транспорта, автозаправочные станции, а также связанные с обслуживанием данного предприятия здания управления, конструкторские бюро, учебные заведения, поликлиники, научно-исследовательские лаборатории, спортивно-оздоровительные сооружения для работников предприятия, общественные здания административного назначения;</w:t>
      </w:r>
    </w:p>
    <w:p w:rsidR="001D3656" w:rsidRDefault="001D3656" w:rsidP="001D3656">
      <w:pPr>
        <w:tabs>
          <w:tab w:val="left" w:pos="885"/>
        </w:tabs>
      </w:pPr>
      <w:r w:rsidRPr="00AB293B">
        <w:t xml:space="preserve">4) нежилые помещения для дежурного аварийного персонала и охраны предприятий, помещения для пребывания работающих по </w:t>
      </w:r>
      <w:r w:rsidRPr="00AB293B">
        <w:lastRenderedPageBreak/>
        <w:t>вахтовому методу, местные и транзитные коммуникации, линии электропередач, электроподстанции, нефте- и газопроводы, артезианские скважины для технического водоснабжения, водоохлаждающие сооружения для подготовки технической воды, канализационные насосные станции, сооружения оборотного водоснабжения, питомники растений для озеленения промышленной площадки, предприятий и санитарно-защитной зоны.</w:t>
      </w:r>
    </w:p>
    <w:p w:rsidR="001D3656" w:rsidRPr="00B93876" w:rsidRDefault="001D3656" w:rsidP="001D3656">
      <w:pPr>
        <w:autoSpaceDE w:val="0"/>
        <w:autoSpaceDN w:val="0"/>
        <w:adjustRightInd w:val="0"/>
        <w:rPr>
          <w:bCs/>
          <w:noProof/>
        </w:rPr>
      </w:pPr>
      <w:r>
        <w:rPr>
          <w:bCs/>
          <w:noProof/>
        </w:rPr>
        <w:t xml:space="preserve">5. </w:t>
      </w:r>
      <w:r w:rsidRPr="00B93876">
        <w:rPr>
          <w:bCs/>
          <w:noProof/>
        </w:rPr>
        <w:t xml:space="preserve">Санитарно-защитные зоны (СЗЗ) представлены соответствующими зонами от производственно-коммунальных объектов </w:t>
      </w:r>
      <w:r w:rsidRPr="00B93876">
        <w:rPr>
          <w:bCs/>
          <w:noProof/>
          <w:lang w:val="en-US"/>
        </w:rPr>
        <w:t>III</w:t>
      </w:r>
      <w:r w:rsidRPr="00B93876">
        <w:rPr>
          <w:bCs/>
          <w:noProof/>
        </w:rPr>
        <w:t>-</w:t>
      </w:r>
      <w:r w:rsidRPr="00B93876">
        <w:rPr>
          <w:bCs/>
          <w:noProof/>
          <w:lang w:val="en-US"/>
        </w:rPr>
        <w:t>V</w:t>
      </w:r>
      <w:r w:rsidRPr="00B93876">
        <w:rPr>
          <w:bCs/>
          <w:noProof/>
        </w:rPr>
        <w:t xml:space="preserve"> классов вредности (300-</w:t>
      </w:r>
      <w:smartTag w:uri="urn:schemas-microsoft-com:office:smarttags" w:element="metricconverter">
        <w:smartTagPr>
          <w:attr w:name="ProductID" w:val="50 м"/>
        </w:smartTagPr>
        <w:r w:rsidRPr="00B93876">
          <w:rPr>
            <w:bCs/>
            <w:noProof/>
          </w:rPr>
          <w:t>50 м</w:t>
        </w:r>
      </w:smartTag>
      <w:r w:rsidRPr="00B93876">
        <w:rPr>
          <w:bCs/>
          <w:noProof/>
        </w:rPr>
        <w:t>), объектов специального назначения, внешнего транспорта и линий электропередач.</w:t>
      </w:r>
    </w:p>
    <w:p w:rsidR="001D3656" w:rsidRPr="00B93876" w:rsidRDefault="001D3656" w:rsidP="001D3656">
      <w:pPr>
        <w:autoSpaceDE w:val="0"/>
        <w:autoSpaceDN w:val="0"/>
        <w:adjustRightInd w:val="0"/>
        <w:rPr>
          <w:bCs/>
          <w:noProof/>
        </w:rPr>
      </w:pPr>
      <w:r>
        <w:rPr>
          <w:bCs/>
          <w:noProof/>
        </w:rPr>
        <w:t xml:space="preserve">6. </w:t>
      </w:r>
      <w:r w:rsidRPr="00B93876">
        <w:rPr>
          <w:bCs/>
          <w:noProof/>
        </w:rPr>
        <w:t>В санитарно-защитных зонах возникают дополнительные требования и ограничения, осуществляется мониторинг и анализ негативного воздействия и качества окружающей среды. Санитарно-защитная зона или какая-либо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ее границ. Проектирование, строительство (реконструкция) и ввод в эксплуатацию объектов в условиях действия ограничений санитарно-защитной зоны допускается только при наличии санитарно-эпидемиологического заключения о соответствии таких объектов санитарным нормам и правилам и техническим регламентам.</w:t>
      </w:r>
    </w:p>
    <w:p w:rsidR="007A54D1" w:rsidRPr="00B93876" w:rsidRDefault="007A54D1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</w:p>
    <w:p w:rsidR="001D3656" w:rsidRPr="00AB293B" w:rsidRDefault="00D11934" w:rsidP="001D3656">
      <w:pPr>
        <w:jc w:val="center"/>
      </w:pPr>
      <w:r>
        <w:rPr>
          <w:b/>
        </w:rPr>
        <w:t>Статья 25</w:t>
      </w:r>
      <w:r w:rsidR="001D3656" w:rsidRPr="00AB293B">
        <w:rPr>
          <w:b/>
        </w:rPr>
        <w:t>. Зоны охраны объектов культурного наследия (памятников истории и культуры) народов Российской Федерации</w:t>
      </w:r>
    </w:p>
    <w:p w:rsidR="001D3656" w:rsidRPr="00AB293B" w:rsidRDefault="001D3656" w:rsidP="001D3656">
      <w:pPr>
        <w:ind w:firstLine="540"/>
      </w:pPr>
      <w:r w:rsidRPr="00AB293B">
        <w:rPr>
          <w:b/>
        </w:rPr>
        <w:t> </w:t>
      </w:r>
    </w:p>
    <w:p w:rsidR="001D3656" w:rsidRPr="00AB293B" w:rsidRDefault="001D3656" w:rsidP="001D3656">
      <w:pPr>
        <w:ind w:firstLine="540"/>
      </w:pPr>
      <w:r w:rsidRPr="00AB293B">
        <w:t>1. В целях обеспечения сохранности объекта культурного наследия в его исторической среде на сопряженной с ним территории установлены постановлением Правительства Российской Федерации от 26 апреля 2008 года № 315 «Об утверждении Положения о зонах охраны объектов культурного наследия (памятников истории и культуры) народов Российской Федерации» зоны охраны объекта культурного наследия. Необходимый состав зон охраны объекта культурного наследия определяется проектом зон охраны объекта культурного наследия, порядок разработки которого, требования к режиму использования земель в границах данных зон устанавливаются Правительством Российской Федерации.</w:t>
      </w:r>
    </w:p>
    <w:p w:rsidR="001D3656" w:rsidRPr="00AB293B" w:rsidRDefault="001D3656" w:rsidP="001D3656">
      <w:pPr>
        <w:ind w:firstLine="540"/>
      </w:pPr>
      <w:r w:rsidRPr="00AB293B">
        <w:t xml:space="preserve">2. Проекты проведения землеустроительных, земляных, строительных, мелиоративных, хозяйственных и иных работ в зонах охраны объекта культурного наследия разрабатываются исполнительным органом государственной власти субъекта Российской Федерации, уполномоченным в области градостроительной деятельности и подлежат согласованию с исполнительным органом государственной власти субъекта Российской Федерации, уполномоченным в области охраны объектов культурного наследия. </w:t>
      </w:r>
    </w:p>
    <w:p w:rsidR="001D3656" w:rsidRPr="00AB293B" w:rsidRDefault="001D3656" w:rsidP="001D3656">
      <w:pPr>
        <w:ind w:firstLine="540"/>
      </w:pPr>
      <w:r w:rsidRPr="00AB293B">
        <w:t>3. Проектирование и проведение землеустроительных, земляных, строительных, мелиоративных, хозяйственных и иных работ в зонах охраны объектов культурного наследия запрещаются, за исключением работ по сохранению данного объекта культурного наследия и (или) его территории, а также хозяйственной деятельности, не нарушающей целостности объекта культурного наследия и не создающей угрозы его повреждения, разрушения или уничтожения.</w:t>
      </w:r>
    </w:p>
    <w:p w:rsidR="001D3656" w:rsidRPr="00AB293B" w:rsidRDefault="001D3656" w:rsidP="001D3656">
      <w:pPr>
        <w:ind w:firstLine="540"/>
      </w:pPr>
      <w:r w:rsidRPr="00AB293B">
        <w:t>4. Субъекты градостроительных отношений, ведущие строительные или земляные работы, обязаны в случаях обнаружения объектов, имеющих историческую, художественную или иную культурную ценность, приостановить ведущиеся работы и сообщить об обнаруженных объектах в государственный орган исполнительной власти субъекта Российской Федерации, уполномоченный в области охраны объектов культурного наследия. При производстве работ в охранных зонах объектов культурного наследия (при необходимости) застройщик обязан произвести историко-культурную экспертизу.</w:t>
      </w:r>
    </w:p>
    <w:p w:rsidR="001D3656" w:rsidRPr="00AB293B" w:rsidRDefault="001D3656" w:rsidP="001D3656">
      <w:pPr>
        <w:ind w:firstLine="540"/>
      </w:pPr>
      <w:r w:rsidRPr="00AB293B">
        <w:lastRenderedPageBreak/>
        <w:t>5. Государственный орган исполнительной власти субъекта Российской Федерации, уполномоченный в области охраны объектов культурного наследия, имеет право приостанавливать строительные, мелиоративные, дорожные и другие виды работ в случаях возникновения в процессе проведения этих работ опасности для памятников либо нарушения правил их охраны.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noProof/>
        </w:rPr>
      </w:pPr>
      <w:r w:rsidRPr="00AB293B">
        <w:rPr>
          <w:b/>
        </w:rPr>
        <w:t> </w:t>
      </w:r>
    </w:p>
    <w:p w:rsidR="001D3656" w:rsidRPr="00AB293B" w:rsidRDefault="001D3656" w:rsidP="001D3656">
      <w:pPr>
        <w:jc w:val="center"/>
      </w:pPr>
      <w:r>
        <w:rPr>
          <w:b/>
        </w:rPr>
        <w:t xml:space="preserve">Статья </w:t>
      </w:r>
      <w:r w:rsidR="00D11934">
        <w:rPr>
          <w:b/>
        </w:rPr>
        <w:t>26</w:t>
      </w:r>
      <w:r w:rsidR="00381A23">
        <w:rPr>
          <w:b/>
        </w:rPr>
        <w:t xml:space="preserve">. </w:t>
      </w:r>
      <w:r w:rsidRPr="00AB293B">
        <w:rPr>
          <w:b/>
        </w:rPr>
        <w:t>Водоохранные зоны</w:t>
      </w:r>
    </w:p>
    <w:p w:rsidR="001D3656" w:rsidRPr="00AB293B" w:rsidRDefault="001D3656" w:rsidP="001D3656">
      <w:pPr>
        <w:ind w:firstLine="540"/>
      </w:pPr>
      <w:r w:rsidRPr="00AB293B">
        <w:rPr>
          <w:b/>
        </w:rPr>
        <w:t> </w:t>
      </w:r>
    </w:p>
    <w:p w:rsidR="001D3656" w:rsidRPr="00AB293B" w:rsidRDefault="001D3656" w:rsidP="001D3656">
      <w:pPr>
        <w:ind w:firstLine="540"/>
      </w:pPr>
      <w:r w:rsidRPr="00AB293B">
        <w:t>1. В целях улучшения гидрологического, гидрохимического, гидробиологического, санитарного и экологического состояния водных объектов и благоустройства их прибрежных территорий устанавливаются водоохранные зоны и прибрежные защитные полосы.</w:t>
      </w:r>
    </w:p>
    <w:p w:rsidR="001D3656" w:rsidRPr="00E15F31" w:rsidRDefault="001D3656" w:rsidP="001D3656">
      <w:pPr>
        <w:ind w:firstLine="540"/>
      </w:pPr>
      <w:r w:rsidRPr="00AB293B">
        <w:t>2. В пределах водоохранных зон устанавливаются прибрежные защитные полосы, на территориях которых вводятся дополнительные ограничения природопользования.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 xml:space="preserve">Зоны охраны водных объектов на территории </w:t>
      </w:r>
      <w:r>
        <w:rPr>
          <w:bCs/>
          <w:noProof/>
        </w:rPr>
        <w:t>городского поселения</w:t>
      </w:r>
      <w:r w:rsidRPr="00B93876">
        <w:rPr>
          <w:bCs/>
          <w:noProof/>
        </w:rPr>
        <w:t xml:space="preserve"> представлены водоохранными зонами рек и ручьев, озер и водохранилищ и зонами охраны источников водоснабжения.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Водоохранные зоны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Водоохранные зоны выделяются в целях предупреждения и претотвращения загрязнения поверхностных вод, сохранения среды обитания объектов водного, животного и растительного мира.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В пределах водоохранных зон водных объектов запрещается:</w:t>
      </w:r>
    </w:p>
    <w:tbl>
      <w:tblPr>
        <w:tblW w:w="9369" w:type="dxa"/>
        <w:tblInd w:w="279" w:type="dxa"/>
        <w:tblLook w:val="04A0" w:firstRow="1" w:lastRow="0" w:firstColumn="1" w:lastColumn="0" w:noHBand="0" w:noVBand="1"/>
      </w:tblPr>
      <w:tblGrid>
        <w:gridCol w:w="369"/>
        <w:gridCol w:w="9000"/>
      </w:tblGrid>
      <w:tr w:rsidR="001D3656" w:rsidRPr="00B93876" w:rsidTr="001D3656">
        <w:tc>
          <w:tcPr>
            <w:tcW w:w="369" w:type="dxa"/>
          </w:tcPr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</w:p>
        </w:tc>
        <w:tc>
          <w:tcPr>
            <w:tcW w:w="9000" w:type="dxa"/>
          </w:tcPr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размещение кладбищ, скотомогильников, мест захоронения отходов производства и потребления;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складирование навоза и мусора;</w:t>
            </w:r>
          </w:p>
          <w:p w:rsidR="001D3656" w:rsidRPr="00E15F31" w:rsidRDefault="001D3656" w:rsidP="001D3656">
            <w:pPr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размещение стоянок транспортных средств, заправка топливом, мойка и ремонт автомобилей, других машин и механизмов;</w:t>
            </w:r>
          </w:p>
        </w:tc>
      </w:tr>
    </w:tbl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Дополнительные ограничения в пределах прибрежных защитных полос:</w:t>
      </w:r>
    </w:p>
    <w:tbl>
      <w:tblPr>
        <w:tblW w:w="9369" w:type="dxa"/>
        <w:tblInd w:w="279" w:type="dxa"/>
        <w:tblLook w:val="04A0" w:firstRow="1" w:lastRow="0" w:firstColumn="1" w:lastColumn="0" w:noHBand="0" w:noVBand="1"/>
      </w:tblPr>
      <w:tblGrid>
        <w:gridCol w:w="369"/>
        <w:gridCol w:w="9000"/>
      </w:tblGrid>
      <w:tr w:rsidR="001D3656" w:rsidRPr="00B93876" w:rsidTr="001D3656">
        <w:tc>
          <w:tcPr>
            <w:tcW w:w="369" w:type="dxa"/>
          </w:tcPr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  <w:p w:rsidR="001D3656" w:rsidRPr="00B93876" w:rsidRDefault="001D3656" w:rsidP="001D3656">
            <w:pPr>
              <w:rPr>
                <w:rFonts w:eastAsia="Calibri"/>
              </w:rPr>
            </w:pPr>
          </w:p>
          <w:p w:rsidR="001D3656" w:rsidRPr="00B93876" w:rsidRDefault="001D3656" w:rsidP="001D3656">
            <w:pPr>
              <w:rPr>
                <w:rFonts w:eastAsia="Calibri"/>
              </w:rPr>
            </w:pPr>
            <w:r w:rsidRPr="00B93876">
              <w:rPr>
                <w:rFonts w:eastAsia="Calibri"/>
              </w:rPr>
              <w:t>-</w:t>
            </w:r>
          </w:p>
        </w:tc>
        <w:tc>
          <w:tcPr>
            <w:tcW w:w="9000" w:type="dxa"/>
          </w:tcPr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распашка земель и приенение удобрений;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складирование строительных материалов;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выпас и устройство летних лагерей скота;</w:t>
            </w:r>
          </w:p>
          <w:p w:rsidR="001D3656" w:rsidRPr="00B93876" w:rsidRDefault="001D3656" w:rsidP="001D3656">
            <w:pPr>
              <w:autoSpaceDE w:val="0"/>
              <w:autoSpaceDN w:val="0"/>
              <w:adjustRightInd w:val="0"/>
              <w:rPr>
                <w:bCs/>
                <w:noProof/>
              </w:rPr>
            </w:pPr>
            <w:r w:rsidRPr="00B93876">
              <w:rPr>
                <w:bCs/>
                <w:noProof/>
              </w:rPr>
              <w:t>размещение дачных и садово-огородных участков под индивидуальное жилищное строительство;</w:t>
            </w:r>
          </w:p>
          <w:p w:rsidR="001D3656" w:rsidRPr="00E15F31" w:rsidRDefault="001D3656" w:rsidP="001D3656">
            <w:pPr>
              <w:rPr>
                <w:bCs/>
                <w:noProof/>
              </w:rPr>
            </w:pPr>
            <w:r w:rsidRPr="00B93876">
              <w:rPr>
                <w:bCs/>
                <w:noProof/>
              </w:rPr>
              <w:t>движение автомобилей и тракторов, кроме автомобилей специального назначения.</w:t>
            </w:r>
          </w:p>
        </w:tc>
      </w:tr>
    </w:tbl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При условии дополнительных согласований возможно размещение: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малых архитектурных форм и элементов благоустройства;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объектов водоснабжения, водозаборных сооружений (при наличии лицинзии на водопользование).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lastRenderedPageBreak/>
        <w:t>Зоны санитарной охраны источников  водоснабжения</w:t>
      </w:r>
    </w:p>
    <w:p w:rsidR="001D3656" w:rsidRPr="00B93876" w:rsidRDefault="001D3656" w:rsidP="001D3656">
      <w:pPr>
        <w:ind w:firstLine="540"/>
      </w:pPr>
      <w:bookmarkStart w:id="10" w:name="sub_14"/>
      <w:bookmarkEnd w:id="10"/>
      <w:r w:rsidRPr="00B93876">
        <w:t xml:space="preserve">Целью создания и обеспечения режима в зоне санитарной охраны (ЗСО) является санитарная охрана источников водоснабжения и водопроводных сооружений, а также территорий, на которых они расположены, от загрязнения. </w:t>
      </w:r>
      <w:bookmarkStart w:id="11" w:name="sub_15"/>
      <w:r w:rsidRPr="00B93876">
        <w:t xml:space="preserve">Зоны санитарной охраны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</w:t>
      </w:r>
      <w:smartTag w:uri="urn:schemas-microsoft-com:office:smarttags" w:element="PersonName">
        <w:smartTagPr>
          <w:attr w:name="ProductID" w:val="- защита"/>
        </w:smartTagPr>
        <w:r w:rsidRPr="00B93876">
          <w:t>- защита</w:t>
        </w:r>
      </w:smartTag>
      <w:r w:rsidRPr="00B93876">
        <w:t xml:space="preserve"> места водозабора и водозаборных сооружений от 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1D3656" w:rsidRPr="00B93876" w:rsidRDefault="001D3656" w:rsidP="001D3656">
      <w:pPr>
        <w:ind w:firstLine="540"/>
      </w:pPr>
      <w:r w:rsidRPr="00B93876">
        <w:t xml:space="preserve">Граница первого пояса устанавливается на расстоянии не менее </w:t>
      </w:r>
      <w:smartTag w:uri="urn:schemas-microsoft-com:office:smarttags" w:element="metricconverter">
        <w:smartTagPr>
          <w:attr w:name="ProductID" w:val="30 метров"/>
        </w:smartTagPr>
        <w:r w:rsidRPr="00B93876">
          <w:t>30 метров</w:t>
        </w:r>
      </w:smartTag>
      <w:r w:rsidRPr="00B93876">
        <w:t xml:space="preserve"> от водозабора - при использовании защищенных подземных вод и на расстоянии не менее </w:t>
      </w:r>
      <w:smartTag w:uri="urn:schemas-microsoft-com:office:smarttags" w:element="metricconverter">
        <w:smartTagPr>
          <w:attr w:name="ProductID" w:val="50 метров"/>
        </w:smartTagPr>
        <w:r w:rsidRPr="00B93876">
          <w:t>50 метров</w:t>
        </w:r>
      </w:smartTag>
      <w:r w:rsidRPr="00B93876">
        <w:t xml:space="preserve"> - при использовании недостаточно защищенных подземных вод.</w:t>
      </w:r>
    </w:p>
    <w:p w:rsidR="001D3656" w:rsidRPr="00B93876" w:rsidRDefault="001D3656" w:rsidP="001D3656">
      <w:pPr>
        <w:ind w:firstLine="540"/>
      </w:pPr>
      <w:r w:rsidRPr="00B93876">
        <w:t xml:space="preserve">Граница первого пояса зоны санитарной охраны группы подземных водозаборов должна находиться на расстоянии не менее 30 и </w:t>
      </w:r>
      <w:smartTag w:uri="urn:schemas-microsoft-com:office:smarttags" w:element="metricconverter">
        <w:smartTagPr>
          <w:attr w:name="ProductID" w:val="50 метров"/>
        </w:smartTagPr>
        <w:r w:rsidRPr="00B93876">
          <w:t>50 метров</w:t>
        </w:r>
      </w:smartTag>
      <w:r w:rsidRPr="00B93876">
        <w:t xml:space="preserve"> от крайних скважин.</w:t>
      </w:r>
    </w:p>
    <w:bookmarkEnd w:id="11"/>
    <w:p w:rsidR="001D3656" w:rsidRPr="00B93876" w:rsidRDefault="001D3656" w:rsidP="001D3656">
      <w:pPr>
        <w:ind w:firstLine="540"/>
      </w:pPr>
      <w:r w:rsidRPr="00B93876">
        <w:t>Санитарная охрана водоводов обеспечивается санитарно-защитной полосой.</w:t>
      </w:r>
    </w:p>
    <w:p w:rsidR="001D3656" w:rsidRDefault="001D3656" w:rsidP="001D3656">
      <w:pPr>
        <w:autoSpaceDE w:val="0"/>
        <w:autoSpaceDN w:val="0"/>
        <w:adjustRightInd w:val="0"/>
        <w:ind w:firstLine="540"/>
      </w:pPr>
      <w:r w:rsidRPr="00B93876">
        <w:t>Мероприятия на территории зоны санитарной охраны подземных источников водоснабжения определены в СанПиН 2.1.4.1110-02.</w:t>
      </w:r>
    </w:p>
    <w:p w:rsidR="003C3B33" w:rsidRPr="00B93876" w:rsidRDefault="003C3B33" w:rsidP="001D3656">
      <w:pPr>
        <w:autoSpaceDE w:val="0"/>
        <w:autoSpaceDN w:val="0"/>
        <w:adjustRightInd w:val="0"/>
        <w:ind w:firstLine="540"/>
      </w:pPr>
    </w:p>
    <w:p w:rsidR="001D3656" w:rsidRPr="003E624A" w:rsidRDefault="001D3656" w:rsidP="000D724C">
      <w:pPr>
        <w:ind w:firstLine="540"/>
        <w:jc w:val="center"/>
        <w:rPr>
          <w:b/>
          <w:bCs/>
          <w:noProof/>
        </w:rPr>
      </w:pPr>
      <w:r w:rsidRPr="003E624A">
        <w:rPr>
          <w:b/>
          <w:bCs/>
          <w:noProof/>
        </w:rPr>
        <w:t>Статья</w:t>
      </w:r>
      <w:r>
        <w:rPr>
          <w:b/>
          <w:bCs/>
          <w:noProof/>
        </w:rPr>
        <w:t xml:space="preserve"> </w:t>
      </w:r>
      <w:r w:rsidR="003C3B33">
        <w:rPr>
          <w:b/>
          <w:bCs/>
          <w:noProof/>
        </w:rPr>
        <w:t>27</w:t>
      </w:r>
      <w:r>
        <w:rPr>
          <w:b/>
          <w:bCs/>
          <w:noProof/>
        </w:rPr>
        <w:t>.</w:t>
      </w:r>
      <w:r w:rsidRPr="003E624A">
        <w:rPr>
          <w:b/>
          <w:bCs/>
          <w:noProof/>
        </w:rPr>
        <w:t xml:space="preserve">  Зоны действия опасных природных или техногенных процессов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</w:pP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Основные факторы риска возникновения чрезвычайных ситуаций: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1) техногенного характера: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деревообработка – очаговые пожары;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очистные сооружения – сброс неочищенных стоков;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автомобильные дороги – розливы нефтепродуктов и химически опасных веществ, пожары, аварии на транспорте;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ГРС, ГРП, АЗС – взрывоопасные объекты, розлив нефтепродуктов;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электроподстанция – взрывы трансформаторов, пожары, нарушение электроснабжения;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котельные – взрывопожароопасные объекты, нарушение теплоснабжения.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/>
          <w:bCs/>
          <w:noProof/>
        </w:rPr>
      </w:pPr>
      <w:r w:rsidRPr="00B93876">
        <w:rPr>
          <w:b/>
          <w:bCs/>
          <w:noProof/>
        </w:rPr>
        <w:t>2) природного характера: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паводковые подтопления в поймах рек, ручьев, озер и водохранилищ;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лесные и торфяные пожары, весенние палы;</w:t>
      </w:r>
    </w:p>
    <w:p w:rsidR="001D3656" w:rsidRPr="00B9387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повышенный уровень грунтовых вод;</w:t>
      </w:r>
    </w:p>
    <w:p w:rsidR="001D3656" w:rsidRDefault="001D3656" w:rsidP="001D3656">
      <w:pPr>
        <w:autoSpaceDE w:val="0"/>
        <w:autoSpaceDN w:val="0"/>
        <w:adjustRightInd w:val="0"/>
        <w:ind w:firstLine="540"/>
        <w:rPr>
          <w:bCs/>
          <w:noProof/>
        </w:rPr>
      </w:pPr>
      <w:r w:rsidRPr="00B93876">
        <w:rPr>
          <w:bCs/>
          <w:noProof/>
        </w:rPr>
        <w:t>- ураганы, смерчи, град.</w:t>
      </w:r>
    </w:p>
    <w:p w:rsidR="00821206" w:rsidRDefault="00821206" w:rsidP="001D3656">
      <w:pPr>
        <w:autoSpaceDE w:val="0"/>
        <w:autoSpaceDN w:val="0"/>
        <w:adjustRightInd w:val="0"/>
        <w:ind w:firstLine="540"/>
        <w:rPr>
          <w:bCs/>
          <w:noProof/>
        </w:rPr>
      </w:pPr>
    </w:p>
    <w:p w:rsidR="001D3656" w:rsidRDefault="001D3656" w:rsidP="001D3656">
      <w:pPr>
        <w:jc w:val="center"/>
        <w:rPr>
          <w:b/>
          <w:bCs/>
        </w:rPr>
      </w:pPr>
      <w:r>
        <w:rPr>
          <w:b/>
          <w:bCs/>
        </w:rPr>
        <w:t xml:space="preserve">Статья </w:t>
      </w:r>
      <w:r w:rsidR="00381A23">
        <w:rPr>
          <w:b/>
          <w:bCs/>
        </w:rPr>
        <w:t>28</w:t>
      </w:r>
      <w:r>
        <w:rPr>
          <w:b/>
          <w:bCs/>
        </w:rPr>
        <w:t>. Зоны действия публичных сервитутов.</w:t>
      </w:r>
    </w:p>
    <w:p w:rsidR="001D3656" w:rsidRDefault="001D3656" w:rsidP="001D3656">
      <w:pPr>
        <w:jc w:val="center"/>
        <w:rPr>
          <w:b/>
          <w:bCs/>
        </w:rPr>
      </w:pPr>
    </w:p>
    <w:p w:rsidR="001D3656" w:rsidRPr="005F7EE7" w:rsidRDefault="001D3656" w:rsidP="001D36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 xml:space="preserve">1.Публичный сервитут - право ограниченного пользования чужим земельным участком, которое устанавливается законом или иным нормативным правовым актом Российской Федерации, нормативным правовым актом субъекта Российской Федерации, нормативным </w:t>
      </w:r>
      <w:r w:rsidRPr="005F7EE7">
        <w:rPr>
          <w:rFonts w:ascii="Times New Roman" w:hAnsi="Times New Roman" w:cs="Times New Roman"/>
          <w:sz w:val="24"/>
          <w:szCs w:val="24"/>
        </w:rPr>
        <w:lastRenderedPageBreak/>
        <w:t>правовым актом органа местного самоуправления в случаях, если это необходимо для обеспечения интересов государства, местного самоуправления или местного населения, без изъятия земельных участков. Установление публичного сервитута осуществляется с учетом результатов общественных слушаний.</w:t>
      </w:r>
    </w:p>
    <w:p w:rsidR="001D3656" w:rsidRPr="005F7EE7" w:rsidRDefault="001D3656" w:rsidP="001D36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2.Публичные сервитуты устанавливаются в случаях, предусмотренных федеральным законодательством, для: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1)прохода или проезда через земельный участок;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2)использования земельного участка в целях ремонта коммунальных, инженерных, электрических и других линий и сетей, а также объектов транспортной инфраструктуры;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3)размещения на земельном участке межевых и геодезических знаков и подъездов к ним;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4)проведения дренажных работ на земельном участке;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5)забора воды и водопоя;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6)прогона сельскохозяйственных животных через земельный участок;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 xml:space="preserve">7)сенокошения,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 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 xml:space="preserve">8)использования земельного участка в целях охоты и рыболовства; 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9)временного пользования земельным участком в целях проведения изыскательских, исследовательских и других работ;</w:t>
      </w:r>
    </w:p>
    <w:p w:rsidR="001D3656" w:rsidRPr="005F7EE7" w:rsidRDefault="001D3656" w:rsidP="001D3656">
      <w:pPr>
        <w:pStyle w:val="ConsPlusNormal"/>
        <w:ind w:left="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7EE7">
        <w:rPr>
          <w:rFonts w:ascii="Times New Roman" w:hAnsi="Times New Roman" w:cs="Times New Roman"/>
          <w:sz w:val="24"/>
          <w:szCs w:val="24"/>
        </w:rPr>
        <w:t>10)свободного доступа к прибрежной полосе.</w:t>
      </w:r>
    </w:p>
    <w:p w:rsidR="001D3656" w:rsidRPr="003444DB" w:rsidRDefault="001D3656" w:rsidP="001D3656">
      <w:pPr>
        <w:tabs>
          <w:tab w:val="left" w:pos="8222"/>
        </w:tabs>
        <w:ind w:right="-58" w:firstLine="709"/>
      </w:pPr>
      <w:r w:rsidRPr="003444DB">
        <w:t>3.Публичные сервитуты устанавливаются на основе обосновывающих материалов, в том числе соответствующих положений проектов планировки и проектов межевания территории.</w:t>
      </w:r>
    </w:p>
    <w:p w:rsidR="001D3656" w:rsidRPr="003444DB" w:rsidRDefault="001D3656" w:rsidP="001D3656">
      <w:pPr>
        <w:ind w:firstLine="709"/>
      </w:pPr>
      <w:r w:rsidRPr="003444DB">
        <w:t>4.Установленные публичные сервитуты регистрируются в соответствии с Федеральным законом «О государственной регистрации прав на недвижимое имущество и сделок с ним».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недвижимости.</w:t>
      </w:r>
    </w:p>
    <w:p w:rsidR="001D3656" w:rsidRPr="003444DB" w:rsidRDefault="001D3656" w:rsidP="001D3656">
      <w:pPr>
        <w:ind w:firstLine="709"/>
      </w:pPr>
      <w:r w:rsidRPr="003444DB">
        <w:t>5.Порядок установления публичных сервитутов определяется действующим законодательством, настоящими Правилами, а также соответствующими Положениями</w:t>
      </w:r>
      <w:r w:rsidRPr="003444DB">
        <w:rPr>
          <w:bCs/>
        </w:rPr>
        <w:t xml:space="preserve">, </w:t>
      </w:r>
      <w:r w:rsidRPr="003444DB">
        <w:t xml:space="preserve">утверждаемыми решениями </w:t>
      </w:r>
      <w:r w:rsidR="00381A23">
        <w:t>Думы</w:t>
      </w:r>
      <w:r w:rsidRPr="003444DB">
        <w:t xml:space="preserve"> </w:t>
      </w:r>
      <w:r w:rsidR="00381A23">
        <w:t xml:space="preserve">МО </w:t>
      </w:r>
      <w:r>
        <w:t>«</w:t>
      </w:r>
      <w:r w:rsidR="008F4674">
        <w:t>Хогот</w:t>
      </w:r>
      <w:r>
        <w:t>»</w:t>
      </w:r>
      <w:r w:rsidRPr="003444DB">
        <w:t>.</w:t>
      </w:r>
    </w:p>
    <w:bookmarkEnd w:id="0"/>
    <w:bookmarkEnd w:id="1"/>
    <w:bookmarkEnd w:id="3"/>
    <w:p w:rsidR="00B1794E" w:rsidRDefault="00B1794E" w:rsidP="003C3B33">
      <w:pPr>
        <w:ind w:firstLine="0"/>
        <w:rPr>
          <w:rFonts w:ascii="Calibri" w:hAnsi="Calibri"/>
        </w:rPr>
      </w:pPr>
    </w:p>
    <w:sectPr w:rsidR="00B1794E" w:rsidSect="00B55A8B">
      <w:headerReference w:type="default" r:id="rId7"/>
      <w:footerReference w:type="default" r:id="rId8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B2" w:rsidRDefault="00D203B2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D203B2" w:rsidRDefault="00D203B2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udriasho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934" w:rsidRDefault="00D11934">
    <w:pPr>
      <w:pStyle w:val="a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5EE1">
      <w:rPr>
        <w:noProof/>
      </w:rPr>
      <w:t>2</w:t>
    </w:r>
    <w:r>
      <w:fldChar w:fldCharType="end"/>
    </w:r>
  </w:p>
  <w:p w:rsidR="00D11934" w:rsidRDefault="00D1193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B2" w:rsidRDefault="00D203B2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D203B2" w:rsidRDefault="00D203B2">
      <w:pPr>
        <w:widowControl/>
        <w:tabs>
          <w:tab w:val="clear" w:pos="567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AE9" w:rsidRDefault="003A0AE9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2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</w:abstractNum>
  <w:abstractNum w:abstractNumId="3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5">
    <w:nsid w:val="0DAD69B5"/>
    <w:multiLevelType w:val="hybridMultilevel"/>
    <w:tmpl w:val="17BE4FB8"/>
    <w:lvl w:ilvl="0" w:tplc="00000003">
      <w:start w:val="1"/>
      <w:numFmt w:val="bullet"/>
      <w:lvlText w:val=""/>
      <w:lvlJc w:val="left"/>
      <w:pPr>
        <w:ind w:left="1571" w:hanging="360"/>
      </w:pPr>
      <w:rPr>
        <w:rFonts w:ascii="Symbol" w:hAnsi="Symbol" w:cs="Times New Roman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66C71CC"/>
    <w:multiLevelType w:val="hybridMultilevel"/>
    <w:tmpl w:val="F1EECE36"/>
    <w:lvl w:ilvl="0" w:tplc="0318F1B0">
      <w:numFmt w:val="bullet"/>
      <w:lvlText w:val="•"/>
      <w:legacy w:legacy="1" w:legacySpace="0" w:legacyIndent="348"/>
      <w:lvlJc w:val="left"/>
      <w:pPr>
        <w:ind w:left="0" w:firstLine="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2A34D8"/>
    <w:multiLevelType w:val="hybridMultilevel"/>
    <w:tmpl w:val="F9EC6702"/>
    <w:lvl w:ilvl="0" w:tplc="F5C65C08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color w:val="000000"/>
      </w:rPr>
    </w:lvl>
    <w:lvl w:ilvl="1" w:tplc="041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B64B3C"/>
    <w:multiLevelType w:val="hybridMultilevel"/>
    <w:tmpl w:val="E7449A02"/>
    <w:lvl w:ilvl="0" w:tplc="0318F1B0">
      <w:numFmt w:val="bullet"/>
      <w:lvlText w:val="•"/>
      <w:legacy w:legacy="1" w:legacySpace="0" w:legacyIndent="348"/>
      <w:lvlJc w:val="left"/>
      <w:pPr>
        <w:ind w:left="372" w:firstLine="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177381"/>
    <w:multiLevelType w:val="hybridMultilevel"/>
    <w:tmpl w:val="F6D8778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34247705"/>
    <w:multiLevelType w:val="hybridMultilevel"/>
    <w:tmpl w:val="853A8000"/>
    <w:lvl w:ilvl="0" w:tplc="BB343E30">
      <w:start w:val="1"/>
      <w:numFmt w:val="bullet"/>
      <w:lvlText w:val="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1">
    <w:nsid w:val="3955318A"/>
    <w:multiLevelType w:val="hybridMultilevel"/>
    <w:tmpl w:val="8232339C"/>
    <w:lvl w:ilvl="0" w:tplc="00000003">
      <w:start w:val="1"/>
      <w:numFmt w:val="bullet"/>
      <w:lvlText w:val=""/>
      <w:lvlJc w:val="left"/>
      <w:pPr>
        <w:ind w:left="1571" w:hanging="360"/>
      </w:pPr>
      <w:rPr>
        <w:rFonts w:ascii="Symbol" w:hAnsi="Symbol" w:cs="Times New Roman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1FD4104"/>
    <w:multiLevelType w:val="hybridMultilevel"/>
    <w:tmpl w:val="D5C8D7D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EE861B40">
      <w:start w:val="1"/>
      <w:numFmt w:val="decimal"/>
      <w:lvlText w:val="%2."/>
      <w:lvlJc w:val="left"/>
      <w:pPr>
        <w:ind w:left="2031" w:hanging="5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677408BE"/>
    <w:multiLevelType w:val="hybridMultilevel"/>
    <w:tmpl w:val="3F4E230E"/>
    <w:lvl w:ilvl="0" w:tplc="4F04E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565D45"/>
    <w:multiLevelType w:val="hybridMultilevel"/>
    <w:tmpl w:val="BE7ADFF0"/>
    <w:lvl w:ilvl="0" w:tplc="0954437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6F28134D"/>
    <w:multiLevelType w:val="hybridMultilevel"/>
    <w:tmpl w:val="4F9A2712"/>
    <w:lvl w:ilvl="0" w:tplc="4F04E46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79964A3B"/>
    <w:multiLevelType w:val="hybridMultilevel"/>
    <w:tmpl w:val="B8064164"/>
    <w:lvl w:ilvl="0" w:tplc="0C72B1E8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FA06DCF"/>
    <w:multiLevelType w:val="hybridMultilevel"/>
    <w:tmpl w:val="D200C6F8"/>
    <w:lvl w:ilvl="0" w:tplc="4F04E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7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1"/>
  </w:num>
  <w:num w:numId="9">
    <w:abstractNumId w:val="15"/>
  </w:num>
  <w:num w:numId="10">
    <w:abstractNumId w:val="5"/>
  </w:num>
  <w:num w:numId="11">
    <w:abstractNumId w:val="10"/>
  </w:num>
  <w:num w:numId="12">
    <w:abstractNumId w:val="13"/>
  </w:num>
  <w:num w:numId="13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C82"/>
    <w:rsid w:val="000031E2"/>
    <w:rsid w:val="00003337"/>
    <w:rsid w:val="00003668"/>
    <w:rsid w:val="00003C47"/>
    <w:rsid w:val="000042F8"/>
    <w:rsid w:val="00004A38"/>
    <w:rsid w:val="00005067"/>
    <w:rsid w:val="00005D73"/>
    <w:rsid w:val="00005D90"/>
    <w:rsid w:val="00005FE7"/>
    <w:rsid w:val="0000702C"/>
    <w:rsid w:val="000103F2"/>
    <w:rsid w:val="00010BD7"/>
    <w:rsid w:val="00011664"/>
    <w:rsid w:val="00012BD6"/>
    <w:rsid w:val="00012D65"/>
    <w:rsid w:val="00012E0A"/>
    <w:rsid w:val="00012F4B"/>
    <w:rsid w:val="000151E1"/>
    <w:rsid w:val="000156D0"/>
    <w:rsid w:val="00015815"/>
    <w:rsid w:val="00016145"/>
    <w:rsid w:val="00016FF5"/>
    <w:rsid w:val="00017351"/>
    <w:rsid w:val="00017505"/>
    <w:rsid w:val="000176EB"/>
    <w:rsid w:val="00017B51"/>
    <w:rsid w:val="00021765"/>
    <w:rsid w:val="00021AD0"/>
    <w:rsid w:val="0002249D"/>
    <w:rsid w:val="000231AF"/>
    <w:rsid w:val="00026BAF"/>
    <w:rsid w:val="000274F8"/>
    <w:rsid w:val="00027D79"/>
    <w:rsid w:val="00033693"/>
    <w:rsid w:val="00033844"/>
    <w:rsid w:val="000340DD"/>
    <w:rsid w:val="00034348"/>
    <w:rsid w:val="000343B1"/>
    <w:rsid w:val="0003492E"/>
    <w:rsid w:val="00034966"/>
    <w:rsid w:val="00036BDE"/>
    <w:rsid w:val="000370A2"/>
    <w:rsid w:val="00037A5F"/>
    <w:rsid w:val="0004022E"/>
    <w:rsid w:val="000409ED"/>
    <w:rsid w:val="00041A1C"/>
    <w:rsid w:val="00042182"/>
    <w:rsid w:val="00043268"/>
    <w:rsid w:val="000432B6"/>
    <w:rsid w:val="00043AE8"/>
    <w:rsid w:val="00043FAA"/>
    <w:rsid w:val="000442F7"/>
    <w:rsid w:val="000445BC"/>
    <w:rsid w:val="0004471C"/>
    <w:rsid w:val="00045152"/>
    <w:rsid w:val="000455A3"/>
    <w:rsid w:val="000459A4"/>
    <w:rsid w:val="00047178"/>
    <w:rsid w:val="00047696"/>
    <w:rsid w:val="00047A57"/>
    <w:rsid w:val="00047B1B"/>
    <w:rsid w:val="00047C90"/>
    <w:rsid w:val="00050C6A"/>
    <w:rsid w:val="0005323F"/>
    <w:rsid w:val="00053D61"/>
    <w:rsid w:val="0005417C"/>
    <w:rsid w:val="00055E45"/>
    <w:rsid w:val="00055E69"/>
    <w:rsid w:val="00056034"/>
    <w:rsid w:val="00056169"/>
    <w:rsid w:val="00056FF5"/>
    <w:rsid w:val="000572CB"/>
    <w:rsid w:val="000604FD"/>
    <w:rsid w:val="00060842"/>
    <w:rsid w:val="00061410"/>
    <w:rsid w:val="00061B3D"/>
    <w:rsid w:val="000625C8"/>
    <w:rsid w:val="00062848"/>
    <w:rsid w:val="0006334E"/>
    <w:rsid w:val="00063CD5"/>
    <w:rsid w:val="00064DD3"/>
    <w:rsid w:val="00066461"/>
    <w:rsid w:val="000668EC"/>
    <w:rsid w:val="000677B5"/>
    <w:rsid w:val="00067C93"/>
    <w:rsid w:val="0007080C"/>
    <w:rsid w:val="00070E63"/>
    <w:rsid w:val="00072189"/>
    <w:rsid w:val="00072584"/>
    <w:rsid w:val="0007307F"/>
    <w:rsid w:val="00073DF8"/>
    <w:rsid w:val="00074591"/>
    <w:rsid w:val="00076382"/>
    <w:rsid w:val="00076448"/>
    <w:rsid w:val="000774BC"/>
    <w:rsid w:val="00077756"/>
    <w:rsid w:val="00081673"/>
    <w:rsid w:val="00081700"/>
    <w:rsid w:val="00081FAE"/>
    <w:rsid w:val="0008268F"/>
    <w:rsid w:val="00083704"/>
    <w:rsid w:val="00084DE8"/>
    <w:rsid w:val="00085300"/>
    <w:rsid w:val="0008553C"/>
    <w:rsid w:val="00085D68"/>
    <w:rsid w:val="00085EDD"/>
    <w:rsid w:val="00086524"/>
    <w:rsid w:val="00086748"/>
    <w:rsid w:val="00087337"/>
    <w:rsid w:val="00087455"/>
    <w:rsid w:val="000877D1"/>
    <w:rsid w:val="0009142B"/>
    <w:rsid w:val="00091865"/>
    <w:rsid w:val="00091BB4"/>
    <w:rsid w:val="0009272F"/>
    <w:rsid w:val="00094205"/>
    <w:rsid w:val="00094557"/>
    <w:rsid w:val="00094EA2"/>
    <w:rsid w:val="00094FB6"/>
    <w:rsid w:val="0009588E"/>
    <w:rsid w:val="00095A59"/>
    <w:rsid w:val="00095C89"/>
    <w:rsid w:val="00095EC7"/>
    <w:rsid w:val="00095F7F"/>
    <w:rsid w:val="00096715"/>
    <w:rsid w:val="00097573"/>
    <w:rsid w:val="0009784D"/>
    <w:rsid w:val="000A04D3"/>
    <w:rsid w:val="000A0C81"/>
    <w:rsid w:val="000A13D9"/>
    <w:rsid w:val="000A140A"/>
    <w:rsid w:val="000A3008"/>
    <w:rsid w:val="000A303D"/>
    <w:rsid w:val="000A321B"/>
    <w:rsid w:val="000A3D16"/>
    <w:rsid w:val="000A4136"/>
    <w:rsid w:val="000A42AE"/>
    <w:rsid w:val="000A4CBF"/>
    <w:rsid w:val="000A4E0B"/>
    <w:rsid w:val="000A5C8F"/>
    <w:rsid w:val="000A660C"/>
    <w:rsid w:val="000A6EE0"/>
    <w:rsid w:val="000A7311"/>
    <w:rsid w:val="000A774E"/>
    <w:rsid w:val="000A7B3E"/>
    <w:rsid w:val="000A7D72"/>
    <w:rsid w:val="000B1F79"/>
    <w:rsid w:val="000B23B5"/>
    <w:rsid w:val="000B358B"/>
    <w:rsid w:val="000B3CF9"/>
    <w:rsid w:val="000B4155"/>
    <w:rsid w:val="000B4D8E"/>
    <w:rsid w:val="000B4FD4"/>
    <w:rsid w:val="000B5164"/>
    <w:rsid w:val="000B531C"/>
    <w:rsid w:val="000B61E4"/>
    <w:rsid w:val="000B6389"/>
    <w:rsid w:val="000B709D"/>
    <w:rsid w:val="000B7189"/>
    <w:rsid w:val="000B7974"/>
    <w:rsid w:val="000C10B3"/>
    <w:rsid w:val="000C14F7"/>
    <w:rsid w:val="000C1C1B"/>
    <w:rsid w:val="000C1FD1"/>
    <w:rsid w:val="000C245C"/>
    <w:rsid w:val="000C42A6"/>
    <w:rsid w:val="000C4F49"/>
    <w:rsid w:val="000C516D"/>
    <w:rsid w:val="000C526C"/>
    <w:rsid w:val="000C543C"/>
    <w:rsid w:val="000C5CCE"/>
    <w:rsid w:val="000C68DD"/>
    <w:rsid w:val="000C71BA"/>
    <w:rsid w:val="000C79D9"/>
    <w:rsid w:val="000D048B"/>
    <w:rsid w:val="000D07BB"/>
    <w:rsid w:val="000D12FB"/>
    <w:rsid w:val="000D1DAE"/>
    <w:rsid w:val="000D3871"/>
    <w:rsid w:val="000D395F"/>
    <w:rsid w:val="000D49EE"/>
    <w:rsid w:val="000D4DD2"/>
    <w:rsid w:val="000D5178"/>
    <w:rsid w:val="000D68EC"/>
    <w:rsid w:val="000D6D15"/>
    <w:rsid w:val="000D724C"/>
    <w:rsid w:val="000E005A"/>
    <w:rsid w:val="000E012E"/>
    <w:rsid w:val="000E0354"/>
    <w:rsid w:val="000E135D"/>
    <w:rsid w:val="000E1397"/>
    <w:rsid w:val="000E18F3"/>
    <w:rsid w:val="000E1E9B"/>
    <w:rsid w:val="000E2AC9"/>
    <w:rsid w:val="000E392C"/>
    <w:rsid w:val="000E52AF"/>
    <w:rsid w:val="000E6B19"/>
    <w:rsid w:val="000E736D"/>
    <w:rsid w:val="000E79AE"/>
    <w:rsid w:val="000E7C40"/>
    <w:rsid w:val="000F0AE4"/>
    <w:rsid w:val="000F3A65"/>
    <w:rsid w:val="000F3ACF"/>
    <w:rsid w:val="000F3D8E"/>
    <w:rsid w:val="000F4869"/>
    <w:rsid w:val="000F501D"/>
    <w:rsid w:val="000F5558"/>
    <w:rsid w:val="000F62F6"/>
    <w:rsid w:val="000F66C7"/>
    <w:rsid w:val="000F6EFC"/>
    <w:rsid w:val="00100040"/>
    <w:rsid w:val="00100C04"/>
    <w:rsid w:val="00100C36"/>
    <w:rsid w:val="001011CE"/>
    <w:rsid w:val="0010171C"/>
    <w:rsid w:val="00101A65"/>
    <w:rsid w:val="00102184"/>
    <w:rsid w:val="00102FC8"/>
    <w:rsid w:val="0010475F"/>
    <w:rsid w:val="00105297"/>
    <w:rsid w:val="001056EF"/>
    <w:rsid w:val="00105D6B"/>
    <w:rsid w:val="0010674B"/>
    <w:rsid w:val="00106B4E"/>
    <w:rsid w:val="00106EBB"/>
    <w:rsid w:val="00107356"/>
    <w:rsid w:val="00110075"/>
    <w:rsid w:val="001115B0"/>
    <w:rsid w:val="00111E41"/>
    <w:rsid w:val="00111FF8"/>
    <w:rsid w:val="00112CA1"/>
    <w:rsid w:val="001133AF"/>
    <w:rsid w:val="001138B7"/>
    <w:rsid w:val="0011415A"/>
    <w:rsid w:val="00114CF6"/>
    <w:rsid w:val="00114F54"/>
    <w:rsid w:val="0011506C"/>
    <w:rsid w:val="0011506D"/>
    <w:rsid w:val="0011555F"/>
    <w:rsid w:val="00116661"/>
    <w:rsid w:val="00116914"/>
    <w:rsid w:val="001219D9"/>
    <w:rsid w:val="00121EA8"/>
    <w:rsid w:val="00122126"/>
    <w:rsid w:val="00123AA1"/>
    <w:rsid w:val="00123E9B"/>
    <w:rsid w:val="0012454E"/>
    <w:rsid w:val="00124BFA"/>
    <w:rsid w:val="001252B3"/>
    <w:rsid w:val="00125373"/>
    <w:rsid w:val="00125445"/>
    <w:rsid w:val="00125DA6"/>
    <w:rsid w:val="00125F3B"/>
    <w:rsid w:val="001267AA"/>
    <w:rsid w:val="0013057C"/>
    <w:rsid w:val="00130A4C"/>
    <w:rsid w:val="00130C67"/>
    <w:rsid w:val="00131522"/>
    <w:rsid w:val="00131A9D"/>
    <w:rsid w:val="001320F8"/>
    <w:rsid w:val="001321EA"/>
    <w:rsid w:val="00132B29"/>
    <w:rsid w:val="00132D09"/>
    <w:rsid w:val="0013366F"/>
    <w:rsid w:val="0013378A"/>
    <w:rsid w:val="001348DF"/>
    <w:rsid w:val="00136BBE"/>
    <w:rsid w:val="00136C31"/>
    <w:rsid w:val="001413D2"/>
    <w:rsid w:val="00141606"/>
    <w:rsid w:val="00141EA9"/>
    <w:rsid w:val="001429E9"/>
    <w:rsid w:val="00142DC9"/>
    <w:rsid w:val="00142F09"/>
    <w:rsid w:val="0014346C"/>
    <w:rsid w:val="001444DB"/>
    <w:rsid w:val="00146220"/>
    <w:rsid w:val="00146578"/>
    <w:rsid w:val="0014792E"/>
    <w:rsid w:val="001479A1"/>
    <w:rsid w:val="001501A2"/>
    <w:rsid w:val="00150234"/>
    <w:rsid w:val="0015202D"/>
    <w:rsid w:val="001523ED"/>
    <w:rsid w:val="001528E2"/>
    <w:rsid w:val="0015476E"/>
    <w:rsid w:val="00154962"/>
    <w:rsid w:val="00156295"/>
    <w:rsid w:val="00156D6B"/>
    <w:rsid w:val="00157761"/>
    <w:rsid w:val="00160335"/>
    <w:rsid w:val="001607BA"/>
    <w:rsid w:val="001609D8"/>
    <w:rsid w:val="00160ABA"/>
    <w:rsid w:val="00160C42"/>
    <w:rsid w:val="00160D96"/>
    <w:rsid w:val="00160DB9"/>
    <w:rsid w:val="0016107D"/>
    <w:rsid w:val="001617A4"/>
    <w:rsid w:val="00162233"/>
    <w:rsid w:val="0016240D"/>
    <w:rsid w:val="00162876"/>
    <w:rsid w:val="001636E8"/>
    <w:rsid w:val="00163FA3"/>
    <w:rsid w:val="0016429A"/>
    <w:rsid w:val="001649B1"/>
    <w:rsid w:val="00164BCE"/>
    <w:rsid w:val="0016554A"/>
    <w:rsid w:val="001668A0"/>
    <w:rsid w:val="001670D8"/>
    <w:rsid w:val="00167968"/>
    <w:rsid w:val="00167A77"/>
    <w:rsid w:val="00167AB6"/>
    <w:rsid w:val="00167AED"/>
    <w:rsid w:val="00167E96"/>
    <w:rsid w:val="0017223A"/>
    <w:rsid w:val="00172584"/>
    <w:rsid w:val="00172F1F"/>
    <w:rsid w:val="00173028"/>
    <w:rsid w:val="00173185"/>
    <w:rsid w:val="0017425A"/>
    <w:rsid w:val="001743DD"/>
    <w:rsid w:val="0017456E"/>
    <w:rsid w:val="0017469A"/>
    <w:rsid w:val="00174C03"/>
    <w:rsid w:val="00176D86"/>
    <w:rsid w:val="00176EC6"/>
    <w:rsid w:val="001772D4"/>
    <w:rsid w:val="0017751D"/>
    <w:rsid w:val="001776D6"/>
    <w:rsid w:val="00177815"/>
    <w:rsid w:val="00177D82"/>
    <w:rsid w:val="00177F3D"/>
    <w:rsid w:val="00180AEB"/>
    <w:rsid w:val="00180BA5"/>
    <w:rsid w:val="00181782"/>
    <w:rsid w:val="00181A65"/>
    <w:rsid w:val="001828AA"/>
    <w:rsid w:val="0018331F"/>
    <w:rsid w:val="001844F3"/>
    <w:rsid w:val="00184734"/>
    <w:rsid w:val="00184777"/>
    <w:rsid w:val="00185DFB"/>
    <w:rsid w:val="00185E2F"/>
    <w:rsid w:val="00185E3B"/>
    <w:rsid w:val="0018691F"/>
    <w:rsid w:val="001878A7"/>
    <w:rsid w:val="001901F7"/>
    <w:rsid w:val="00190E9E"/>
    <w:rsid w:val="00191077"/>
    <w:rsid w:val="001918D6"/>
    <w:rsid w:val="00191E04"/>
    <w:rsid w:val="0019368F"/>
    <w:rsid w:val="0019426E"/>
    <w:rsid w:val="00194430"/>
    <w:rsid w:val="0019453B"/>
    <w:rsid w:val="0019470F"/>
    <w:rsid w:val="001949E2"/>
    <w:rsid w:val="00194FEB"/>
    <w:rsid w:val="00195A41"/>
    <w:rsid w:val="0019660F"/>
    <w:rsid w:val="0019682A"/>
    <w:rsid w:val="00196A21"/>
    <w:rsid w:val="001A1262"/>
    <w:rsid w:val="001A1A93"/>
    <w:rsid w:val="001A26C6"/>
    <w:rsid w:val="001A38B1"/>
    <w:rsid w:val="001A769B"/>
    <w:rsid w:val="001B014C"/>
    <w:rsid w:val="001B015D"/>
    <w:rsid w:val="001B0470"/>
    <w:rsid w:val="001B07C5"/>
    <w:rsid w:val="001B2417"/>
    <w:rsid w:val="001B2784"/>
    <w:rsid w:val="001B2F86"/>
    <w:rsid w:val="001B3BB5"/>
    <w:rsid w:val="001B486D"/>
    <w:rsid w:val="001B4BAF"/>
    <w:rsid w:val="001B5E87"/>
    <w:rsid w:val="001B6103"/>
    <w:rsid w:val="001B6115"/>
    <w:rsid w:val="001B71E9"/>
    <w:rsid w:val="001B72CD"/>
    <w:rsid w:val="001B7D3F"/>
    <w:rsid w:val="001C03EA"/>
    <w:rsid w:val="001C0926"/>
    <w:rsid w:val="001C1460"/>
    <w:rsid w:val="001C213C"/>
    <w:rsid w:val="001C2A4E"/>
    <w:rsid w:val="001C31D1"/>
    <w:rsid w:val="001C359C"/>
    <w:rsid w:val="001C3C95"/>
    <w:rsid w:val="001C5363"/>
    <w:rsid w:val="001C578F"/>
    <w:rsid w:val="001C5A6C"/>
    <w:rsid w:val="001C5F16"/>
    <w:rsid w:val="001C616C"/>
    <w:rsid w:val="001C6276"/>
    <w:rsid w:val="001C6E32"/>
    <w:rsid w:val="001C73AD"/>
    <w:rsid w:val="001C790A"/>
    <w:rsid w:val="001D2FBD"/>
    <w:rsid w:val="001D35AA"/>
    <w:rsid w:val="001D3656"/>
    <w:rsid w:val="001D3AE4"/>
    <w:rsid w:val="001D3BB2"/>
    <w:rsid w:val="001D4526"/>
    <w:rsid w:val="001D528E"/>
    <w:rsid w:val="001D5CE7"/>
    <w:rsid w:val="001D5D07"/>
    <w:rsid w:val="001D6588"/>
    <w:rsid w:val="001D6BB8"/>
    <w:rsid w:val="001D7F98"/>
    <w:rsid w:val="001E26C5"/>
    <w:rsid w:val="001E28F2"/>
    <w:rsid w:val="001E38B7"/>
    <w:rsid w:val="001E4E56"/>
    <w:rsid w:val="001E4F21"/>
    <w:rsid w:val="001E5920"/>
    <w:rsid w:val="001E677C"/>
    <w:rsid w:val="001E6E80"/>
    <w:rsid w:val="001E74AE"/>
    <w:rsid w:val="001E799F"/>
    <w:rsid w:val="001F106F"/>
    <w:rsid w:val="001F3180"/>
    <w:rsid w:val="001F4D48"/>
    <w:rsid w:val="001F5EB0"/>
    <w:rsid w:val="001F5EF5"/>
    <w:rsid w:val="00202422"/>
    <w:rsid w:val="0020327C"/>
    <w:rsid w:val="002035F9"/>
    <w:rsid w:val="0020411A"/>
    <w:rsid w:val="002043E6"/>
    <w:rsid w:val="0020558F"/>
    <w:rsid w:val="00205BA0"/>
    <w:rsid w:val="00207C72"/>
    <w:rsid w:val="00207FAC"/>
    <w:rsid w:val="00210CD6"/>
    <w:rsid w:val="0021185A"/>
    <w:rsid w:val="0021248D"/>
    <w:rsid w:val="00212623"/>
    <w:rsid w:val="00213D46"/>
    <w:rsid w:val="00213DA6"/>
    <w:rsid w:val="00214B49"/>
    <w:rsid w:val="00215458"/>
    <w:rsid w:val="002156BA"/>
    <w:rsid w:val="00215708"/>
    <w:rsid w:val="00215CD8"/>
    <w:rsid w:val="002164C9"/>
    <w:rsid w:val="002168F4"/>
    <w:rsid w:val="0021749C"/>
    <w:rsid w:val="00217744"/>
    <w:rsid w:val="00217C59"/>
    <w:rsid w:val="0022033E"/>
    <w:rsid w:val="00222751"/>
    <w:rsid w:val="0022318A"/>
    <w:rsid w:val="00223834"/>
    <w:rsid w:val="00223A2D"/>
    <w:rsid w:val="002241A7"/>
    <w:rsid w:val="002244A9"/>
    <w:rsid w:val="0022495E"/>
    <w:rsid w:val="00224F6D"/>
    <w:rsid w:val="0022563F"/>
    <w:rsid w:val="0022711A"/>
    <w:rsid w:val="00227245"/>
    <w:rsid w:val="002278E0"/>
    <w:rsid w:val="00227FEC"/>
    <w:rsid w:val="00231074"/>
    <w:rsid w:val="00233AE1"/>
    <w:rsid w:val="0023473F"/>
    <w:rsid w:val="002348A1"/>
    <w:rsid w:val="00234A24"/>
    <w:rsid w:val="002351D8"/>
    <w:rsid w:val="0023547D"/>
    <w:rsid w:val="0023632C"/>
    <w:rsid w:val="0023699E"/>
    <w:rsid w:val="00236C88"/>
    <w:rsid w:val="00240096"/>
    <w:rsid w:val="00241678"/>
    <w:rsid w:val="002418D2"/>
    <w:rsid w:val="00241F13"/>
    <w:rsid w:val="00242481"/>
    <w:rsid w:val="002428DB"/>
    <w:rsid w:val="00243E12"/>
    <w:rsid w:val="00245451"/>
    <w:rsid w:val="0024576E"/>
    <w:rsid w:val="00245AB6"/>
    <w:rsid w:val="002461E0"/>
    <w:rsid w:val="00246A68"/>
    <w:rsid w:val="00246C88"/>
    <w:rsid w:val="00247A78"/>
    <w:rsid w:val="0025010C"/>
    <w:rsid w:val="00250B75"/>
    <w:rsid w:val="00250E31"/>
    <w:rsid w:val="00251EB1"/>
    <w:rsid w:val="0025206F"/>
    <w:rsid w:val="002521B8"/>
    <w:rsid w:val="00252808"/>
    <w:rsid w:val="002528D2"/>
    <w:rsid w:val="00253801"/>
    <w:rsid w:val="00254546"/>
    <w:rsid w:val="00254B07"/>
    <w:rsid w:val="00255218"/>
    <w:rsid w:val="002552EF"/>
    <w:rsid w:val="00256265"/>
    <w:rsid w:val="002578A3"/>
    <w:rsid w:val="0026039B"/>
    <w:rsid w:val="002606C4"/>
    <w:rsid w:val="002616BC"/>
    <w:rsid w:val="00262AFB"/>
    <w:rsid w:val="002636B3"/>
    <w:rsid w:val="00264F76"/>
    <w:rsid w:val="0026683A"/>
    <w:rsid w:val="00267170"/>
    <w:rsid w:val="00267F3B"/>
    <w:rsid w:val="00270021"/>
    <w:rsid w:val="00270752"/>
    <w:rsid w:val="00271259"/>
    <w:rsid w:val="0027209D"/>
    <w:rsid w:val="00272DF2"/>
    <w:rsid w:val="002731FC"/>
    <w:rsid w:val="00274330"/>
    <w:rsid w:val="0027441B"/>
    <w:rsid w:val="00274623"/>
    <w:rsid w:val="00274CBB"/>
    <w:rsid w:val="002753FF"/>
    <w:rsid w:val="00275D18"/>
    <w:rsid w:val="00276642"/>
    <w:rsid w:val="00276D5D"/>
    <w:rsid w:val="0028050E"/>
    <w:rsid w:val="00281891"/>
    <w:rsid w:val="002824A6"/>
    <w:rsid w:val="002830B5"/>
    <w:rsid w:val="00283DC0"/>
    <w:rsid w:val="002867E8"/>
    <w:rsid w:val="00286A91"/>
    <w:rsid w:val="00291A1B"/>
    <w:rsid w:val="00293E98"/>
    <w:rsid w:val="002946C0"/>
    <w:rsid w:val="00294D43"/>
    <w:rsid w:val="00294F8A"/>
    <w:rsid w:val="002958D7"/>
    <w:rsid w:val="00295F09"/>
    <w:rsid w:val="00295F33"/>
    <w:rsid w:val="002965F3"/>
    <w:rsid w:val="002968F3"/>
    <w:rsid w:val="00296919"/>
    <w:rsid w:val="00296A6A"/>
    <w:rsid w:val="00296D22"/>
    <w:rsid w:val="00297D54"/>
    <w:rsid w:val="002A0B28"/>
    <w:rsid w:val="002A0E25"/>
    <w:rsid w:val="002A1195"/>
    <w:rsid w:val="002A19B2"/>
    <w:rsid w:val="002A1FEA"/>
    <w:rsid w:val="002A4A1D"/>
    <w:rsid w:val="002A56AF"/>
    <w:rsid w:val="002A5D63"/>
    <w:rsid w:val="002A6244"/>
    <w:rsid w:val="002A625C"/>
    <w:rsid w:val="002A6534"/>
    <w:rsid w:val="002A77C8"/>
    <w:rsid w:val="002A787B"/>
    <w:rsid w:val="002B073C"/>
    <w:rsid w:val="002B07CE"/>
    <w:rsid w:val="002B1088"/>
    <w:rsid w:val="002B120E"/>
    <w:rsid w:val="002B158E"/>
    <w:rsid w:val="002B1B2B"/>
    <w:rsid w:val="002B26DF"/>
    <w:rsid w:val="002B2E64"/>
    <w:rsid w:val="002B3752"/>
    <w:rsid w:val="002B411C"/>
    <w:rsid w:val="002B41DE"/>
    <w:rsid w:val="002B431C"/>
    <w:rsid w:val="002B4599"/>
    <w:rsid w:val="002B5112"/>
    <w:rsid w:val="002B51C4"/>
    <w:rsid w:val="002B62B7"/>
    <w:rsid w:val="002B7053"/>
    <w:rsid w:val="002B7731"/>
    <w:rsid w:val="002C02CF"/>
    <w:rsid w:val="002C047C"/>
    <w:rsid w:val="002C04FD"/>
    <w:rsid w:val="002C3F03"/>
    <w:rsid w:val="002C49AC"/>
    <w:rsid w:val="002C4D79"/>
    <w:rsid w:val="002C56E5"/>
    <w:rsid w:val="002D0C8D"/>
    <w:rsid w:val="002D1951"/>
    <w:rsid w:val="002D1FFA"/>
    <w:rsid w:val="002D26A0"/>
    <w:rsid w:val="002D296E"/>
    <w:rsid w:val="002D2C89"/>
    <w:rsid w:val="002D3845"/>
    <w:rsid w:val="002D4131"/>
    <w:rsid w:val="002D5F60"/>
    <w:rsid w:val="002D6654"/>
    <w:rsid w:val="002D6C86"/>
    <w:rsid w:val="002D6D25"/>
    <w:rsid w:val="002D7624"/>
    <w:rsid w:val="002D7A48"/>
    <w:rsid w:val="002D7C91"/>
    <w:rsid w:val="002E00BC"/>
    <w:rsid w:val="002E1401"/>
    <w:rsid w:val="002E2978"/>
    <w:rsid w:val="002E5745"/>
    <w:rsid w:val="002E74D9"/>
    <w:rsid w:val="002E7BF5"/>
    <w:rsid w:val="002F01EF"/>
    <w:rsid w:val="002F156A"/>
    <w:rsid w:val="002F1A44"/>
    <w:rsid w:val="002F1E41"/>
    <w:rsid w:val="002F2D88"/>
    <w:rsid w:val="002F2F4D"/>
    <w:rsid w:val="002F36D6"/>
    <w:rsid w:val="002F3779"/>
    <w:rsid w:val="002F39AB"/>
    <w:rsid w:val="002F4258"/>
    <w:rsid w:val="002F45A7"/>
    <w:rsid w:val="002F4FBD"/>
    <w:rsid w:val="002F6051"/>
    <w:rsid w:val="002F689A"/>
    <w:rsid w:val="002F7333"/>
    <w:rsid w:val="002F7C0B"/>
    <w:rsid w:val="002F7C24"/>
    <w:rsid w:val="003013C3"/>
    <w:rsid w:val="00301697"/>
    <w:rsid w:val="00302338"/>
    <w:rsid w:val="00302398"/>
    <w:rsid w:val="003029C0"/>
    <w:rsid w:val="00302A97"/>
    <w:rsid w:val="00304340"/>
    <w:rsid w:val="00304A31"/>
    <w:rsid w:val="00304F03"/>
    <w:rsid w:val="0030538D"/>
    <w:rsid w:val="003056A8"/>
    <w:rsid w:val="00305758"/>
    <w:rsid w:val="00305B1D"/>
    <w:rsid w:val="00306C1E"/>
    <w:rsid w:val="00306C68"/>
    <w:rsid w:val="00310D28"/>
    <w:rsid w:val="003111C3"/>
    <w:rsid w:val="00311C71"/>
    <w:rsid w:val="00312491"/>
    <w:rsid w:val="0031355A"/>
    <w:rsid w:val="003139C0"/>
    <w:rsid w:val="00313F2F"/>
    <w:rsid w:val="003145B2"/>
    <w:rsid w:val="003158AC"/>
    <w:rsid w:val="003165BE"/>
    <w:rsid w:val="00316E7A"/>
    <w:rsid w:val="00320173"/>
    <w:rsid w:val="00321094"/>
    <w:rsid w:val="00322356"/>
    <w:rsid w:val="0032247E"/>
    <w:rsid w:val="003233B2"/>
    <w:rsid w:val="00323476"/>
    <w:rsid w:val="00323834"/>
    <w:rsid w:val="00324605"/>
    <w:rsid w:val="003248B5"/>
    <w:rsid w:val="0032527E"/>
    <w:rsid w:val="003255B5"/>
    <w:rsid w:val="00325DE6"/>
    <w:rsid w:val="00326145"/>
    <w:rsid w:val="003274FF"/>
    <w:rsid w:val="003277A8"/>
    <w:rsid w:val="00327995"/>
    <w:rsid w:val="0032799C"/>
    <w:rsid w:val="003304C6"/>
    <w:rsid w:val="0033166C"/>
    <w:rsid w:val="00331D2C"/>
    <w:rsid w:val="003327A0"/>
    <w:rsid w:val="003327AF"/>
    <w:rsid w:val="00332E40"/>
    <w:rsid w:val="00333369"/>
    <w:rsid w:val="003348C8"/>
    <w:rsid w:val="00335161"/>
    <w:rsid w:val="0033648D"/>
    <w:rsid w:val="0033670D"/>
    <w:rsid w:val="00336E49"/>
    <w:rsid w:val="00337180"/>
    <w:rsid w:val="0033758A"/>
    <w:rsid w:val="00337801"/>
    <w:rsid w:val="00337D4C"/>
    <w:rsid w:val="00337F80"/>
    <w:rsid w:val="003409BD"/>
    <w:rsid w:val="00340FD9"/>
    <w:rsid w:val="00343F28"/>
    <w:rsid w:val="003441B3"/>
    <w:rsid w:val="003442C9"/>
    <w:rsid w:val="00344B91"/>
    <w:rsid w:val="003450E2"/>
    <w:rsid w:val="003462F8"/>
    <w:rsid w:val="00346611"/>
    <w:rsid w:val="00346C22"/>
    <w:rsid w:val="00346E45"/>
    <w:rsid w:val="00346F28"/>
    <w:rsid w:val="00346FC1"/>
    <w:rsid w:val="00347399"/>
    <w:rsid w:val="00350D70"/>
    <w:rsid w:val="003510DE"/>
    <w:rsid w:val="00351362"/>
    <w:rsid w:val="0035172B"/>
    <w:rsid w:val="00351A5A"/>
    <w:rsid w:val="00351D18"/>
    <w:rsid w:val="003520C4"/>
    <w:rsid w:val="003523EE"/>
    <w:rsid w:val="003525F4"/>
    <w:rsid w:val="0035290F"/>
    <w:rsid w:val="00352A94"/>
    <w:rsid w:val="00352E18"/>
    <w:rsid w:val="00353E77"/>
    <w:rsid w:val="003555DE"/>
    <w:rsid w:val="00355FD2"/>
    <w:rsid w:val="00356215"/>
    <w:rsid w:val="00356279"/>
    <w:rsid w:val="00356C7C"/>
    <w:rsid w:val="00357BEA"/>
    <w:rsid w:val="00357F4F"/>
    <w:rsid w:val="003629A7"/>
    <w:rsid w:val="00363034"/>
    <w:rsid w:val="003636A1"/>
    <w:rsid w:val="00366DBE"/>
    <w:rsid w:val="003675CB"/>
    <w:rsid w:val="00370D55"/>
    <w:rsid w:val="003712B6"/>
    <w:rsid w:val="00372C8A"/>
    <w:rsid w:val="003740F1"/>
    <w:rsid w:val="00374C75"/>
    <w:rsid w:val="00375315"/>
    <w:rsid w:val="00375C99"/>
    <w:rsid w:val="00376068"/>
    <w:rsid w:val="0037623A"/>
    <w:rsid w:val="00376759"/>
    <w:rsid w:val="003768E7"/>
    <w:rsid w:val="0037733A"/>
    <w:rsid w:val="003775B6"/>
    <w:rsid w:val="00377B3C"/>
    <w:rsid w:val="00380B1C"/>
    <w:rsid w:val="00380DD3"/>
    <w:rsid w:val="00380EFD"/>
    <w:rsid w:val="003812B0"/>
    <w:rsid w:val="00381638"/>
    <w:rsid w:val="00381A23"/>
    <w:rsid w:val="00381F2E"/>
    <w:rsid w:val="00382162"/>
    <w:rsid w:val="00382564"/>
    <w:rsid w:val="0038298E"/>
    <w:rsid w:val="00382C08"/>
    <w:rsid w:val="00382C29"/>
    <w:rsid w:val="00383140"/>
    <w:rsid w:val="0038401D"/>
    <w:rsid w:val="00384303"/>
    <w:rsid w:val="00384935"/>
    <w:rsid w:val="0038517C"/>
    <w:rsid w:val="00385EF6"/>
    <w:rsid w:val="00386F94"/>
    <w:rsid w:val="00386FC3"/>
    <w:rsid w:val="003871CF"/>
    <w:rsid w:val="00387C69"/>
    <w:rsid w:val="003901E5"/>
    <w:rsid w:val="00390204"/>
    <w:rsid w:val="00390218"/>
    <w:rsid w:val="00391972"/>
    <w:rsid w:val="003919A9"/>
    <w:rsid w:val="003926AA"/>
    <w:rsid w:val="00392B61"/>
    <w:rsid w:val="003939C2"/>
    <w:rsid w:val="00394CDB"/>
    <w:rsid w:val="003954B3"/>
    <w:rsid w:val="00395C65"/>
    <w:rsid w:val="00395F09"/>
    <w:rsid w:val="00396D0A"/>
    <w:rsid w:val="003971E1"/>
    <w:rsid w:val="003A05B8"/>
    <w:rsid w:val="003A0A6A"/>
    <w:rsid w:val="003A0AE9"/>
    <w:rsid w:val="003A0B21"/>
    <w:rsid w:val="003A15A0"/>
    <w:rsid w:val="003A1E18"/>
    <w:rsid w:val="003A219F"/>
    <w:rsid w:val="003A2717"/>
    <w:rsid w:val="003A2833"/>
    <w:rsid w:val="003A2EF3"/>
    <w:rsid w:val="003A39D4"/>
    <w:rsid w:val="003A3A3C"/>
    <w:rsid w:val="003A45C4"/>
    <w:rsid w:val="003A5DF7"/>
    <w:rsid w:val="003A6105"/>
    <w:rsid w:val="003A773A"/>
    <w:rsid w:val="003A7828"/>
    <w:rsid w:val="003A7FA7"/>
    <w:rsid w:val="003B0940"/>
    <w:rsid w:val="003B212C"/>
    <w:rsid w:val="003B2217"/>
    <w:rsid w:val="003B294D"/>
    <w:rsid w:val="003B2EEE"/>
    <w:rsid w:val="003B3330"/>
    <w:rsid w:val="003B385B"/>
    <w:rsid w:val="003B38FD"/>
    <w:rsid w:val="003B4884"/>
    <w:rsid w:val="003B7614"/>
    <w:rsid w:val="003B78E3"/>
    <w:rsid w:val="003C1065"/>
    <w:rsid w:val="003C11EF"/>
    <w:rsid w:val="003C137B"/>
    <w:rsid w:val="003C1F6C"/>
    <w:rsid w:val="003C340B"/>
    <w:rsid w:val="003C375A"/>
    <w:rsid w:val="003C3B33"/>
    <w:rsid w:val="003C4074"/>
    <w:rsid w:val="003C4ECF"/>
    <w:rsid w:val="003C5D34"/>
    <w:rsid w:val="003C6265"/>
    <w:rsid w:val="003C69F1"/>
    <w:rsid w:val="003C7A94"/>
    <w:rsid w:val="003C7D69"/>
    <w:rsid w:val="003D0C6D"/>
    <w:rsid w:val="003D118F"/>
    <w:rsid w:val="003D1FF3"/>
    <w:rsid w:val="003D3CB1"/>
    <w:rsid w:val="003D3FC1"/>
    <w:rsid w:val="003D4EBF"/>
    <w:rsid w:val="003D5D8B"/>
    <w:rsid w:val="003D6127"/>
    <w:rsid w:val="003D646B"/>
    <w:rsid w:val="003D79CD"/>
    <w:rsid w:val="003D7DC7"/>
    <w:rsid w:val="003E0786"/>
    <w:rsid w:val="003E0B85"/>
    <w:rsid w:val="003E193C"/>
    <w:rsid w:val="003E1ABF"/>
    <w:rsid w:val="003E291E"/>
    <w:rsid w:val="003E3868"/>
    <w:rsid w:val="003E4292"/>
    <w:rsid w:val="003E4F61"/>
    <w:rsid w:val="003E59EE"/>
    <w:rsid w:val="003E6896"/>
    <w:rsid w:val="003E6EAD"/>
    <w:rsid w:val="003E7A84"/>
    <w:rsid w:val="003F04D6"/>
    <w:rsid w:val="003F07A0"/>
    <w:rsid w:val="003F0A5A"/>
    <w:rsid w:val="003F0F4B"/>
    <w:rsid w:val="003F0FF9"/>
    <w:rsid w:val="003F15BB"/>
    <w:rsid w:val="003F2430"/>
    <w:rsid w:val="003F2720"/>
    <w:rsid w:val="003F3B4B"/>
    <w:rsid w:val="003F4295"/>
    <w:rsid w:val="003F609F"/>
    <w:rsid w:val="003F6422"/>
    <w:rsid w:val="003F6FCB"/>
    <w:rsid w:val="003F722B"/>
    <w:rsid w:val="003F7DA4"/>
    <w:rsid w:val="003F7FD0"/>
    <w:rsid w:val="00400494"/>
    <w:rsid w:val="004004F4"/>
    <w:rsid w:val="00400AE4"/>
    <w:rsid w:val="00402272"/>
    <w:rsid w:val="00402D87"/>
    <w:rsid w:val="004031BE"/>
    <w:rsid w:val="00403325"/>
    <w:rsid w:val="00403736"/>
    <w:rsid w:val="004046C2"/>
    <w:rsid w:val="00405145"/>
    <w:rsid w:val="004051DA"/>
    <w:rsid w:val="004055E0"/>
    <w:rsid w:val="00406033"/>
    <w:rsid w:val="004063FF"/>
    <w:rsid w:val="0040658B"/>
    <w:rsid w:val="00406653"/>
    <w:rsid w:val="00407C06"/>
    <w:rsid w:val="00407DA4"/>
    <w:rsid w:val="00411384"/>
    <w:rsid w:val="004113AA"/>
    <w:rsid w:val="0041294E"/>
    <w:rsid w:val="00412A72"/>
    <w:rsid w:val="00413053"/>
    <w:rsid w:val="0041447C"/>
    <w:rsid w:val="00414943"/>
    <w:rsid w:val="00414DF9"/>
    <w:rsid w:val="0041507B"/>
    <w:rsid w:val="004153A6"/>
    <w:rsid w:val="00415763"/>
    <w:rsid w:val="0041605E"/>
    <w:rsid w:val="0041666F"/>
    <w:rsid w:val="00416D20"/>
    <w:rsid w:val="00416E23"/>
    <w:rsid w:val="00417723"/>
    <w:rsid w:val="0041786F"/>
    <w:rsid w:val="0042000F"/>
    <w:rsid w:val="004205ED"/>
    <w:rsid w:val="004208FA"/>
    <w:rsid w:val="00420FDA"/>
    <w:rsid w:val="0042199C"/>
    <w:rsid w:val="00422D3F"/>
    <w:rsid w:val="004238B5"/>
    <w:rsid w:val="0042445F"/>
    <w:rsid w:val="0042489C"/>
    <w:rsid w:val="004248C9"/>
    <w:rsid w:val="004250BB"/>
    <w:rsid w:val="0042513E"/>
    <w:rsid w:val="004256B7"/>
    <w:rsid w:val="004259C1"/>
    <w:rsid w:val="00425C83"/>
    <w:rsid w:val="00425D7B"/>
    <w:rsid w:val="00426505"/>
    <w:rsid w:val="00426A25"/>
    <w:rsid w:val="00426A4E"/>
    <w:rsid w:val="00426B94"/>
    <w:rsid w:val="0042718D"/>
    <w:rsid w:val="004279C5"/>
    <w:rsid w:val="00430E99"/>
    <w:rsid w:val="00430F1B"/>
    <w:rsid w:val="004312B8"/>
    <w:rsid w:val="00432611"/>
    <w:rsid w:val="00433A7C"/>
    <w:rsid w:val="004346D8"/>
    <w:rsid w:val="004354CD"/>
    <w:rsid w:val="004367B5"/>
    <w:rsid w:val="00436AC1"/>
    <w:rsid w:val="00436C00"/>
    <w:rsid w:val="0044009D"/>
    <w:rsid w:val="00440D66"/>
    <w:rsid w:val="0044142D"/>
    <w:rsid w:val="00441E96"/>
    <w:rsid w:val="00442615"/>
    <w:rsid w:val="00442933"/>
    <w:rsid w:val="00442A67"/>
    <w:rsid w:val="00443999"/>
    <w:rsid w:val="00443D34"/>
    <w:rsid w:val="00443E57"/>
    <w:rsid w:val="00444BDA"/>
    <w:rsid w:val="00444F61"/>
    <w:rsid w:val="00445064"/>
    <w:rsid w:val="00445BD2"/>
    <w:rsid w:val="00445E18"/>
    <w:rsid w:val="00445EC9"/>
    <w:rsid w:val="0044609F"/>
    <w:rsid w:val="00446344"/>
    <w:rsid w:val="004475C5"/>
    <w:rsid w:val="00447A71"/>
    <w:rsid w:val="004505D8"/>
    <w:rsid w:val="00450AAF"/>
    <w:rsid w:val="00451035"/>
    <w:rsid w:val="004516FF"/>
    <w:rsid w:val="0045192D"/>
    <w:rsid w:val="0045210A"/>
    <w:rsid w:val="00452A5F"/>
    <w:rsid w:val="00453340"/>
    <w:rsid w:val="004539B6"/>
    <w:rsid w:val="00453A2A"/>
    <w:rsid w:val="004549DA"/>
    <w:rsid w:val="004551D2"/>
    <w:rsid w:val="00455B30"/>
    <w:rsid w:val="00455B88"/>
    <w:rsid w:val="00456342"/>
    <w:rsid w:val="00456B1E"/>
    <w:rsid w:val="00457178"/>
    <w:rsid w:val="00457463"/>
    <w:rsid w:val="004575BC"/>
    <w:rsid w:val="00457A49"/>
    <w:rsid w:val="00457CEF"/>
    <w:rsid w:val="00460030"/>
    <w:rsid w:val="00460BAC"/>
    <w:rsid w:val="00460C29"/>
    <w:rsid w:val="00460F77"/>
    <w:rsid w:val="00461E5C"/>
    <w:rsid w:val="004622EC"/>
    <w:rsid w:val="004628C1"/>
    <w:rsid w:val="00462A28"/>
    <w:rsid w:val="00463246"/>
    <w:rsid w:val="00463330"/>
    <w:rsid w:val="00463BDA"/>
    <w:rsid w:val="00463DBD"/>
    <w:rsid w:val="004649E1"/>
    <w:rsid w:val="00466D2A"/>
    <w:rsid w:val="0046725F"/>
    <w:rsid w:val="00467ACE"/>
    <w:rsid w:val="00470A4B"/>
    <w:rsid w:val="00470F2C"/>
    <w:rsid w:val="00471B8A"/>
    <w:rsid w:val="00472868"/>
    <w:rsid w:val="00473424"/>
    <w:rsid w:val="004738A3"/>
    <w:rsid w:val="00473C7B"/>
    <w:rsid w:val="00474650"/>
    <w:rsid w:val="0047465C"/>
    <w:rsid w:val="00475C50"/>
    <w:rsid w:val="00476E19"/>
    <w:rsid w:val="0047738F"/>
    <w:rsid w:val="00480482"/>
    <w:rsid w:val="00480BBA"/>
    <w:rsid w:val="004818BF"/>
    <w:rsid w:val="00481C7E"/>
    <w:rsid w:val="00483B26"/>
    <w:rsid w:val="00483F46"/>
    <w:rsid w:val="004845DB"/>
    <w:rsid w:val="00484977"/>
    <w:rsid w:val="00484BF1"/>
    <w:rsid w:val="00485128"/>
    <w:rsid w:val="0048622B"/>
    <w:rsid w:val="00486B99"/>
    <w:rsid w:val="00487CC0"/>
    <w:rsid w:val="00487D21"/>
    <w:rsid w:val="00487FEB"/>
    <w:rsid w:val="0049073B"/>
    <w:rsid w:val="004914DF"/>
    <w:rsid w:val="00492574"/>
    <w:rsid w:val="004928AA"/>
    <w:rsid w:val="00493609"/>
    <w:rsid w:val="0049374A"/>
    <w:rsid w:val="004952D7"/>
    <w:rsid w:val="00495CD9"/>
    <w:rsid w:val="0049689D"/>
    <w:rsid w:val="00496D4E"/>
    <w:rsid w:val="00497354"/>
    <w:rsid w:val="004A0754"/>
    <w:rsid w:val="004A0DEA"/>
    <w:rsid w:val="004A235D"/>
    <w:rsid w:val="004A331D"/>
    <w:rsid w:val="004A3DE6"/>
    <w:rsid w:val="004A3E53"/>
    <w:rsid w:val="004A45A4"/>
    <w:rsid w:val="004A45A9"/>
    <w:rsid w:val="004A4CFC"/>
    <w:rsid w:val="004A5043"/>
    <w:rsid w:val="004A60D4"/>
    <w:rsid w:val="004A72E9"/>
    <w:rsid w:val="004A7F13"/>
    <w:rsid w:val="004B07FF"/>
    <w:rsid w:val="004B240E"/>
    <w:rsid w:val="004B34EC"/>
    <w:rsid w:val="004B3D6B"/>
    <w:rsid w:val="004B409B"/>
    <w:rsid w:val="004B5177"/>
    <w:rsid w:val="004B54DA"/>
    <w:rsid w:val="004B5DFE"/>
    <w:rsid w:val="004B6131"/>
    <w:rsid w:val="004B615F"/>
    <w:rsid w:val="004B641A"/>
    <w:rsid w:val="004B708E"/>
    <w:rsid w:val="004B71BB"/>
    <w:rsid w:val="004C06AF"/>
    <w:rsid w:val="004C0E41"/>
    <w:rsid w:val="004C2775"/>
    <w:rsid w:val="004C2869"/>
    <w:rsid w:val="004C29D2"/>
    <w:rsid w:val="004C2F2A"/>
    <w:rsid w:val="004C35F6"/>
    <w:rsid w:val="004C3873"/>
    <w:rsid w:val="004C4D90"/>
    <w:rsid w:val="004C5320"/>
    <w:rsid w:val="004C59AA"/>
    <w:rsid w:val="004C6187"/>
    <w:rsid w:val="004C6676"/>
    <w:rsid w:val="004C6D09"/>
    <w:rsid w:val="004C7D3C"/>
    <w:rsid w:val="004D0D90"/>
    <w:rsid w:val="004D16F7"/>
    <w:rsid w:val="004D2299"/>
    <w:rsid w:val="004D24EC"/>
    <w:rsid w:val="004D319F"/>
    <w:rsid w:val="004D3A95"/>
    <w:rsid w:val="004D3E70"/>
    <w:rsid w:val="004D3EF1"/>
    <w:rsid w:val="004D4187"/>
    <w:rsid w:val="004D4950"/>
    <w:rsid w:val="004D4A0E"/>
    <w:rsid w:val="004D5398"/>
    <w:rsid w:val="004D577F"/>
    <w:rsid w:val="004D62CD"/>
    <w:rsid w:val="004D7AF5"/>
    <w:rsid w:val="004D7E02"/>
    <w:rsid w:val="004D7F92"/>
    <w:rsid w:val="004E001F"/>
    <w:rsid w:val="004E07F2"/>
    <w:rsid w:val="004E0F3D"/>
    <w:rsid w:val="004E2D54"/>
    <w:rsid w:val="004E2F8B"/>
    <w:rsid w:val="004E31D0"/>
    <w:rsid w:val="004E3258"/>
    <w:rsid w:val="004E3AB1"/>
    <w:rsid w:val="004E3C9D"/>
    <w:rsid w:val="004E4ECE"/>
    <w:rsid w:val="004E64E9"/>
    <w:rsid w:val="004E67E7"/>
    <w:rsid w:val="004E6F0D"/>
    <w:rsid w:val="004E7C30"/>
    <w:rsid w:val="004F0977"/>
    <w:rsid w:val="004F149B"/>
    <w:rsid w:val="004F16F0"/>
    <w:rsid w:val="004F2B29"/>
    <w:rsid w:val="004F35DA"/>
    <w:rsid w:val="004F4687"/>
    <w:rsid w:val="004F4837"/>
    <w:rsid w:val="004F5E53"/>
    <w:rsid w:val="004F61DC"/>
    <w:rsid w:val="004F6570"/>
    <w:rsid w:val="004F6AB7"/>
    <w:rsid w:val="004F7088"/>
    <w:rsid w:val="004F74AF"/>
    <w:rsid w:val="00500024"/>
    <w:rsid w:val="0050094F"/>
    <w:rsid w:val="0050137B"/>
    <w:rsid w:val="0050198C"/>
    <w:rsid w:val="00501EF2"/>
    <w:rsid w:val="005020C6"/>
    <w:rsid w:val="00502100"/>
    <w:rsid w:val="0050278F"/>
    <w:rsid w:val="00502A22"/>
    <w:rsid w:val="00503637"/>
    <w:rsid w:val="005054DC"/>
    <w:rsid w:val="005058FA"/>
    <w:rsid w:val="00505D7E"/>
    <w:rsid w:val="0050618E"/>
    <w:rsid w:val="00506559"/>
    <w:rsid w:val="0050675D"/>
    <w:rsid w:val="005068EE"/>
    <w:rsid w:val="00506EBC"/>
    <w:rsid w:val="0051005F"/>
    <w:rsid w:val="0051047A"/>
    <w:rsid w:val="00510F66"/>
    <w:rsid w:val="00511E37"/>
    <w:rsid w:val="00512CCE"/>
    <w:rsid w:val="005136D9"/>
    <w:rsid w:val="00514E12"/>
    <w:rsid w:val="00514FD9"/>
    <w:rsid w:val="00516C72"/>
    <w:rsid w:val="00516F7F"/>
    <w:rsid w:val="0051786D"/>
    <w:rsid w:val="0052076D"/>
    <w:rsid w:val="00521777"/>
    <w:rsid w:val="005218C7"/>
    <w:rsid w:val="00521D07"/>
    <w:rsid w:val="00524462"/>
    <w:rsid w:val="00524DB9"/>
    <w:rsid w:val="00525729"/>
    <w:rsid w:val="00525867"/>
    <w:rsid w:val="00527A9F"/>
    <w:rsid w:val="00527D52"/>
    <w:rsid w:val="0053006B"/>
    <w:rsid w:val="00531046"/>
    <w:rsid w:val="005315BD"/>
    <w:rsid w:val="0053197E"/>
    <w:rsid w:val="005320E6"/>
    <w:rsid w:val="00532D12"/>
    <w:rsid w:val="00533453"/>
    <w:rsid w:val="00534295"/>
    <w:rsid w:val="005342EA"/>
    <w:rsid w:val="005346E7"/>
    <w:rsid w:val="0053553B"/>
    <w:rsid w:val="0053586C"/>
    <w:rsid w:val="0053598B"/>
    <w:rsid w:val="005364F3"/>
    <w:rsid w:val="00536E69"/>
    <w:rsid w:val="00537530"/>
    <w:rsid w:val="00537C25"/>
    <w:rsid w:val="00540739"/>
    <w:rsid w:val="00542628"/>
    <w:rsid w:val="00542747"/>
    <w:rsid w:val="00542BF4"/>
    <w:rsid w:val="00542CE1"/>
    <w:rsid w:val="00544110"/>
    <w:rsid w:val="0054452A"/>
    <w:rsid w:val="00544DDF"/>
    <w:rsid w:val="0054586F"/>
    <w:rsid w:val="00546B06"/>
    <w:rsid w:val="00546DB9"/>
    <w:rsid w:val="00546E83"/>
    <w:rsid w:val="00547174"/>
    <w:rsid w:val="005475FB"/>
    <w:rsid w:val="00550154"/>
    <w:rsid w:val="0055156C"/>
    <w:rsid w:val="005522A9"/>
    <w:rsid w:val="00553B82"/>
    <w:rsid w:val="00554F0D"/>
    <w:rsid w:val="00554F28"/>
    <w:rsid w:val="0055524E"/>
    <w:rsid w:val="0055726A"/>
    <w:rsid w:val="00557B19"/>
    <w:rsid w:val="00557B7B"/>
    <w:rsid w:val="005611B7"/>
    <w:rsid w:val="00562B7E"/>
    <w:rsid w:val="00562C9A"/>
    <w:rsid w:val="00564351"/>
    <w:rsid w:val="00564C45"/>
    <w:rsid w:val="0056582E"/>
    <w:rsid w:val="00565BB7"/>
    <w:rsid w:val="00566164"/>
    <w:rsid w:val="0056734A"/>
    <w:rsid w:val="00567DC6"/>
    <w:rsid w:val="005702A4"/>
    <w:rsid w:val="005702C9"/>
    <w:rsid w:val="0057071B"/>
    <w:rsid w:val="00570B05"/>
    <w:rsid w:val="00570CB0"/>
    <w:rsid w:val="00572237"/>
    <w:rsid w:val="005738B1"/>
    <w:rsid w:val="00573CD2"/>
    <w:rsid w:val="00573F35"/>
    <w:rsid w:val="00574386"/>
    <w:rsid w:val="0057445E"/>
    <w:rsid w:val="00574CC2"/>
    <w:rsid w:val="00575F29"/>
    <w:rsid w:val="005760D6"/>
    <w:rsid w:val="00576E1F"/>
    <w:rsid w:val="0057789A"/>
    <w:rsid w:val="00580C92"/>
    <w:rsid w:val="00580DD9"/>
    <w:rsid w:val="00580E59"/>
    <w:rsid w:val="005810CA"/>
    <w:rsid w:val="005816DB"/>
    <w:rsid w:val="0058177D"/>
    <w:rsid w:val="005817F2"/>
    <w:rsid w:val="0058196E"/>
    <w:rsid w:val="00581CB3"/>
    <w:rsid w:val="00581D89"/>
    <w:rsid w:val="005837A6"/>
    <w:rsid w:val="005844C6"/>
    <w:rsid w:val="005844EB"/>
    <w:rsid w:val="00584FC5"/>
    <w:rsid w:val="00585E20"/>
    <w:rsid w:val="005863E1"/>
    <w:rsid w:val="005866BD"/>
    <w:rsid w:val="005866DE"/>
    <w:rsid w:val="00586804"/>
    <w:rsid w:val="00586AF8"/>
    <w:rsid w:val="00586B97"/>
    <w:rsid w:val="00587E87"/>
    <w:rsid w:val="00590832"/>
    <w:rsid w:val="0059087E"/>
    <w:rsid w:val="00590FDC"/>
    <w:rsid w:val="005936CA"/>
    <w:rsid w:val="0059426C"/>
    <w:rsid w:val="0059505C"/>
    <w:rsid w:val="00595380"/>
    <w:rsid w:val="005961B1"/>
    <w:rsid w:val="00596DE7"/>
    <w:rsid w:val="005A015A"/>
    <w:rsid w:val="005A067F"/>
    <w:rsid w:val="005A19B1"/>
    <w:rsid w:val="005A1A53"/>
    <w:rsid w:val="005A1B86"/>
    <w:rsid w:val="005A1CBD"/>
    <w:rsid w:val="005A210B"/>
    <w:rsid w:val="005A2F78"/>
    <w:rsid w:val="005A3836"/>
    <w:rsid w:val="005A3BB8"/>
    <w:rsid w:val="005A3C4F"/>
    <w:rsid w:val="005A3F69"/>
    <w:rsid w:val="005A413B"/>
    <w:rsid w:val="005A48A7"/>
    <w:rsid w:val="005A4BF9"/>
    <w:rsid w:val="005A5BF3"/>
    <w:rsid w:val="005A60CD"/>
    <w:rsid w:val="005A634C"/>
    <w:rsid w:val="005A7862"/>
    <w:rsid w:val="005A7BC0"/>
    <w:rsid w:val="005A7DB8"/>
    <w:rsid w:val="005A7E46"/>
    <w:rsid w:val="005B0649"/>
    <w:rsid w:val="005B0854"/>
    <w:rsid w:val="005B130D"/>
    <w:rsid w:val="005B147D"/>
    <w:rsid w:val="005B2367"/>
    <w:rsid w:val="005B2AD1"/>
    <w:rsid w:val="005B3118"/>
    <w:rsid w:val="005B32A2"/>
    <w:rsid w:val="005B3734"/>
    <w:rsid w:val="005B396C"/>
    <w:rsid w:val="005B537E"/>
    <w:rsid w:val="005B5FC9"/>
    <w:rsid w:val="005B6627"/>
    <w:rsid w:val="005B700F"/>
    <w:rsid w:val="005B7301"/>
    <w:rsid w:val="005B7A15"/>
    <w:rsid w:val="005B7AD0"/>
    <w:rsid w:val="005C03D6"/>
    <w:rsid w:val="005C05E3"/>
    <w:rsid w:val="005C1AF7"/>
    <w:rsid w:val="005C209A"/>
    <w:rsid w:val="005C220A"/>
    <w:rsid w:val="005C23F6"/>
    <w:rsid w:val="005C2469"/>
    <w:rsid w:val="005C2CEA"/>
    <w:rsid w:val="005C2E7C"/>
    <w:rsid w:val="005C2F45"/>
    <w:rsid w:val="005C2FEA"/>
    <w:rsid w:val="005C36B5"/>
    <w:rsid w:val="005C3C02"/>
    <w:rsid w:val="005C41B4"/>
    <w:rsid w:val="005C41DD"/>
    <w:rsid w:val="005C47BA"/>
    <w:rsid w:val="005C615E"/>
    <w:rsid w:val="005C6667"/>
    <w:rsid w:val="005C6734"/>
    <w:rsid w:val="005C6F03"/>
    <w:rsid w:val="005D034E"/>
    <w:rsid w:val="005D0D8F"/>
    <w:rsid w:val="005D14A2"/>
    <w:rsid w:val="005D14CE"/>
    <w:rsid w:val="005D182E"/>
    <w:rsid w:val="005D1F11"/>
    <w:rsid w:val="005D2576"/>
    <w:rsid w:val="005D2635"/>
    <w:rsid w:val="005D2D26"/>
    <w:rsid w:val="005D3115"/>
    <w:rsid w:val="005D31C5"/>
    <w:rsid w:val="005D44E7"/>
    <w:rsid w:val="005D4BD6"/>
    <w:rsid w:val="005D4FDB"/>
    <w:rsid w:val="005D680B"/>
    <w:rsid w:val="005E117B"/>
    <w:rsid w:val="005E1341"/>
    <w:rsid w:val="005E2374"/>
    <w:rsid w:val="005E3160"/>
    <w:rsid w:val="005E386B"/>
    <w:rsid w:val="005E3C5C"/>
    <w:rsid w:val="005E48A3"/>
    <w:rsid w:val="005E4D8F"/>
    <w:rsid w:val="005E504E"/>
    <w:rsid w:val="005E56CE"/>
    <w:rsid w:val="005E56F8"/>
    <w:rsid w:val="005E65BD"/>
    <w:rsid w:val="005E6823"/>
    <w:rsid w:val="005E6ED5"/>
    <w:rsid w:val="005E7936"/>
    <w:rsid w:val="005F0003"/>
    <w:rsid w:val="005F0238"/>
    <w:rsid w:val="005F13AA"/>
    <w:rsid w:val="005F1BEC"/>
    <w:rsid w:val="005F1CA4"/>
    <w:rsid w:val="005F2A78"/>
    <w:rsid w:val="005F3060"/>
    <w:rsid w:val="005F39C5"/>
    <w:rsid w:val="005F3CA2"/>
    <w:rsid w:val="005F41D3"/>
    <w:rsid w:val="005F46EE"/>
    <w:rsid w:val="005F4A92"/>
    <w:rsid w:val="005F5237"/>
    <w:rsid w:val="005F5756"/>
    <w:rsid w:val="005F58EB"/>
    <w:rsid w:val="005F6646"/>
    <w:rsid w:val="005F6762"/>
    <w:rsid w:val="005F6B75"/>
    <w:rsid w:val="00600295"/>
    <w:rsid w:val="00600EBD"/>
    <w:rsid w:val="00600EF9"/>
    <w:rsid w:val="00600FB9"/>
    <w:rsid w:val="00601123"/>
    <w:rsid w:val="006014C1"/>
    <w:rsid w:val="00601AD4"/>
    <w:rsid w:val="006035A0"/>
    <w:rsid w:val="0060364D"/>
    <w:rsid w:val="006038B5"/>
    <w:rsid w:val="00603ABA"/>
    <w:rsid w:val="00603C2D"/>
    <w:rsid w:val="00604095"/>
    <w:rsid w:val="00604C76"/>
    <w:rsid w:val="00604C8A"/>
    <w:rsid w:val="00605437"/>
    <w:rsid w:val="00605CB4"/>
    <w:rsid w:val="00606170"/>
    <w:rsid w:val="00606254"/>
    <w:rsid w:val="00607582"/>
    <w:rsid w:val="00607EF8"/>
    <w:rsid w:val="006101A6"/>
    <w:rsid w:val="00610238"/>
    <w:rsid w:val="00610315"/>
    <w:rsid w:val="006108DF"/>
    <w:rsid w:val="00610A65"/>
    <w:rsid w:val="00612238"/>
    <w:rsid w:val="00612262"/>
    <w:rsid w:val="00612DBB"/>
    <w:rsid w:val="00612DE9"/>
    <w:rsid w:val="00613467"/>
    <w:rsid w:val="006136B7"/>
    <w:rsid w:val="006139FF"/>
    <w:rsid w:val="00614864"/>
    <w:rsid w:val="006149DB"/>
    <w:rsid w:val="00616F6E"/>
    <w:rsid w:val="00620B77"/>
    <w:rsid w:val="0062111E"/>
    <w:rsid w:val="00621592"/>
    <w:rsid w:val="00621B94"/>
    <w:rsid w:val="00621EDC"/>
    <w:rsid w:val="00621FFA"/>
    <w:rsid w:val="00623713"/>
    <w:rsid w:val="00624027"/>
    <w:rsid w:val="00624909"/>
    <w:rsid w:val="00626165"/>
    <w:rsid w:val="00627D25"/>
    <w:rsid w:val="00631B45"/>
    <w:rsid w:val="00632030"/>
    <w:rsid w:val="0063304C"/>
    <w:rsid w:val="006337FB"/>
    <w:rsid w:val="00634AF5"/>
    <w:rsid w:val="006350A9"/>
    <w:rsid w:val="006351F3"/>
    <w:rsid w:val="00635ED3"/>
    <w:rsid w:val="00637543"/>
    <w:rsid w:val="006376A8"/>
    <w:rsid w:val="0063779E"/>
    <w:rsid w:val="00640190"/>
    <w:rsid w:val="00640543"/>
    <w:rsid w:val="006416BF"/>
    <w:rsid w:val="00641933"/>
    <w:rsid w:val="00642386"/>
    <w:rsid w:val="00642848"/>
    <w:rsid w:val="00642BFC"/>
    <w:rsid w:val="00643AA2"/>
    <w:rsid w:val="006449EA"/>
    <w:rsid w:val="00644C4B"/>
    <w:rsid w:val="0064578B"/>
    <w:rsid w:val="006457BC"/>
    <w:rsid w:val="00646534"/>
    <w:rsid w:val="00646780"/>
    <w:rsid w:val="006474C2"/>
    <w:rsid w:val="00647FE2"/>
    <w:rsid w:val="00650087"/>
    <w:rsid w:val="00650741"/>
    <w:rsid w:val="00652CA5"/>
    <w:rsid w:val="006538E5"/>
    <w:rsid w:val="00653B59"/>
    <w:rsid w:val="00653CC6"/>
    <w:rsid w:val="00654C1C"/>
    <w:rsid w:val="00654E11"/>
    <w:rsid w:val="0065570D"/>
    <w:rsid w:val="00655CDF"/>
    <w:rsid w:val="0065658E"/>
    <w:rsid w:val="00656732"/>
    <w:rsid w:val="006567C3"/>
    <w:rsid w:val="00657BC5"/>
    <w:rsid w:val="00657F2D"/>
    <w:rsid w:val="0066094B"/>
    <w:rsid w:val="00660F06"/>
    <w:rsid w:val="00661388"/>
    <w:rsid w:val="00661782"/>
    <w:rsid w:val="006631E5"/>
    <w:rsid w:val="006637CA"/>
    <w:rsid w:val="00663F2D"/>
    <w:rsid w:val="00664195"/>
    <w:rsid w:val="00664798"/>
    <w:rsid w:val="00664E9A"/>
    <w:rsid w:val="0066566A"/>
    <w:rsid w:val="00665849"/>
    <w:rsid w:val="00665D79"/>
    <w:rsid w:val="0066609F"/>
    <w:rsid w:val="00666D2F"/>
    <w:rsid w:val="00666D50"/>
    <w:rsid w:val="006670D7"/>
    <w:rsid w:val="006676E1"/>
    <w:rsid w:val="00670783"/>
    <w:rsid w:val="00671457"/>
    <w:rsid w:val="00672F97"/>
    <w:rsid w:val="00672FB2"/>
    <w:rsid w:val="00673911"/>
    <w:rsid w:val="00673B66"/>
    <w:rsid w:val="00674A16"/>
    <w:rsid w:val="00674F01"/>
    <w:rsid w:val="00674F27"/>
    <w:rsid w:val="00675773"/>
    <w:rsid w:val="00675F1E"/>
    <w:rsid w:val="0067609A"/>
    <w:rsid w:val="00680239"/>
    <w:rsid w:val="00680A78"/>
    <w:rsid w:val="00680D1E"/>
    <w:rsid w:val="00681510"/>
    <w:rsid w:val="00682D73"/>
    <w:rsid w:val="0068360F"/>
    <w:rsid w:val="006838A6"/>
    <w:rsid w:val="00683BFD"/>
    <w:rsid w:val="00683DBE"/>
    <w:rsid w:val="006846A2"/>
    <w:rsid w:val="00684781"/>
    <w:rsid w:val="00684C82"/>
    <w:rsid w:val="006862FB"/>
    <w:rsid w:val="00686358"/>
    <w:rsid w:val="006909A0"/>
    <w:rsid w:val="00690AA4"/>
    <w:rsid w:val="0069104D"/>
    <w:rsid w:val="00692064"/>
    <w:rsid w:val="00692C93"/>
    <w:rsid w:val="006947EF"/>
    <w:rsid w:val="00694ABA"/>
    <w:rsid w:val="0069558D"/>
    <w:rsid w:val="00695702"/>
    <w:rsid w:val="006960CD"/>
    <w:rsid w:val="00696148"/>
    <w:rsid w:val="00697B45"/>
    <w:rsid w:val="00697FF9"/>
    <w:rsid w:val="006A3978"/>
    <w:rsid w:val="006A3B8E"/>
    <w:rsid w:val="006A4ACB"/>
    <w:rsid w:val="006A58DB"/>
    <w:rsid w:val="006A5CBF"/>
    <w:rsid w:val="006A5E20"/>
    <w:rsid w:val="006A67B6"/>
    <w:rsid w:val="006A6D5C"/>
    <w:rsid w:val="006A7AD9"/>
    <w:rsid w:val="006A7CBB"/>
    <w:rsid w:val="006B06A5"/>
    <w:rsid w:val="006B1214"/>
    <w:rsid w:val="006B2F03"/>
    <w:rsid w:val="006B393B"/>
    <w:rsid w:val="006B4E5E"/>
    <w:rsid w:val="006B5556"/>
    <w:rsid w:val="006B5D80"/>
    <w:rsid w:val="006B622E"/>
    <w:rsid w:val="006B6C94"/>
    <w:rsid w:val="006B7067"/>
    <w:rsid w:val="006B7068"/>
    <w:rsid w:val="006B7916"/>
    <w:rsid w:val="006C0F6E"/>
    <w:rsid w:val="006C179B"/>
    <w:rsid w:val="006C1E59"/>
    <w:rsid w:val="006C23BD"/>
    <w:rsid w:val="006C2BCF"/>
    <w:rsid w:val="006C366A"/>
    <w:rsid w:val="006C36AC"/>
    <w:rsid w:val="006C3CEA"/>
    <w:rsid w:val="006C3F94"/>
    <w:rsid w:val="006C4090"/>
    <w:rsid w:val="006C4717"/>
    <w:rsid w:val="006C57AB"/>
    <w:rsid w:val="006C5DD7"/>
    <w:rsid w:val="006C6638"/>
    <w:rsid w:val="006C69E2"/>
    <w:rsid w:val="006C798C"/>
    <w:rsid w:val="006C7DB6"/>
    <w:rsid w:val="006D0577"/>
    <w:rsid w:val="006D087E"/>
    <w:rsid w:val="006D0BF4"/>
    <w:rsid w:val="006D2872"/>
    <w:rsid w:val="006D2A15"/>
    <w:rsid w:val="006D3B3C"/>
    <w:rsid w:val="006D3D1C"/>
    <w:rsid w:val="006D423E"/>
    <w:rsid w:val="006D4B10"/>
    <w:rsid w:val="006D5343"/>
    <w:rsid w:val="006D5EEA"/>
    <w:rsid w:val="006D68F4"/>
    <w:rsid w:val="006D6A5C"/>
    <w:rsid w:val="006D6C7F"/>
    <w:rsid w:val="006D6E0A"/>
    <w:rsid w:val="006D7E0D"/>
    <w:rsid w:val="006E17D7"/>
    <w:rsid w:val="006E20F9"/>
    <w:rsid w:val="006E227A"/>
    <w:rsid w:val="006E2955"/>
    <w:rsid w:val="006E2D30"/>
    <w:rsid w:val="006E3530"/>
    <w:rsid w:val="006E35CE"/>
    <w:rsid w:val="006E3E39"/>
    <w:rsid w:val="006E419B"/>
    <w:rsid w:val="006E422C"/>
    <w:rsid w:val="006E42A3"/>
    <w:rsid w:val="006E45FD"/>
    <w:rsid w:val="006E543E"/>
    <w:rsid w:val="006E5B5D"/>
    <w:rsid w:val="006E5DFF"/>
    <w:rsid w:val="006E5FB5"/>
    <w:rsid w:val="006E663A"/>
    <w:rsid w:val="006E74AD"/>
    <w:rsid w:val="006F0CE4"/>
    <w:rsid w:val="006F16CC"/>
    <w:rsid w:val="006F2854"/>
    <w:rsid w:val="006F31AA"/>
    <w:rsid w:val="006F4822"/>
    <w:rsid w:val="006F4D1D"/>
    <w:rsid w:val="006F559D"/>
    <w:rsid w:val="006F58D6"/>
    <w:rsid w:val="006F5D4D"/>
    <w:rsid w:val="006F7599"/>
    <w:rsid w:val="006F768B"/>
    <w:rsid w:val="006F77B7"/>
    <w:rsid w:val="006F79AF"/>
    <w:rsid w:val="007001AB"/>
    <w:rsid w:val="00700435"/>
    <w:rsid w:val="00701A20"/>
    <w:rsid w:val="00702555"/>
    <w:rsid w:val="007027A1"/>
    <w:rsid w:val="00703D48"/>
    <w:rsid w:val="00704597"/>
    <w:rsid w:val="00704F1E"/>
    <w:rsid w:val="0070508A"/>
    <w:rsid w:val="007052D6"/>
    <w:rsid w:val="007054CB"/>
    <w:rsid w:val="007065C5"/>
    <w:rsid w:val="007066A0"/>
    <w:rsid w:val="00706DBD"/>
    <w:rsid w:val="007074B8"/>
    <w:rsid w:val="007075A1"/>
    <w:rsid w:val="00707665"/>
    <w:rsid w:val="00707D7C"/>
    <w:rsid w:val="00707FBF"/>
    <w:rsid w:val="007108D6"/>
    <w:rsid w:val="00711C6A"/>
    <w:rsid w:val="00712AD6"/>
    <w:rsid w:val="00713CDA"/>
    <w:rsid w:val="00713EBA"/>
    <w:rsid w:val="007166B4"/>
    <w:rsid w:val="00716C8B"/>
    <w:rsid w:val="00717CF3"/>
    <w:rsid w:val="0072029C"/>
    <w:rsid w:val="0072038E"/>
    <w:rsid w:val="0072188E"/>
    <w:rsid w:val="00721D62"/>
    <w:rsid w:val="0072298E"/>
    <w:rsid w:val="0072341B"/>
    <w:rsid w:val="007258A3"/>
    <w:rsid w:val="00725BBF"/>
    <w:rsid w:val="00725CE9"/>
    <w:rsid w:val="00726B46"/>
    <w:rsid w:val="00727667"/>
    <w:rsid w:val="00727B7A"/>
    <w:rsid w:val="00727F5C"/>
    <w:rsid w:val="007304D9"/>
    <w:rsid w:val="0073096D"/>
    <w:rsid w:val="00732660"/>
    <w:rsid w:val="00734683"/>
    <w:rsid w:val="00734D2C"/>
    <w:rsid w:val="0073508D"/>
    <w:rsid w:val="007353A1"/>
    <w:rsid w:val="007360BE"/>
    <w:rsid w:val="0073695A"/>
    <w:rsid w:val="0073731F"/>
    <w:rsid w:val="00737882"/>
    <w:rsid w:val="00737AFE"/>
    <w:rsid w:val="00737B76"/>
    <w:rsid w:val="00737C9C"/>
    <w:rsid w:val="007405DC"/>
    <w:rsid w:val="007425A0"/>
    <w:rsid w:val="00742B83"/>
    <w:rsid w:val="00742BED"/>
    <w:rsid w:val="00743D2C"/>
    <w:rsid w:val="0074492A"/>
    <w:rsid w:val="00745005"/>
    <w:rsid w:val="00746485"/>
    <w:rsid w:val="007468CE"/>
    <w:rsid w:val="00747504"/>
    <w:rsid w:val="0075134A"/>
    <w:rsid w:val="00751705"/>
    <w:rsid w:val="00751957"/>
    <w:rsid w:val="00751BBA"/>
    <w:rsid w:val="00751C2F"/>
    <w:rsid w:val="007537D1"/>
    <w:rsid w:val="007537FF"/>
    <w:rsid w:val="00754091"/>
    <w:rsid w:val="007544CA"/>
    <w:rsid w:val="007544F2"/>
    <w:rsid w:val="0075497B"/>
    <w:rsid w:val="00754E37"/>
    <w:rsid w:val="007555AA"/>
    <w:rsid w:val="007558C7"/>
    <w:rsid w:val="00755D00"/>
    <w:rsid w:val="007627B8"/>
    <w:rsid w:val="007629FA"/>
    <w:rsid w:val="00762C5E"/>
    <w:rsid w:val="00762F40"/>
    <w:rsid w:val="00763724"/>
    <w:rsid w:val="00764035"/>
    <w:rsid w:val="007641F7"/>
    <w:rsid w:val="0076519D"/>
    <w:rsid w:val="00765F38"/>
    <w:rsid w:val="007660C5"/>
    <w:rsid w:val="007664A0"/>
    <w:rsid w:val="00766CCA"/>
    <w:rsid w:val="00767271"/>
    <w:rsid w:val="00767C70"/>
    <w:rsid w:val="007701B7"/>
    <w:rsid w:val="0077027C"/>
    <w:rsid w:val="0077062D"/>
    <w:rsid w:val="00772750"/>
    <w:rsid w:val="00772B16"/>
    <w:rsid w:val="00772E77"/>
    <w:rsid w:val="00774EA1"/>
    <w:rsid w:val="00776D63"/>
    <w:rsid w:val="007772C5"/>
    <w:rsid w:val="0077759C"/>
    <w:rsid w:val="007778DA"/>
    <w:rsid w:val="00780026"/>
    <w:rsid w:val="00780BA8"/>
    <w:rsid w:val="00781811"/>
    <w:rsid w:val="007827B4"/>
    <w:rsid w:val="00782AD6"/>
    <w:rsid w:val="00782BF5"/>
    <w:rsid w:val="0078338E"/>
    <w:rsid w:val="0078387D"/>
    <w:rsid w:val="00784B68"/>
    <w:rsid w:val="00785862"/>
    <w:rsid w:val="00785CBC"/>
    <w:rsid w:val="00785D3E"/>
    <w:rsid w:val="00786E39"/>
    <w:rsid w:val="00787010"/>
    <w:rsid w:val="0078764F"/>
    <w:rsid w:val="00787F9F"/>
    <w:rsid w:val="00790359"/>
    <w:rsid w:val="00791422"/>
    <w:rsid w:val="007920C2"/>
    <w:rsid w:val="00792A56"/>
    <w:rsid w:val="00793CA5"/>
    <w:rsid w:val="00793CE8"/>
    <w:rsid w:val="00794607"/>
    <w:rsid w:val="007953FA"/>
    <w:rsid w:val="00796C80"/>
    <w:rsid w:val="00797583"/>
    <w:rsid w:val="00797BD4"/>
    <w:rsid w:val="007A30D3"/>
    <w:rsid w:val="007A3B69"/>
    <w:rsid w:val="007A3C56"/>
    <w:rsid w:val="007A3EAB"/>
    <w:rsid w:val="007A3EDB"/>
    <w:rsid w:val="007A4722"/>
    <w:rsid w:val="007A4CE3"/>
    <w:rsid w:val="007A54D1"/>
    <w:rsid w:val="007A55E0"/>
    <w:rsid w:val="007A579D"/>
    <w:rsid w:val="007A5ABE"/>
    <w:rsid w:val="007A5DB6"/>
    <w:rsid w:val="007A735A"/>
    <w:rsid w:val="007A7604"/>
    <w:rsid w:val="007B00CB"/>
    <w:rsid w:val="007B142F"/>
    <w:rsid w:val="007B18A7"/>
    <w:rsid w:val="007B1D17"/>
    <w:rsid w:val="007B1D70"/>
    <w:rsid w:val="007B2123"/>
    <w:rsid w:val="007B2857"/>
    <w:rsid w:val="007B3D0E"/>
    <w:rsid w:val="007B4FED"/>
    <w:rsid w:val="007B575A"/>
    <w:rsid w:val="007B57DC"/>
    <w:rsid w:val="007B5B24"/>
    <w:rsid w:val="007B60FB"/>
    <w:rsid w:val="007B633F"/>
    <w:rsid w:val="007B79E0"/>
    <w:rsid w:val="007C033A"/>
    <w:rsid w:val="007C1D36"/>
    <w:rsid w:val="007C2055"/>
    <w:rsid w:val="007C2061"/>
    <w:rsid w:val="007C26EF"/>
    <w:rsid w:val="007C29EB"/>
    <w:rsid w:val="007C3682"/>
    <w:rsid w:val="007C490B"/>
    <w:rsid w:val="007C4C0C"/>
    <w:rsid w:val="007C58C9"/>
    <w:rsid w:val="007C620B"/>
    <w:rsid w:val="007C6D25"/>
    <w:rsid w:val="007C75F6"/>
    <w:rsid w:val="007C7B08"/>
    <w:rsid w:val="007D01B6"/>
    <w:rsid w:val="007D0944"/>
    <w:rsid w:val="007D0C54"/>
    <w:rsid w:val="007D10E1"/>
    <w:rsid w:val="007D1C0F"/>
    <w:rsid w:val="007D1E12"/>
    <w:rsid w:val="007D22B8"/>
    <w:rsid w:val="007D2839"/>
    <w:rsid w:val="007D2B8B"/>
    <w:rsid w:val="007D33D5"/>
    <w:rsid w:val="007D41B8"/>
    <w:rsid w:val="007D4357"/>
    <w:rsid w:val="007D63B3"/>
    <w:rsid w:val="007D6475"/>
    <w:rsid w:val="007D79AF"/>
    <w:rsid w:val="007D7E62"/>
    <w:rsid w:val="007E01C4"/>
    <w:rsid w:val="007E07B5"/>
    <w:rsid w:val="007E0F4A"/>
    <w:rsid w:val="007E0FDB"/>
    <w:rsid w:val="007E118B"/>
    <w:rsid w:val="007E18FE"/>
    <w:rsid w:val="007E3380"/>
    <w:rsid w:val="007E341E"/>
    <w:rsid w:val="007E3EF5"/>
    <w:rsid w:val="007E4A46"/>
    <w:rsid w:val="007E5537"/>
    <w:rsid w:val="007E5691"/>
    <w:rsid w:val="007F2305"/>
    <w:rsid w:val="007F2331"/>
    <w:rsid w:val="007F261B"/>
    <w:rsid w:val="007F4EC5"/>
    <w:rsid w:val="007F540F"/>
    <w:rsid w:val="007F56C2"/>
    <w:rsid w:val="007F5773"/>
    <w:rsid w:val="007F58E7"/>
    <w:rsid w:val="007F5A78"/>
    <w:rsid w:val="007F5EE1"/>
    <w:rsid w:val="007F6A68"/>
    <w:rsid w:val="007F7FB6"/>
    <w:rsid w:val="00800457"/>
    <w:rsid w:val="00801656"/>
    <w:rsid w:val="008018D0"/>
    <w:rsid w:val="008028CA"/>
    <w:rsid w:val="00802A78"/>
    <w:rsid w:val="00803D51"/>
    <w:rsid w:val="008048CA"/>
    <w:rsid w:val="008049CC"/>
    <w:rsid w:val="00804D7E"/>
    <w:rsid w:val="00805075"/>
    <w:rsid w:val="008053A5"/>
    <w:rsid w:val="00805631"/>
    <w:rsid w:val="0080586E"/>
    <w:rsid w:val="00805D98"/>
    <w:rsid w:val="00806028"/>
    <w:rsid w:val="00810089"/>
    <w:rsid w:val="008115B1"/>
    <w:rsid w:val="00811631"/>
    <w:rsid w:val="008117A5"/>
    <w:rsid w:val="00811972"/>
    <w:rsid w:val="008120EE"/>
    <w:rsid w:val="00812D09"/>
    <w:rsid w:val="00813979"/>
    <w:rsid w:val="00813AE5"/>
    <w:rsid w:val="00813BBB"/>
    <w:rsid w:val="00813D11"/>
    <w:rsid w:val="0081410E"/>
    <w:rsid w:val="008145EC"/>
    <w:rsid w:val="00815C8B"/>
    <w:rsid w:val="00815EF5"/>
    <w:rsid w:val="00816601"/>
    <w:rsid w:val="008172B3"/>
    <w:rsid w:val="00820BD3"/>
    <w:rsid w:val="00820C9F"/>
    <w:rsid w:val="00821206"/>
    <w:rsid w:val="0082326F"/>
    <w:rsid w:val="0082372D"/>
    <w:rsid w:val="00824BB2"/>
    <w:rsid w:val="008252D6"/>
    <w:rsid w:val="00825464"/>
    <w:rsid w:val="008255F3"/>
    <w:rsid w:val="0082607E"/>
    <w:rsid w:val="00826244"/>
    <w:rsid w:val="008276D8"/>
    <w:rsid w:val="0083005C"/>
    <w:rsid w:val="00830A61"/>
    <w:rsid w:val="00831004"/>
    <w:rsid w:val="008324A7"/>
    <w:rsid w:val="008327E3"/>
    <w:rsid w:val="00833004"/>
    <w:rsid w:val="00833C6E"/>
    <w:rsid w:val="0083445F"/>
    <w:rsid w:val="00834811"/>
    <w:rsid w:val="008348FB"/>
    <w:rsid w:val="00834AB2"/>
    <w:rsid w:val="00835B8F"/>
    <w:rsid w:val="00835BA6"/>
    <w:rsid w:val="008368CD"/>
    <w:rsid w:val="00836C2B"/>
    <w:rsid w:val="00836ED1"/>
    <w:rsid w:val="00837439"/>
    <w:rsid w:val="00837FA2"/>
    <w:rsid w:val="00840EA9"/>
    <w:rsid w:val="0084133C"/>
    <w:rsid w:val="008415B7"/>
    <w:rsid w:val="00842390"/>
    <w:rsid w:val="00842883"/>
    <w:rsid w:val="008428B3"/>
    <w:rsid w:val="0084294B"/>
    <w:rsid w:val="00843E0B"/>
    <w:rsid w:val="00845649"/>
    <w:rsid w:val="00845C26"/>
    <w:rsid w:val="008464E0"/>
    <w:rsid w:val="00846509"/>
    <w:rsid w:val="00846AC4"/>
    <w:rsid w:val="00846EED"/>
    <w:rsid w:val="008472FE"/>
    <w:rsid w:val="00847589"/>
    <w:rsid w:val="00850276"/>
    <w:rsid w:val="00850C3F"/>
    <w:rsid w:val="008517D3"/>
    <w:rsid w:val="00851CE1"/>
    <w:rsid w:val="0085306B"/>
    <w:rsid w:val="00853520"/>
    <w:rsid w:val="00854533"/>
    <w:rsid w:val="0085474F"/>
    <w:rsid w:val="0085577F"/>
    <w:rsid w:val="008565B7"/>
    <w:rsid w:val="0085755D"/>
    <w:rsid w:val="008600D6"/>
    <w:rsid w:val="008605C9"/>
    <w:rsid w:val="00861C28"/>
    <w:rsid w:val="00861C72"/>
    <w:rsid w:val="00862A6B"/>
    <w:rsid w:val="00862F33"/>
    <w:rsid w:val="00863138"/>
    <w:rsid w:val="00863585"/>
    <w:rsid w:val="0086635E"/>
    <w:rsid w:val="0086639E"/>
    <w:rsid w:val="008702E3"/>
    <w:rsid w:val="00870861"/>
    <w:rsid w:val="00870FF7"/>
    <w:rsid w:val="008713AC"/>
    <w:rsid w:val="008713EC"/>
    <w:rsid w:val="00871E56"/>
    <w:rsid w:val="00872741"/>
    <w:rsid w:val="00874D4D"/>
    <w:rsid w:val="00875150"/>
    <w:rsid w:val="0087561E"/>
    <w:rsid w:val="008757E1"/>
    <w:rsid w:val="00876140"/>
    <w:rsid w:val="00876206"/>
    <w:rsid w:val="008801B9"/>
    <w:rsid w:val="0088065A"/>
    <w:rsid w:val="008809B5"/>
    <w:rsid w:val="008817B5"/>
    <w:rsid w:val="00882A20"/>
    <w:rsid w:val="00883C44"/>
    <w:rsid w:val="00884832"/>
    <w:rsid w:val="00884D97"/>
    <w:rsid w:val="00885755"/>
    <w:rsid w:val="008858A5"/>
    <w:rsid w:val="00886246"/>
    <w:rsid w:val="008868A5"/>
    <w:rsid w:val="00887D44"/>
    <w:rsid w:val="00891027"/>
    <w:rsid w:val="00891726"/>
    <w:rsid w:val="00891D25"/>
    <w:rsid w:val="00891FC5"/>
    <w:rsid w:val="0089307B"/>
    <w:rsid w:val="00893F67"/>
    <w:rsid w:val="0089420E"/>
    <w:rsid w:val="00894717"/>
    <w:rsid w:val="00894782"/>
    <w:rsid w:val="00894ED7"/>
    <w:rsid w:val="00895575"/>
    <w:rsid w:val="0089616C"/>
    <w:rsid w:val="00896A88"/>
    <w:rsid w:val="008A03E9"/>
    <w:rsid w:val="008A04E5"/>
    <w:rsid w:val="008A0B78"/>
    <w:rsid w:val="008A117E"/>
    <w:rsid w:val="008A1B1E"/>
    <w:rsid w:val="008A2451"/>
    <w:rsid w:val="008A27CE"/>
    <w:rsid w:val="008A2BCE"/>
    <w:rsid w:val="008A351D"/>
    <w:rsid w:val="008A3A62"/>
    <w:rsid w:val="008A3E9C"/>
    <w:rsid w:val="008A48ED"/>
    <w:rsid w:val="008A4EE5"/>
    <w:rsid w:val="008A5145"/>
    <w:rsid w:val="008A5AC1"/>
    <w:rsid w:val="008A602D"/>
    <w:rsid w:val="008A624E"/>
    <w:rsid w:val="008A6629"/>
    <w:rsid w:val="008A6A39"/>
    <w:rsid w:val="008A759F"/>
    <w:rsid w:val="008B1828"/>
    <w:rsid w:val="008B2A54"/>
    <w:rsid w:val="008B4AE2"/>
    <w:rsid w:val="008B4CFD"/>
    <w:rsid w:val="008B5256"/>
    <w:rsid w:val="008B5E06"/>
    <w:rsid w:val="008B5F26"/>
    <w:rsid w:val="008B63F3"/>
    <w:rsid w:val="008B6B8D"/>
    <w:rsid w:val="008B7D23"/>
    <w:rsid w:val="008C06E9"/>
    <w:rsid w:val="008C158C"/>
    <w:rsid w:val="008C1A1B"/>
    <w:rsid w:val="008C1FA6"/>
    <w:rsid w:val="008C248E"/>
    <w:rsid w:val="008C2B89"/>
    <w:rsid w:val="008C315F"/>
    <w:rsid w:val="008C36AF"/>
    <w:rsid w:val="008C4A58"/>
    <w:rsid w:val="008C4AB8"/>
    <w:rsid w:val="008C7055"/>
    <w:rsid w:val="008C75C6"/>
    <w:rsid w:val="008C776E"/>
    <w:rsid w:val="008D1160"/>
    <w:rsid w:val="008D1755"/>
    <w:rsid w:val="008D2344"/>
    <w:rsid w:val="008D26D6"/>
    <w:rsid w:val="008D49BC"/>
    <w:rsid w:val="008D4FD7"/>
    <w:rsid w:val="008D5C1F"/>
    <w:rsid w:val="008D62C8"/>
    <w:rsid w:val="008D6D9B"/>
    <w:rsid w:val="008D7013"/>
    <w:rsid w:val="008D77C9"/>
    <w:rsid w:val="008D79E4"/>
    <w:rsid w:val="008D7AA4"/>
    <w:rsid w:val="008E0FF0"/>
    <w:rsid w:val="008E1362"/>
    <w:rsid w:val="008E1E87"/>
    <w:rsid w:val="008E2798"/>
    <w:rsid w:val="008E3090"/>
    <w:rsid w:val="008E33A0"/>
    <w:rsid w:val="008E34E0"/>
    <w:rsid w:val="008E377F"/>
    <w:rsid w:val="008E3877"/>
    <w:rsid w:val="008E47AA"/>
    <w:rsid w:val="008E4D18"/>
    <w:rsid w:val="008E4D9D"/>
    <w:rsid w:val="008E56DF"/>
    <w:rsid w:val="008E6296"/>
    <w:rsid w:val="008E6ECF"/>
    <w:rsid w:val="008E71E3"/>
    <w:rsid w:val="008E7EA9"/>
    <w:rsid w:val="008F0B78"/>
    <w:rsid w:val="008F0BFC"/>
    <w:rsid w:val="008F1098"/>
    <w:rsid w:val="008F1331"/>
    <w:rsid w:val="008F1392"/>
    <w:rsid w:val="008F1441"/>
    <w:rsid w:val="008F1C8D"/>
    <w:rsid w:val="008F1D44"/>
    <w:rsid w:val="008F1F58"/>
    <w:rsid w:val="008F31FF"/>
    <w:rsid w:val="008F3EA2"/>
    <w:rsid w:val="008F3ED0"/>
    <w:rsid w:val="008F4405"/>
    <w:rsid w:val="008F4674"/>
    <w:rsid w:val="008F613D"/>
    <w:rsid w:val="008F67BA"/>
    <w:rsid w:val="008F71A5"/>
    <w:rsid w:val="008F7D1C"/>
    <w:rsid w:val="009002C1"/>
    <w:rsid w:val="00901271"/>
    <w:rsid w:val="009017B3"/>
    <w:rsid w:val="0090259E"/>
    <w:rsid w:val="00902A9E"/>
    <w:rsid w:val="009030EE"/>
    <w:rsid w:val="0090360C"/>
    <w:rsid w:val="00903E7D"/>
    <w:rsid w:val="0090497E"/>
    <w:rsid w:val="00905D7C"/>
    <w:rsid w:val="0090725F"/>
    <w:rsid w:val="009078E5"/>
    <w:rsid w:val="00912874"/>
    <w:rsid w:val="009145FB"/>
    <w:rsid w:val="00914AC0"/>
    <w:rsid w:val="00915052"/>
    <w:rsid w:val="0091512E"/>
    <w:rsid w:val="0091663A"/>
    <w:rsid w:val="0091666A"/>
    <w:rsid w:val="009168E0"/>
    <w:rsid w:val="00916B43"/>
    <w:rsid w:val="00916BFF"/>
    <w:rsid w:val="0091748D"/>
    <w:rsid w:val="0092032A"/>
    <w:rsid w:val="009207E0"/>
    <w:rsid w:val="00920939"/>
    <w:rsid w:val="00920AEF"/>
    <w:rsid w:val="00920DB4"/>
    <w:rsid w:val="00921E9D"/>
    <w:rsid w:val="0092200A"/>
    <w:rsid w:val="00923B2B"/>
    <w:rsid w:val="00924E67"/>
    <w:rsid w:val="00924F8C"/>
    <w:rsid w:val="00924FC1"/>
    <w:rsid w:val="00925352"/>
    <w:rsid w:val="0092541A"/>
    <w:rsid w:val="00926720"/>
    <w:rsid w:val="0092724B"/>
    <w:rsid w:val="00927926"/>
    <w:rsid w:val="00930C48"/>
    <w:rsid w:val="00931236"/>
    <w:rsid w:val="009312C5"/>
    <w:rsid w:val="00931C35"/>
    <w:rsid w:val="009326BF"/>
    <w:rsid w:val="00933AC9"/>
    <w:rsid w:val="009351C0"/>
    <w:rsid w:val="009407F2"/>
    <w:rsid w:val="00940F42"/>
    <w:rsid w:val="0094107D"/>
    <w:rsid w:val="00943634"/>
    <w:rsid w:val="00944479"/>
    <w:rsid w:val="00944D1F"/>
    <w:rsid w:val="00944E14"/>
    <w:rsid w:val="00944E82"/>
    <w:rsid w:val="00945465"/>
    <w:rsid w:val="0094573D"/>
    <w:rsid w:val="0094652E"/>
    <w:rsid w:val="00946AC6"/>
    <w:rsid w:val="00950AAA"/>
    <w:rsid w:val="009517D5"/>
    <w:rsid w:val="009520F3"/>
    <w:rsid w:val="0095334B"/>
    <w:rsid w:val="00955313"/>
    <w:rsid w:val="0095580D"/>
    <w:rsid w:val="00956D72"/>
    <w:rsid w:val="0095764A"/>
    <w:rsid w:val="00957725"/>
    <w:rsid w:val="009607D1"/>
    <w:rsid w:val="00960EBB"/>
    <w:rsid w:val="0096102B"/>
    <w:rsid w:val="0096149B"/>
    <w:rsid w:val="0096194E"/>
    <w:rsid w:val="0096228E"/>
    <w:rsid w:val="009622EF"/>
    <w:rsid w:val="0096311D"/>
    <w:rsid w:val="0096397A"/>
    <w:rsid w:val="009647C0"/>
    <w:rsid w:val="009652EF"/>
    <w:rsid w:val="009654FB"/>
    <w:rsid w:val="00965AB3"/>
    <w:rsid w:val="00965C60"/>
    <w:rsid w:val="00966039"/>
    <w:rsid w:val="009676E9"/>
    <w:rsid w:val="00970849"/>
    <w:rsid w:val="00970C19"/>
    <w:rsid w:val="0097161F"/>
    <w:rsid w:val="009720EF"/>
    <w:rsid w:val="009730BF"/>
    <w:rsid w:val="009739F9"/>
    <w:rsid w:val="00973F93"/>
    <w:rsid w:val="00974020"/>
    <w:rsid w:val="0097418D"/>
    <w:rsid w:val="0097543B"/>
    <w:rsid w:val="0097622D"/>
    <w:rsid w:val="0097639A"/>
    <w:rsid w:val="00976F52"/>
    <w:rsid w:val="00977272"/>
    <w:rsid w:val="009773BC"/>
    <w:rsid w:val="0097779E"/>
    <w:rsid w:val="0097793C"/>
    <w:rsid w:val="0098001A"/>
    <w:rsid w:val="00980751"/>
    <w:rsid w:val="00982AF3"/>
    <w:rsid w:val="009830CC"/>
    <w:rsid w:val="00983250"/>
    <w:rsid w:val="0098341A"/>
    <w:rsid w:val="00984637"/>
    <w:rsid w:val="009849EF"/>
    <w:rsid w:val="009849F1"/>
    <w:rsid w:val="00984FF5"/>
    <w:rsid w:val="00985F78"/>
    <w:rsid w:val="009866CB"/>
    <w:rsid w:val="00986A6A"/>
    <w:rsid w:val="009900B8"/>
    <w:rsid w:val="00992963"/>
    <w:rsid w:val="0099322C"/>
    <w:rsid w:val="0099325C"/>
    <w:rsid w:val="009948E6"/>
    <w:rsid w:val="00994CC9"/>
    <w:rsid w:val="009950DB"/>
    <w:rsid w:val="00995121"/>
    <w:rsid w:val="00995499"/>
    <w:rsid w:val="0099592F"/>
    <w:rsid w:val="00995DA4"/>
    <w:rsid w:val="00995EAE"/>
    <w:rsid w:val="00996228"/>
    <w:rsid w:val="00996DFA"/>
    <w:rsid w:val="00997DF9"/>
    <w:rsid w:val="009A05BB"/>
    <w:rsid w:val="009A1164"/>
    <w:rsid w:val="009A158A"/>
    <w:rsid w:val="009A1652"/>
    <w:rsid w:val="009A2030"/>
    <w:rsid w:val="009A2AFC"/>
    <w:rsid w:val="009A3409"/>
    <w:rsid w:val="009A35A2"/>
    <w:rsid w:val="009A3784"/>
    <w:rsid w:val="009A3A34"/>
    <w:rsid w:val="009A3FB9"/>
    <w:rsid w:val="009A4B99"/>
    <w:rsid w:val="009A4D2B"/>
    <w:rsid w:val="009A511C"/>
    <w:rsid w:val="009A5B19"/>
    <w:rsid w:val="009A5EF0"/>
    <w:rsid w:val="009A6164"/>
    <w:rsid w:val="009A6295"/>
    <w:rsid w:val="009A67CD"/>
    <w:rsid w:val="009A6E7C"/>
    <w:rsid w:val="009A78B4"/>
    <w:rsid w:val="009B1239"/>
    <w:rsid w:val="009B1459"/>
    <w:rsid w:val="009B2350"/>
    <w:rsid w:val="009B26F8"/>
    <w:rsid w:val="009B2738"/>
    <w:rsid w:val="009B2847"/>
    <w:rsid w:val="009B2CD6"/>
    <w:rsid w:val="009B2F87"/>
    <w:rsid w:val="009B31E2"/>
    <w:rsid w:val="009B3E07"/>
    <w:rsid w:val="009B3E86"/>
    <w:rsid w:val="009B5840"/>
    <w:rsid w:val="009B72A5"/>
    <w:rsid w:val="009B745F"/>
    <w:rsid w:val="009C0057"/>
    <w:rsid w:val="009C01D8"/>
    <w:rsid w:val="009C03BA"/>
    <w:rsid w:val="009C0645"/>
    <w:rsid w:val="009C07DC"/>
    <w:rsid w:val="009C0B6E"/>
    <w:rsid w:val="009C0C5D"/>
    <w:rsid w:val="009C114A"/>
    <w:rsid w:val="009C20E8"/>
    <w:rsid w:val="009C2965"/>
    <w:rsid w:val="009C2BF2"/>
    <w:rsid w:val="009C3835"/>
    <w:rsid w:val="009C3A7A"/>
    <w:rsid w:val="009C4335"/>
    <w:rsid w:val="009C446F"/>
    <w:rsid w:val="009C48FB"/>
    <w:rsid w:val="009C5206"/>
    <w:rsid w:val="009C59C4"/>
    <w:rsid w:val="009C5FC1"/>
    <w:rsid w:val="009C702A"/>
    <w:rsid w:val="009C79F5"/>
    <w:rsid w:val="009D00A3"/>
    <w:rsid w:val="009D0D30"/>
    <w:rsid w:val="009D1044"/>
    <w:rsid w:val="009D1196"/>
    <w:rsid w:val="009D1904"/>
    <w:rsid w:val="009D1CD1"/>
    <w:rsid w:val="009D1E3A"/>
    <w:rsid w:val="009D1F3E"/>
    <w:rsid w:val="009D21D9"/>
    <w:rsid w:val="009D2C2A"/>
    <w:rsid w:val="009D49AD"/>
    <w:rsid w:val="009D4A81"/>
    <w:rsid w:val="009D507F"/>
    <w:rsid w:val="009D530E"/>
    <w:rsid w:val="009D6367"/>
    <w:rsid w:val="009D69AA"/>
    <w:rsid w:val="009D6A00"/>
    <w:rsid w:val="009D6D4F"/>
    <w:rsid w:val="009D6DFE"/>
    <w:rsid w:val="009D6E82"/>
    <w:rsid w:val="009E0FBF"/>
    <w:rsid w:val="009E15D7"/>
    <w:rsid w:val="009E21D9"/>
    <w:rsid w:val="009E2C69"/>
    <w:rsid w:val="009E2E9B"/>
    <w:rsid w:val="009E30F4"/>
    <w:rsid w:val="009E34C6"/>
    <w:rsid w:val="009E36F0"/>
    <w:rsid w:val="009E4037"/>
    <w:rsid w:val="009E58CE"/>
    <w:rsid w:val="009E59FB"/>
    <w:rsid w:val="009E644E"/>
    <w:rsid w:val="009E7730"/>
    <w:rsid w:val="009F036B"/>
    <w:rsid w:val="009F089C"/>
    <w:rsid w:val="009F08EA"/>
    <w:rsid w:val="009F10B3"/>
    <w:rsid w:val="009F1B7D"/>
    <w:rsid w:val="009F1E5F"/>
    <w:rsid w:val="009F21E0"/>
    <w:rsid w:val="009F234F"/>
    <w:rsid w:val="009F3464"/>
    <w:rsid w:val="009F363F"/>
    <w:rsid w:val="009F4515"/>
    <w:rsid w:val="009F4B2C"/>
    <w:rsid w:val="009F4BCC"/>
    <w:rsid w:val="009F4CF3"/>
    <w:rsid w:val="009F53FD"/>
    <w:rsid w:val="009F5FAE"/>
    <w:rsid w:val="009F60DF"/>
    <w:rsid w:val="009F6158"/>
    <w:rsid w:val="009F677E"/>
    <w:rsid w:val="00A00BAD"/>
    <w:rsid w:val="00A022BC"/>
    <w:rsid w:val="00A03562"/>
    <w:rsid w:val="00A03652"/>
    <w:rsid w:val="00A04AA1"/>
    <w:rsid w:val="00A059CF"/>
    <w:rsid w:val="00A05BA4"/>
    <w:rsid w:val="00A070C7"/>
    <w:rsid w:val="00A0781B"/>
    <w:rsid w:val="00A07F30"/>
    <w:rsid w:val="00A1184D"/>
    <w:rsid w:val="00A12346"/>
    <w:rsid w:val="00A1280C"/>
    <w:rsid w:val="00A13291"/>
    <w:rsid w:val="00A1437A"/>
    <w:rsid w:val="00A14C72"/>
    <w:rsid w:val="00A14F7C"/>
    <w:rsid w:val="00A154AA"/>
    <w:rsid w:val="00A15776"/>
    <w:rsid w:val="00A1605E"/>
    <w:rsid w:val="00A16410"/>
    <w:rsid w:val="00A16E8F"/>
    <w:rsid w:val="00A20E87"/>
    <w:rsid w:val="00A21215"/>
    <w:rsid w:val="00A21F42"/>
    <w:rsid w:val="00A22443"/>
    <w:rsid w:val="00A23FB6"/>
    <w:rsid w:val="00A25B49"/>
    <w:rsid w:val="00A25CB6"/>
    <w:rsid w:val="00A25D3C"/>
    <w:rsid w:val="00A26337"/>
    <w:rsid w:val="00A26A66"/>
    <w:rsid w:val="00A27159"/>
    <w:rsid w:val="00A27708"/>
    <w:rsid w:val="00A27856"/>
    <w:rsid w:val="00A27BE2"/>
    <w:rsid w:val="00A30377"/>
    <w:rsid w:val="00A31393"/>
    <w:rsid w:val="00A31714"/>
    <w:rsid w:val="00A3275D"/>
    <w:rsid w:val="00A32995"/>
    <w:rsid w:val="00A33A1C"/>
    <w:rsid w:val="00A3429B"/>
    <w:rsid w:val="00A34FA8"/>
    <w:rsid w:val="00A35768"/>
    <w:rsid w:val="00A40856"/>
    <w:rsid w:val="00A41E49"/>
    <w:rsid w:val="00A4214B"/>
    <w:rsid w:val="00A42FC3"/>
    <w:rsid w:val="00A43C20"/>
    <w:rsid w:val="00A43DC0"/>
    <w:rsid w:val="00A46178"/>
    <w:rsid w:val="00A46330"/>
    <w:rsid w:val="00A46F09"/>
    <w:rsid w:val="00A47170"/>
    <w:rsid w:val="00A50DCE"/>
    <w:rsid w:val="00A5109C"/>
    <w:rsid w:val="00A5149A"/>
    <w:rsid w:val="00A5549C"/>
    <w:rsid w:val="00A55F58"/>
    <w:rsid w:val="00A5692E"/>
    <w:rsid w:val="00A573FB"/>
    <w:rsid w:val="00A57A84"/>
    <w:rsid w:val="00A60296"/>
    <w:rsid w:val="00A61B3F"/>
    <w:rsid w:val="00A62391"/>
    <w:rsid w:val="00A62F7B"/>
    <w:rsid w:val="00A63836"/>
    <w:rsid w:val="00A64233"/>
    <w:rsid w:val="00A644DA"/>
    <w:rsid w:val="00A65A33"/>
    <w:rsid w:val="00A6657B"/>
    <w:rsid w:val="00A66943"/>
    <w:rsid w:val="00A67A77"/>
    <w:rsid w:val="00A7060D"/>
    <w:rsid w:val="00A70B43"/>
    <w:rsid w:val="00A70E5B"/>
    <w:rsid w:val="00A71E5C"/>
    <w:rsid w:val="00A729A8"/>
    <w:rsid w:val="00A74CC7"/>
    <w:rsid w:val="00A74DCD"/>
    <w:rsid w:val="00A7599B"/>
    <w:rsid w:val="00A77F88"/>
    <w:rsid w:val="00A80413"/>
    <w:rsid w:val="00A8226C"/>
    <w:rsid w:val="00A82946"/>
    <w:rsid w:val="00A847DB"/>
    <w:rsid w:val="00A85478"/>
    <w:rsid w:val="00A8564D"/>
    <w:rsid w:val="00A86F8B"/>
    <w:rsid w:val="00A91483"/>
    <w:rsid w:val="00A915BE"/>
    <w:rsid w:val="00A92B2D"/>
    <w:rsid w:val="00A92B85"/>
    <w:rsid w:val="00A94591"/>
    <w:rsid w:val="00A95220"/>
    <w:rsid w:val="00A960E5"/>
    <w:rsid w:val="00AA059E"/>
    <w:rsid w:val="00AA2009"/>
    <w:rsid w:val="00AA373B"/>
    <w:rsid w:val="00AA3940"/>
    <w:rsid w:val="00AA3E43"/>
    <w:rsid w:val="00AA3E87"/>
    <w:rsid w:val="00AA4546"/>
    <w:rsid w:val="00AA665D"/>
    <w:rsid w:val="00AA69B7"/>
    <w:rsid w:val="00AA6C29"/>
    <w:rsid w:val="00AA71BC"/>
    <w:rsid w:val="00AB09CE"/>
    <w:rsid w:val="00AB0C64"/>
    <w:rsid w:val="00AB115D"/>
    <w:rsid w:val="00AB1A34"/>
    <w:rsid w:val="00AB3D10"/>
    <w:rsid w:val="00AB4DE9"/>
    <w:rsid w:val="00AB533B"/>
    <w:rsid w:val="00AB58D9"/>
    <w:rsid w:val="00AB5D36"/>
    <w:rsid w:val="00AB6021"/>
    <w:rsid w:val="00AB6A23"/>
    <w:rsid w:val="00AB7398"/>
    <w:rsid w:val="00AC0158"/>
    <w:rsid w:val="00AC07E8"/>
    <w:rsid w:val="00AC09D0"/>
    <w:rsid w:val="00AC1009"/>
    <w:rsid w:val="00AC1210"/>
    <w:rsid w:val="00AC1A72"/>
    <w:rsid w:val="00AC1C8B"/>
    <w:rsid w:val="00AC21F3"/>
    <w:rsid w:val="00AC29A8"/>
    <w:rsid w:val="00AC32B4"/>
    <w:rsid w:val="00AC3F73"/>
    <w:rsid w:val="00AC3FC8"/>
    <w:rsid w:val="00AC43C1"/>
    <w:rsid w:val="00AC4825"/>
    <w:rsid w:val="00AC49C4"/>
    <w:rsid w:val="00AC63E0"/>
    <w:rsid w:val="00AC6453"/>
    <w:rsid w:val="00AC670B"/>
    <w:rsid w:val="00AC734D"/>
    <w:rsid w:val="00AC7D20"/>
    <w:rsid w:val="00AD1B14"/>
    <w:rsid w:val="00AD1BD5"/>
    <w:rsid w:val="00AD1CCE"/>
    <w:rsid w:val="00AD2010"/>
    <w:rsid w:val="00AD255A"/>
    <w:rsid w:val="00AD3C7A"/>
    <w:rsid w:val="00AD4004"/>
    <w:rsid w:val="00AD437D"/>
    <w:rsid w:val="00AD49FF"/>
    <w:rsid w:val="00AD4B3E"/>
    <w:rsid w:val="00AD577F"/>
    <w:rsid w:val="00AD6CA5"/>
    <w:rsid w:val="00AD72F8"/>
    <w:rsid w:val="00AD77DD"/>
    <w:rsid w:val="00AE23E0"/>
    <w:rsid w:val="00AE2910"/>
    <w:rsid w:val="00AE2CBA"/>
    <w:rsid w:val="00AE348C"/>
    <w:rsid w:val="00AE3B61"/>
    <w:rsid w:val="00AE4F2B"/>
    <w:rsid w:val="00AE50B3"/>
    <w:rsid w:val="00AE517A"/>
    <w:rsid w:val="00AE5190"/>
    <w:rsid w:val="00AE65F1"/>
    <w:rsid w:val="00AE7699"/>
    <w:rsid w:val="00AF0455"/>
    <w:rsid w:val="00AF07AE"/>
    <w:rsid w:val="00AF10A8"/>
    <w:rsid w:val="00AF1372"/>
    <w:rsid w:val="00AF1BAB"/>
    <w:rsid w:val="00AF1EB1"/>
    <w:rsid w:val="00AF202F"/>
    <w:rsid w:val="00AF20ED"/>
    <w:rsid w:val="00AF246E"/>
    <w:rsid w:val="00AF2980"/>
    <w:rsid w:val="00AF3929"/>
    <w:rsid w:val="00AF3D40"/>
    <w:rsid w:val="00AF44E4"/>
    <w:rsid w:val="00AF4CF4"/>
    <w:rsid w:val="00AF55E7"/>
    <w:rsid w:val="00AF612A"/>
    <w:rsid w:val="00AF6768"/>
    <w:rsid w:val="00B0013B"/>
    <w:rsid w:val="00B00627"/>
    <w:rsid w:val="00B01C1C"/>
    <w:rsid w:val="00B02A1D"/>
    <w:rsid w:val="00B02F0A"/>
    <w:rsid w:val="00B032FF"/>
    <w:rsid w:val="00B03EEC"/>
    <w:rsid w:val="00B040D5"/>
    <w:rsid w:val="00B05C87"/>
    <w:rsid w:val="00B05E51"/>
    <w:rsid w:val="00B05F83"/>
    <w:rsid w:val="00B05FEA"/>
    <w:rsid w:val="00B06963"/>
    <w:rsid w:val="00B06DCE"/>
    <w:rsid w:val="00B077DB"/>
    <w:rsid w:val="00B116CF"/>
    <w:rsid w:val="00B122C7"/>
    <w:rsid w:val="00B12A02"/>
    <w:rsid w:val="00B140F8"/>
    <w:rsid w:val="00B142D5"/>
    <w:rsid w:val="00B14795"/>
    <w:rsid w:val="00B1489A"/>
    <w:rsid w:val="00B1558E"/>
    <w:rsid w:val="00B15BE7"/>
    <w:rsid w:val="00B16BA2"/>
    <w:rsid w:val="00B17792"/>
    <w:rsid w:val="00B1794E"/>
    <w:rsid w:val="00B20E0F"/>
    <w:rsid w:val="00B21742"/>
    <w:rsid w:val="00B21C93"/>
    <w:rsid w:val="00B21ED5"/>
    <w:rsid w:val="00B22363"/>
    <w:rsid w:val="00B2250B"/>
    <w:rsid w:val="00B22E73"/>
    <w:rsid w:val="00B23538"/>
    <w:rsid w:val="00B2384C"/>
    <w:rsid w:val="00B23BC6"/>
    <w:rsid w:val="00B23D8B"/>
    <w:rsid w:val="00B24AB1"/>
    <w:rsid w:val="00B24C21"/>
    <w:rsid w:val="00B25104"/>
    <w:rsid w:val="00B2663C"/>
    <w:rsid w:val="00B26BAC"/>
    <w:rsid w:val="00B26DE4"/>
    <w:rsid w:val="00B273EB"/>
    <w:rsid w:val="00B2744E"/>
    <w:rsid w:val="00B274CF"/>
    <w:rsid w:val="00B32FF8"/>
    <w:rsid w:val="00B34AA5"/>
    <w:rsid w:val="00B355CB"/>
    <w:rsid w:val="00B355CD"/>
    <w:rsid w:val="00B35EA4"/>
    <w:rsid w:val="00B37F34"/>
    <w:rsid w:val="00B40127"/>
    <w:rsid w:val="00B4023D"/>
    <w:rsid w:val="00B40C42"/>
    <w:rsid w:val="00B40DE2"/>
    <w:rsid w:val="00B41908"/>
    <w:rsid w:val="00B41E8B"/>
    <w:rsid w:val="00B420E3"/>
    <w:rsid w:val="00B4227A"/>
    <w:rsid w:val="00B43002"/>
    <w:rsid w:val="00B431AC"/>
    <w:rsid w:val="00B436DE"/>
    <w:rsid w:val="00B45DB3"/>
    <w:rsid w:val="00B46052"/>
    <w:rsid w:val="00B461FA"/>
    <w:rsid w:val="00B473D7"/>
    <w:rsid w:val="00B478A0"/>
    <w:rsid w:val="00B47CF0"/>
    <w:rsid w:val="00B5028D"/>
    <w:rsid w:val="00B502AA"/>
    <w:rsid w:val="00B5066C"/>
    <w:rsid w:val="00B50D9D"/>
    <w:rsid w:val="00B50FC7"/>
    <w:rsid w:val="00B51179"/>
    <w:rsid w:val="00B52102"/>
    <w:rsid w:val="00B52FE4"/>
    <w:rsid w:val="00B54051"/>
    <w:rsid w:val="00B5425D"/>
    <w:rsid w:val="00B54DB0"/>
    <w:rsid w:val="00B55A8B"/>
    <w:rsid w:val="00B562CD"/>
    <w:rsid w:val="00B562D1"/>
    <w:rsid w:val="00B57831"/>
    <w:rsid w:val="00B61448"/>
    <w:rsid w:val="00B614D2"/>
    <w:rsid w:val="00B620DA"/>
    <w:rsid w:val="00B622DB"/>
    <w:rsid w:val="00B623F2"/>
    <w:rsid w:val="00B62962"/>
    <w:rsid w:val="00B62B1E"/>
    <w:rsid w:val="00B62E17"/>
    <w:rsid w:val="00B62FF1"/>
    <w:rsid w:val="00B6316C"/>
    <w:rsid w:val="00B634F4"/>
    <w:rsid w:val="00B637DD"/>
    <w:rsid w:val="00B643DC"/>
    <w:rsid w:val="00B64715"/>
    <w:rsid w:val="00B64FDD"/>
    <w:rsid w:val="00B65766"/>
    <w:rsid w:val="00B65A7F"/>
    <w:rsid w:val="00B660DB"/>
    <w:rsid w:val="00B66B6B"/>
    <w:rsid w:val="00B6718D"/>
    <w:rsid w:val="00B704F2"/>
    <w:rsid w:val="00B714E7"/>
    <w:rsid w:val="00B71856"/>
    <w:rsid w:val="00B725DF"/>
    <w:rsid w:val="00B72646"/>
    <w:rsid w:val="00B7282E"/>
    <w:rsid w:val="00B7290E"/>
    <w:rsid w:val="00B72E85"/>
    <w:rsid w:val="00B72F7F"/>
    <w:rsid w:val="00B731AA"/>
    <w:rsid w:val="00B73567"/>
    <w:rsid w:val="00B73DBE"/>
    <w:rsid w:val="00B75315"/>
    <w:rsid w:val="00B75417"/>
    <w:rsid w:val="00B76104"/>
    <w:rsid w:val="00B76137"/>
    <w:rsid w:val="00B7623D"/>
    <w:rsid w:val="00B767EA"/>
    <w:rsid w:val="00B7693A"/>
    <w:rsid w:val="00B7747C"/>
    <w:rsid w:val="00B77BFD"/>
    <w:rsid w:val="00B77D5C"/>
    <w:rsid w:val="00B801A1"/>
    <w:rsid w:val="00B80853"/>
    <w:rsid w:val="00B80943"/>
    <w:rsid w:val="00B81004"/>
    <w:rsid w:val="00B81070"/>
    <w:rsid w:val="00B81FF5"/>
    <w:rsid w:val="00B8389D"/>
    <w:rsid w:val="00B83B8D"/>
    <w:rsid w:val="00B83BB2"/>
    <w:rsid w:val="00B84D1E"/>
    <w:rsid w:val="00B85158"/>
    <w:rsid w:val="00B85698"/>
    <w:rsid w:val="00B8576F"/>
    <w:rsid w:val="00B8631E"/>
    <w:rsid w:val="00B867D1"/>
    <w:rsid w:val="00B87084"/>
    <w:rsid w:val="00B876CA"/>
    <w:rsid w:val="00B906F6"/>
    <w:rsid w:val="00B90F58"/>
    <w:rsid w:val="00B917B6"/>
    <w:rsid w:val="00B91C05"/>
    <w:rsid w:val="00B92359"/>
    <w:rsid w:val="00B936A8"/>
    <w:rsid w:val="00B93E98"/>
    <w:rsid w:val="00B9408B"/>
    <w:rsid w:val="00B94759"/>
    <w:rsid w:val="00B94926"/>
    <w:rsid w:val="00B94A8C"/>
    <w:rsid w:val="00B94FD7"/>
    <w:rsid w:val="00B95A46"/>
    <w:rsid w:val="00B95CDC"/>
    <w:rsid w:val="00B969B9"/>
    <w:rsid w:val="00B96A0F"/>
    <w:rsid w:val="00B97647"/>
    <w:rsid w:val="00BA017E"/>
    <w:rsid w:val="00BA1AD0"/>
    <w:rsid w:val="00BA1C5F"/>
    <w:rsid w:val="00BA2AF7"/>
    <w:rsid w:val="00BA2BAC"/>
    <w:rsid w:val="00BA2FF8"/>
    <w:rsid w:val="00BA307E"/>
    <w:rsid w:val="00BA487D"/>
    <w:rsid w:val="00BA6E2B"/>
    <w:rsid w:val="00BA74D6"/>
    <w:rsid w:val="00BB0205"/>
    <w:rsid w:val="00BB02C4"/>
    <w:rsid w:val="00BB046C"/>
    <w:rsid w:val="00BB05CF"/>
    <w:rsid w:val="00BB0A83"/>
    <w:rsid w:val="00BB1839"/>
    <w:rsid w:val="00BB1A2D"/>
    <w:rsid w:val="00BB23F7"/>
    <w:rsid w:val="00BB335D"/>
    <w:rsid w:val="00BB3582"/>
    <w:rsid w:val="00BB4049"/>
    <w:rsid w:val="00BB4296"/>
    <w:rsid w:val="00BB4725"/>
    <w:rsid w:val="00BB4B72"/>
    <w:rsid w:val="00BB74BF"/>
    <w:rsid w:val="00BB7631"/>
    <w:rsid w:val="00BB7BA0"/>
    <w:rsid w:val="00BC0BD0"/>
    <w:rsid w:val="00BC1536"/>
    <w:rsid w:val="00BC1C24"/>
    <w:rsid w:val="00BC2C8D"/>
    <w:rsid w:val="00BC2D75"/>
    <w:rsid w:val="00BC3544"/>
    <w:rsid w:val="00BC4410"/>
    <w:rsid w:val="00BC4975"/>
    <w:rsid w:val="00BC535F"/>
    <w:rsid w:val="00BC5FE9"/>
    <w:rsid w:val="00BC77C2"/>
    <w:rsid w:val="00BC7850"/>
    <w:rsid w:val="00BD021E"/>
    <w:rsid w:val="00BD09FF"/>
    <w:rsid w:val="00BD0C79"/>
    <w:rsid w:val="00BD1EC7"/>
    <w:rsid w:val="00BD2EB3"/>
    <w:rsid w:val="00BD3A6E"/>
    <w:rsid w:val="00BD3BCE"/>
    <w:rsid w:val="00BD4BBA"/>
    <w:rsid w:val="00BD5497"/>
    <w:rsid w:val="00BD6BF9"/>
    <w:rsid w:val="00BD7AFF"/>
    <w:rsid w:val="00BE08FC"/>
    <w:rsid w:val="00BE104C"/>
    <w:rsid w:val="00BE18BD"/>
    <w:rsid w:val="00BE2D32"/>
    <w:rsid w:val="00BE2F4A"/>
    <w:rsid w:val="00BE34B4"/>
    <w:rsid w:val="00BE5557"/>
    <w:rsid w:val="00BE59CD"/>
    <w:rsid w:val="00BF10FE"/>
    <w:rsid w:val="00BF1695"/>
    <w:rsid w:val="00BF1BB3"/>
    <w:rsid w:val="00BF33CA"/>
    <w:rsid w:val="00BF34F6"/>
    <w:rsid w:val="00BF35F9"/>
    <w:rsid w:val="00BF3F3E"/>
    <w:rsid w:val="00BF3F6E"/>
    <w:rsid w:val="00BF442E"/>
    <w:rsid w:val="00BF4665"/>
    <w:rsid w:val="00BF5AC6"/>
    <w:rsid w:val="00BF651E"/>
    <w:rsid w:val="00BF72B9"/>
    <w:rsid w:val="00BF7569"/>
    <w:rsid w:val="00BF7C79"/>
    <w:rsid w:val="00BF7D8B"/>
    <w:rsid w:val="00C01028"/>
    <w:rsid w:val="00C0145B"/>
    <w:rsid w:val="00C01933"/>
    <w:rsid w:val="00C02BC7"/>
    <w:rsid w:val="00C02DF7"/>
    <w:rsid w:val="00C0312D"/>
    <w:rsid w:val="00C03A95"/>
    <w:rsid w:val="00C03B2F"/>
    <w:rsid w:val="00C04977"/>
    <w:rsid w:val="00C04E3C"/>
    <w:rsid w:val="00C04EF6"/>
    <w:rsid w:val="00C0516B"/>
    <w:rsid w:val="00C051C7"/>
    <w:rsid w:val="00C056FF"/>
    <w:rsid w:val="00C059BA"/>
    <w:rsid w:val="00C06671"/>
    <w:rsid w:val="00C10562"/>
    <w:rsid w:val="00C11DF7"/>
    <w:rsid w:val="00C1238C"/>
    <w:rsid w:val="00C1258B"/>
    <w:rsid w:val="00C143ED"/>
    <w:rsid w:val="00C15C00"/>
    <w:rsid w:val="00C15C65"/>
    <w:rsid w:val="00C164AE"/>
    <w:rsid w:val="00C16602"/>
    <w:rsid w:val="00C16C67"/>
    <w:rsid w:val="00C1798B"/>
    <w:rsid w:val="00C17C20"/>
    <w:rsid w:val="00C20869"/>
    <w:rsid w:val="00C209DC"/>
    <w:rsid w:val="00C20F39"/>
    <w:rsid w:val="00C22577"/>
    <w:rsid w:val="00C225D7"/>
    <w:rsid w:val="00C226F4"/>
    <w:rsid w:val="00C2312E"/>
    <w:rsid w:val="00C23138"/>
    <w:rsid w:val="00C2322B"/>
    <w:rsid w:val="00C23C73"/>
    <w:rsid w:val="00C244F3"/>
    <w:rsid w:val="00C24633"/>
    <w:rsid w:val="00C256E2"/>
    <w:rsid w:val="00C2599F"/>
    <w:rsid w:val="00C26F23"/>
    <w:rsid w:val="00C27200"/>
    <w:rsid w:val="00C27D5A"/>
    <w:rsid w:val="00C307BF"/>
    <w:rsid w:val="00C31A33"/>
    <w:rsid w:val="00C32A0D"/>
    <w:rsid w:val="00C32EBE"/>
    <w:rsid w:val="00C361C0"/>
    <w:rsid w:val="00C37D25"/>
    <w:rsid w:val="00C40F43"/>
    <w:rsid w:val="00C4154D"/>
    <w:rsid w:val="00C41F80"/>
    <w:rsid w:val="00C41FE0"/>
    <w:rsid w:val="00C42C17"/>
    <w:rsid w:val="00C4416D"/>
    <w:rsid w:val="00C44247"/>
    <w:rsid w:val="00C446D8"/>
    <w:rsid w:val="00C44BD4"/>
    <w:rsid w:val="00C469BA"/>
    <w:rsid w:val="00C46B49"/>
    <w:rsid w:val="00C470C9"/>
    <w:rsid w:val="00C471E5"/>
    <w:rsid w:val="00C5068D"/>
    <w:rsid w:val="00C5082E"/>
    <w:rsid w:val="00C50899"/>
    <w:rsid w:val="00C5120B"/>
    <w:rsid w:val="00C51F64"/>
    <w:rsid w:val="00C522CA"/>
    <w:rsid w:val="00C52B2B"/>
    <w:rsid w:val="00C52D4F"/>
    <w:rsid w:val="00C53841"/>
    <w:rsid w:val="00C547A2"/>
    <w:rsid w:val="00C5482C"/>
    <w:rsid w:val="00C549B3"/>
    <w:rsid w:val="00C5522B"/>
    <w:rsid w:val="00C55911"/>
    <w:rsid w:val="00C55B45"/>
    <w:rsid w:val="00C56597"/>
    <w:rsid w:val="00C567DE"/>
    <w:rsid w:val="00C56A5F"/>
    <w:rsid w:val="00C60021"/>
    <w:rsid w:val="00C6061C"/>
    <w:rsid w:val="00C6071A"/>
    <w:rsid w:val="00C60D0F"/>
    <w:rsid w:val="00C60D50"/>
    <w:rsid w:val="00C61786"/>
    <w:rsid w:val="00C61BDA"/>
    <w:rsid w:val="00C61E67"/>
    <w:rsid w:val="00C62098"/>
    <w:rsid w:val="00C6215E"/>
    <w:rsid w:val="00C63426"/>
    <w:rsid w:val="00C636E7"/>
    <w:rsid w:val="00C6410F"/>
    <w:rsid w:val="00C64266"/>
    <w:rsid w:val="00C652F9"/>
    <w:rsid w:val="00C65AEB"/>
    <w:rsid w:val="00C66411"/>
    <w:rsid w:val="00C66E5E"/>
    <w:rsid w:val="00C67A0B"/>
    <w:rsid w:val="00C700D4"/>
    <w:rsid w:val="00C70251"/>
    <w:rsid w:val="00C70269"/>
    <w:rsid w:val="00C72C98"/>
    <w:rsid w:val="00C75F7C"/>
    <w:rsid w:val="00C7670E"/>
    <w:rsid w:val="00C76DCD"/>
    <w:rsid w:val="00C773C7"/>
    <w:rsid w:val="00C773D3"/>
    <w:rsid w:val="00C7775C"/>
    <w:rsid w:val="00C805D2"/>
    <w:rsid w:val="00C808F3"/>
    <w:rsid w:val="00C8116B"/>
    <w:rsid w:val="00C81DA6"/>
    <w:rsid w:val="00C82846"/>
    <w:rsid w:val="00C82DBE"/>
    <w:rsid w:val="00C8316D"/>
    <w:rsid w:val="00C84034"/>
    <w:rsid w:val="00C86C6E"/>
    <w:rsid w:val="00C87C31"/>
    <w:rsid w:val="00C90392"/>
    <w:rsid w:val="00C9054E"/>
    <w:rsid w:val="00C90631"/>
    <w:rsid w:val="00C91428"/>
    <w:rsid w:val="00C91590"/>
    <w:rsid w:val="00C917AE"/>
    <w:rsid w:val="00C91C0F"/>
    <w:rsid w:val="00C921F1"/>
    <w:rsid w:val="00C92671"/>
    <w:rsid w:val="00C926EE"/>
    <w:rsid w:val="00C92FA3"/>
    <w:rsid w:val="00C93A3A"/>
    <w:rsid w:val="00C940DB"/>
    <w:rsid w:val="00C94102"/>
    <w:rsid w:val="00C942DB"/>
    <w:rsid w:val="00C943AF"/>
    <w:rsid w:val="00C9547A"/>
    <w:rsid w:val="00C95EF1"/>
    <w:rsid w:val="00C96266"/>
    <w:rsid w:val="00C9746A"/>
    <w:rsid w:val="00CA0780"/>
    <w:rsid w:val="00CA07A5"/>
    <w:rsid w:val="00CA0A4A"/>
    <w:rsid w:val="00CA1327"/>
    <w:rsid w:val="00CA1BC4"/>
    <w:rsid w:val="00CA22BA"/>
    <w:rsid w:val="00CA2631"/>
    <w:rsid w:val="00CA2A09"/>
    <w:rsid w:val="00CA2E93"/>
    <w:rsid w:val="00CA321A"/>
    <w:rsid w:val="00CA5B00"/>
    <w:rsid w:val="00CA5E2D"/>
    <w:rsid w:val="00CA64A4"/>
    <w:rsid w:val="00CA6FE4"/>
    <w:rsid w:val="00CA7FD8"/>
    <w:rsid w:val="00CB1281"/>
    <w:rsid w:val="00CB1354"/>
    <w:rsid w:val="00CB14B7"/>
    <w:rsid w:val="00CB3696"/>
    <w:rsid w:val="00CB3D51"/>
    <w:rsid w:val="00CB47EA"/>
    <w:rsid w:val="00CB53A7"/>
    <w:rsid w:val="00CB547E"/>
    <w:rsid w:val="00CB5553"/>
    <w:rsid w:val="00CB5644"/>
    <w:rsid w:val="00CB628F"/>
    <w:rsid w:val="00CB63F1"/>
    <w:rsid w:val="00CC0026"/>
    <w:rsid w:val="00CC00DF"/>
    <w:rsid w:val="00CC01B9"/>
    <w:rsid w:val="00CC0393"/>
    <w:rsid w:val="00CC0A9A"/>
    <w:rsid w:val="00CC1083"/>
    <w:rsid w:val="00CC1F4A"/>
    <w:rsid w:val="00CC2331"/>
    <w:rsid w:val="00CC3C46"/>
    <w:rsid w:val="00CC3CD4"/>
    <w:rsid w:val="00CC41C4"/>
    <w:rsid w:val="00CC576E"/>
    <w:rsid w:val="00CC5898"/>
    <w:rsid w:val="00CC593B"/>
    <w:rsid w:val="00CC65DB"/>
    <w:rsid w:val="00CC6B5B"/>
    <w:rsid w:val="00CC6B9E"/>
    <w:rsid w:val="00CD09A6"/>
    <w:rsid w:val="00CD12E4"/>
    <w:rsid w:val="00CD1550"/>
    <w:rsid w:val="00CD15AF"/>
    <w:rsid w:val="00CD1852"/>
    <w:rsid w:val="00CD2508"/>
    <w:rsid w:val="00CD5366"/>
    <w:rsid w:val="00CD5C38"/>
    <w:rsid w:val="00CD5CC4"/>
    <w:rsid w:val="00CD5D58"/>
    <w:rsid w:val="00CD668F"/>
    <w:rsid w:val="00CD708C"/>
    <w:rsid w:val="00CD7591"/>
    <w:rsid w:val="00CD7B8D"/>
    <w:rsid w:val="00CE08DE"/>
    <w:rsid w:val="00CE0B0A"/>
    <w:rsid w:val="00CE191A"/>
    <w:rsid w:val="00CE2315"/>
    <w:rsid w:val="00CE2348"/>
    <w:rsid w:val="00CE3AC0"/>
    <w:rsid w:val="00CE4C3D"/>
    <w:rsid w:val="00CE4FDC"/>
    <w:rsid w:val="00CE73CD"/>
    <w:rsid w:val="00CF0E24"/>
    <w:rsid w:val="00CF20AD"/>
    <w:rsid w:val="00CF2FC2"/>
    <w:rsid w:val="00CF3D37"/>
    <w:rsid w:val="00CF4341"/>
    <w:rsid w:val="00CF477E"/>
    <w:rsid w:val="00CF485A"/>
    <w:rsid w:val="00CF5411"/>
    <w:rsid w:val="00CF6965"/>
    <w:rsid w:val="00CF72B6"/>
    <w:rsid w:val="00CF7578"/>
    <w:rsid w:val="00CF7ABC"/>
    <w:rsid w:val="00D00657"/>
    <w:rsid w:val="00D012EC"/>
    <w:rsid w:val="00D02265"/>
    <w:rsid w:val="00D02889"/>
    <w:rsid w:val="00D0394C"/>
    <w:rsid w:val="00D03B83"/>
    <w:rsid w:val="00D0405D"/>
    <w:rsid w:val="00D056DE"/>
    <w:rsid w:val="00D0717D"/>
    <w:rsid w:val="00D11934"/>
    <w:rsid w:val="00D1400E"/>
    <w:rsid w:val="00D14494"/>
    <w:rsid w:val="00D15926"/>
    <w:rsid w:val="00D167DA"/>
    <w:rsid w:val="00D16A60"/>
    <w:rsid w:val="00D16CF9"/>
    <w:rsid w:val="00D17427"/>
    <w:rsid w:val="00D17F34"/>
    <w:rsid w:val="00D203B2"/>
    <w:rsid w:val="00D210DC"/>
    <w:rsid w:val="00D210F1"/>
    <w:rsid w:val="00D211C1"/>
    <w:rsid w:val="00D2240F"/>
    <w:rsid w:val="00D22741"/>
    <w:rsid w:val="00D22BB0"/>
    <w:rsid w:val="00D230F5"/>
    <w:rsid w:val="00D23D39"/>
    <w:rsid w:val="00D2434E"/>
    <w:rsid w:val="00D24AD3"/>
    <w:rsid w:val="00D2504F"/>
    <w:rsid w:val="00D25A70"/>
    <w:rsid w:val="00D27173"/>
    <w:rsid w:val="00D306E9"/>
    <w:rsid w:val="00D30DB4"/>
    <w:rsid w:val="00D30FC5"/>
    <w:rsid w:val="00D3122E"/>
    <w:rsid w:val="00D32874"/>
    <w:rsid w:val="00D3378B"/>
    <w:rsid w:val="00D34280"/>
    <w:rsid w:val="00D34BD9"/>
    <w:rsid w:val="00D36EFF"/>
    <w:rsid w:val="00D371BE"/>
    <w:rsid w:val="00D37EF8"/>
    <w:rsid w:val="00D41D75"/>
    <w:rsid w:val="00D431BB"/>
    <w:rsid w:val="00D431FF"/>
    <w:rsid w:val="00D43CF4"/>
    <w:rsid w:val="00D43D83"/>
    <w:rsid w:val="00D44296"/>
    <w:rsid w:val="00D4453D"/>
    <w:rsid w:val="00D44BB7"/>
    <w:rsid w:val="00D45F59"/>
    <w:rsid w:val="00D46080"/>
    <w:rsid w:val="00D463B0"/>
    <w:rsid w:val="00D467B4"/>
    <w:rsid w:val="00D46D5A"/>
    <w:rsid w:val="00D46DFE"/>
    <w:rsid w:val="00D47005"/>
    <w:rsid w:val="00D50DB0"/>
    <w:rsid w:val="00D50E30"/>
    <w:rsid w:val="00D510C2"/>
    <w:rsid w:val="00D512C7"/>
    <w:rsid w:val="00D52395"/>
    <w:rsid w:val="00D523C6"/>
    <w:rsid w:val="00D5285C"/>
    <w:rsid w:val="00D52C80"/>
    <w:rsid w:val="00D53AAB"/>
    <w:rsid w:val="00D56099"/>
    <w:rsid w:val="00D56D0F"/>
    <w:rsid w:val="00D56F5B"/>
    <w:rsid w:val="00D57008"/>
    <w:rsid w:val="00D57413"/>
    <w:rsid w:val="00D57E27"/>
    <w:rsid w:val="00D57E9A"/>
    <w:rsid w:val="00D60641"/>
    <w:rsid w:val="00D60F35"/>
    <w:rsid w:val="00D60FA8"/>
    <w:rsid w:val="00D61682"/>
    <w:rsid w:val="00D619F4"/>
    <w:rsid w:val="00D61B12"/>
    <w:rsid w:val="00D63A84"/>
    <w:rsid w:val="00D63C04"/>
    <w:rsid w:val="00D63D41"/>
    <w:rsid w:val="00D64396"/>
    <w:rsid w:val="00D64FA1"/>
    <w:rsid w:val="00D65ACA"/>
    <w:rsid w:val="00D66094"/>
    <w:rsid w:val="00D663F4"/>
    <w:rsid w:val="00D66480"/>
    <w:rsid w:val="00D66E48"/>
    <w:rsid w:val="00D6709F"/>
    <w:rsid w:val="00D70945"/>
    <w:rsid w:val="00D70D3D"/>
    <w:rsid w:val="00D70DBE"/>
    <w:rsid w:val="00D716BE"/>
    <w:rsid w:val="00D71C78"/>
    <w:rsid w:val="00D72CDE"/>
    <w:rsid w:val="00D72D0A"/>
    <w:rsid w:val="00D72E94"/>
    <w:rsid w:val="00D730DB"/>
    <w:rsid w:val="00D73B43"/>
    <w:rsid w:val="00D73E26"/>
    <w:rsid w:val="00D74D4E"/>
    <w:rsid w:val="00D770A8"/>
    <w:rsid w:val="00D770C2"/>
    <w:rsid w:val="00D7754F"/>
    <w:rsid w:val="00D8066F"/>
    <w:rsid w:val="00D80766"/>
    <w:rsid w:val="00D80C2E"/>
    <w:rsid w:val="00D80D36"/>
    <w:rsid w:val="00D80F43"/>
    <w:rsid w:val="00D83B95"/>
    <w:rsid w:val="00D83BA5"/>
    <w:rsid w:val="00D83E58"/>
    <w:rsid w:val="00D846D0"/>
    <w:rsid w:val="00D85BFD"/>
    <w:rsid w:val="00D85CC4"/>
    <w:rsid w:val="00D87301"/>
    <w:rsid w:val="00D908B9"/>
    <w:rsid w:val="00D909B9"/>
    <w:rsid w:val="00D91289"/>
    <w:rsid w:val="00D9188F"/>
    <w:rsid w:val="00D92166"/>
    <w:rsid w:val="00D924B9"/>
    <w:rsid w:val="00D92F6D"/>
    <w:rsid w:val="00D93727"/>
    <w:rsid w:val="00D9414F"/>
    <w:rsid w:val="00D942D5"/>
    <w:rsid w:val="00D94427"/>
    <w:rsid w:val="00D95B80"/>
    <w:rsid w:val="00D96C49"/>
    <w:rsid w:val="00D97140"/>
    <w:rsid w:val="00DA05A1"/>
    <w:rsid w:val="00DA07B4"/>
    <w:rsid w:val="00DA1CD7"/>
    <w:rsid w:val="00DA1CD8"/>
    <w:rsid w:val="00DA2005"/>
    <w:rsid w:val="00DA2FB6"/>
    <w:rsid w:val="00DA32D2"/>
    <w:rsid w:val="00DA4915"/>
    <w:rsid w:val="00DA57F1"/>
    <w:rsid w:val="00DA6787"/>
    <w:rsid w:val="00DA7279"/>
    <w:rsid w:val="00DB0187"/>
    <w:rsid w:val="00DB01A9"/>
    <w:rsid w:val="00DB0335"/>
    <w:rsid w:val="00DB094D"/>
    <w:rsid w:val="00DB0B5A"/>
    <w:rsid w:val="00DB0BD4"/>
    <w:rsid w:val="00DB0E2C"/>
    <w:rsid w:val="00DB1831"/>
    <w:rsid w:val="00DB3494"/>
    <w:rsid w:val="00DB4241"/>
    <w:rsid w:val="00DB492A"/>
    <w:rsid w:val="00DB4AC9"/>
    <w:rsid w:val="00DB4D68"/>
    <w:rsid w:val="00DB5751"/>
    <w:rsid w:val="00DB5876"/>
    <w:rsid w:val="00DB65B7"/>
    <w:rsid w:val="00DB7175"/>
    <w:rsid w:val="00DB7498"/>
    <w:rsid w:val="00DB74A6"/>
    <w:rsid w:val="00DB769A"/>
    <w:rsid w:val="00DB77CB"/>
    <w:rsid w:val="00DB7A14"/>
    <w:rsid w:val="00DC04AA"/>
    <w:rsid w:val="00DC14C6"/>
    <w:rsid w:val="00DC1B3C"/>
    <w:rsid w:val="00DC242A"/>
    <w:rsid w:val="00DC3520"/>
    <w:rsid w:val="00DC35E3"/>
    <w:rsid w:val="00DC3F92"/>
    <w:rsid w:val="00DC520E"/>
    <w:rsid w:val="00DC644D"/>
    <w:rsid w:val="00DD07A6"/>
    <w:rsid w:val="00DD0BC5"/>
    <w:rsid w:val="00DD1CD3"/>
    <w:rsid w:val="00DD22F7"/>
    <w:rsid w:val="00DD2B61"/>
    <w:rsid w:val="00DD3340"/>
    <w:rsid w:val="00DD3677"/>
    <w:rsid w:val="00DD3726"/>
    <w:rsid w:val="00DD46C7"/>
    <w:rsid w:val="00DD4B27"/>
    <w:rsid w:val="00DD4D8E"/>
    <w:rsid w:val="00DD5101"/>
    <w:rsid w:val="00DD5A87"/>
    <w:rsid w:val="00DD5AA1"/>
    <w:rsid w:val="00DD674D"/>
    <w:rsid w:val="00DD6C53"/>
    <w:rsid w:val="00DD7A02"/>
    <w:rsid w:val="00DD7E7B"/>
    <w:rsid w:val="00DE0795"/>
    <w:rsid w:val="00DE07BC"/>
    <w:rsid w:val="00DE0EB1"/>
    <w:rsid w:val="00DE0F7D"/>
    <w:rsid w:val="00DE0F8F"/>
    <w:rsid w:val="00DE0FA0"/>
    <w:rsid w:val="00DE12D2"/>
    <w:rsid w:val="00DE13C8"/>
    <w:rsid w:val="00DE24E7"/>
    <w:rsid w:val="00DE2E49"/>
    <w:rsid w:val="00DE5AE2"/>
    <w:rsid w:val="00DF0351"/>
    <w:rsid w:val="00DF060C"/>
    <w:rsid w:val="00DF0CFC"/>
    <w:rsid w:val="00DF0DA3"/>
    <w:rsid w:val="00DF0EF6"/>
    <w:rsid w:val="00DF1270"/>
    <w:rsid w:val="00DF3E84"/>
    <w:rsid w:val="00DF43A4"/>
    <w:rsid w:val="00DF4D43"/>
    <w:rsid w:val="00DF507E"/>
    <w:rsid w:val="00DF540A"/>
    <w:rsid w:val="00DF56C1"/>
    <w:rsid w:val="00DF6428"/>
    <w:rsid w:val="00DF7EBB"/>
    <w:rsid w:val="00E01322"/>
    <w:rsid w:val="00E020DF"/>
    <w:rsid w:val="00E021EF"/>
    <w:rsid w:val="00E02B9E"/>
    <w:rsid w:val="00E032F0"/>
    <w:rsid w:val="00E0560F"/>
    <w:rsid w:val="00E056F3"/>
    <w:rsid w:val="00E05A34"/>
    <w:rsid w:val="00E05C5A"/>
    <w:rsid w:val="00E0619B"/>
    <w:rsid w:val="00E06357"/>
    <w:rsid w:val="00E0687A"/>
    <w:rsid w:val="00E0695D"/>
    <w:rsid w:val="00E069EC"/>
    <w:rsid w:val="00E10946"/>
    <w:rsid w:val="00E12411"/>
    <w:rsid w:val="00E129D2"/>
    <w:rsid w:val="00E12DB3"/>
    <w:rsid w:val="00E13E54"/>
    <w:rsid w:val="00E13F52"/>
    <w:rsid w:val="00E1586E"/>
    <w:rsid w:val="00E15AA1"/>
    <w:rsid w:val="00E15D3C"/>
    <w:rsid w:val="00E16DDD"/>
    <w:rsid w:val="00E16E47"/>
    <w:rsid w:val="00E170AE"/>
    <w:rsid w:val="00E17B81"/>
    <w:rsid w:val="00E206C5"/>
    <w:rsid w:val="00E21921"/>
    <w:rsid w:val="00E22466"/>
    <w:rsid w:val="00E23CB6"/>
    <w:rsid w:val="00E24605"/>
    <w:rsid w:val="00E24C91"/>
    <w:rsid w:val="00E2507B"/>
    <w:rsid w:val="00E251F6"/>
    <w:rsid w:val="00E25276"/>
    <w:rsid w:val="00E26A7E"/>
    <w:rsid w:val="00E26CD5"/>
    <w:rsid w:val="00E26D9C"/>
    <w:rsid w:val="00E271C6"/>
    <w:rsid w:val="00E27A63"/>
    <w:rsid w:val="00E3061B"/>
    <w:rsid w:val="00E31069"/>
    <w:rsid w:val="00E3179C"/>
    <w:rsid w:val="00E31885"/>
    <w:rsid w:val="00E32861"/>
    <w:rsid w:val="00E32F56"/>
    <w:rsid w:val="00E333FA"/>
    <w:rsid w:val="00E335B7"/>
    <w:rsid w:val="00E33874"/>
    <w:rsid w:val="00E33AD6"/>
    <w:rsid w:val="00E36587"/>
    <w:rsid w:val="00E36CF3"/>
    <w:rsid w:val="00E370E8"/>
    <w:rsid w:val="00E37753"/>
    <w:rsid w:val="00E37B3D"/>
    <w:rsid w:val="00E4057B"/>
    <w:rsid w:val="00E4093E"/>
    <w:rsid w:val="00E412D0"/>
    <w:rsid w:val="00E4137F"/>
    <w:rsid w:val="00E41EBA"/>
    <w:rsid w:val="00E42C8E"/>
    <w:rsid w:val="00E43088"/>
    <w:rsid w:val="00E43655"/>
    <w:rsid w:val="00E43E8E"/>
    <w:rsid w:val="00E455AD"/>
    <w:rsid w:val="00E45718"/>
    <w:rsid w:val="00E4621E"/>
    <w:rsid w:val="00E462A6"/>
    <w:rsid w:val="00E5156F"/>
    <w:rsid w:val="00E516CE"/>
    <w:rsid w:val="00E51A98"/>
    <w:rsid w:val="00E52274"/>
    <w:rsid w:val="00E5232C"/>
    <w:rsid w:val="00E52A3D"/>
    <w:rsid w:val="00E52B75"/>
    <w:rsid w:val="00E54337"/>
    <w:rsid w:val="00E54A44"/>
    <w:rsid w:val="00E55A1E"/>
    <w:rsid w:val="00E56417"/>
    <w:rsid w:val="00E5705B"/>
    <w:rsid w:val="00E576CB"/>
    <w:rsid w:val="00E57E3D"/>
    <w:rsid w:val="00E57E61"/>
    <w:rsid w:val="00E6072F"/>
    <w:rsid w:val="00E608F3"/>
    <w:rsid w:val="00E613A6"/>
    <w:rsid w:val="00E61569"/>
    <w:rsid w:val="00E61CA7"/>
    <w:rsid w:val="00E6292C"/>
    <w:rsid w:val="00E6339B"/>
    <w:rsid w:val="00E6383B"/>
    <w:rsid w:val="00E63A3C"/>
    <w:rsid w:val="00E666E1"/>
    <w:rsid w:val="00E679A2"/>
    <w:rsid w:val="00E708F2"/>
    <w:rsid w:val="00E70F32"/>
    <w:rsid w:val="00E716BB"/>
    <w:rsid w:val="00E718EE"/>
    <w:rsid w:val="00E7232E"/>
    <w:rsid w:val="00E72753"/>
    <w:rsid w:val="00E7385E"/>
    <w:rsid w:val="00E75BAA"/>
    <w:rsid w:val="00E75D9D"/>
    <w:rsid w:val="00E75E1B"/>
    <w:rsid w:val="00E76CDB"/>
    <w:rsid w:val="00E77ABA"/>
    <w:rsid w:val="00E838A1"/>
    <w:rsid w:val="00E83DB9"/>
    <w:rsid w:val="00E8439C"/>
    <w:rsid w:val="00E847C5"/>
    <w:rsid w:val="00E85262"/>
    <w:rsid w:val="00E85D0A"/>
    <w:rsid w:val="00E86D2C"/>
    <w:rsid w:val="00E87940"/>
    <w:rsid w:val="00E9051B"/>
    <w:rsid w:val="00E911AE"/>
    <w:rsid w:val="00E912D8"/>
    <w:rsid w:val="00E91B3A"/>
    <w:rsid w:val="00E92A8D"/>
    <w:rsid w:val="00E92BFA"/>
    <w:rsid w:val="00E939B3"/>
    <w:rsid w:val="00E93B28"/>
    <w:rsid w:val="00E94530"/>
    <w:rsid w:val="00E96A8E"/>
    <w:rsid w:val="00E97FFC"/>
    <w:rsid w:val="00EA0CEC"/>
    <w:rsid w:val="00EA157A"/>
    <w:rsid w:val="00EA240F"/>
    <w:rsid w:val="00EA321D"/>
    <w:rsid w:val="00EA3598"/>
    <w:rsid w:val="00EA4601"/>
    <w:rsid w:val="00EA49B1"/>
    <w:rsid w:val="00EA5ECF"/>
    <w:rsid w:val="00EA6BAC"/>
    <w:rsid w:val="00EA734B"/>
    <w:rsid w:val="00EB04AA"/>
    <w:rsid w:val="00EB1252"/>
    <w:rsid w:val="00EB1474"/>
    <w:rsid w:val="00EB14CE"/>
    <w:rsid w:val="00EB1A1A"/>
    <w:rsid w:val="00EB1A9F"/>
    <w:rsid w:val="00EB2701"/>
    <w:rsid w:val="00EB2D89"/>
    <w:rsid w:val="00EB3285"/>
    <w:rsid w:val="00EB43F8"/>
    <w:rsid w:val="00EB466C"/>
    <w:rsid w:val="00EB4740"/>
    <w:rsid w:val="00EB5DC8"/>
    <w:rsid w:val="00EB6B01"/>
    <w:rsid w:val="00EB6E32"/>
    <w:rsid w:val="00EC02BA"/>
    <w:rsid w:val="00EC10F5"/>
    <w:rsid w:val="00EC1DF7"/>
    <w:rsid w:val="00EC1F94"/>
    <w:rsid w:val="00EC2969"/>
    <w:rsid w:val="00EC2CBC"/>
    <w:rsid w:val="00EC3365"/>
    <w:rsid w:val="00EC3BD1"/>
    <w:rsid w:val="00EC4BDD"/>
    <w:rsid w:val="00EC581B"/>
    <w:rsid w:val="00EC5C35"/>
    <w:rsid w:val="00EC5EC3"/>
    <w:rsid w:val="00EC637E"/>
    <w:rsid w:val="00EC70CE"/>
    <w:rsid w:val="00EC7CFE"/>
    <w:rsid w:val="00ED00E3"/>
    <w:rsid w:val="00ED20D4"/>
    <w:rsid w:val="00ED28A5"/>
    <w:rsid w:val="00ED2BFA"/>
    <w:rsid w:val="00ED3EB6"/>
    <w:rsid w:val="00ED4428"/>
    <w:rsid w:val="00ED4BBA"/>
    <w:rsid w:val="00ED574E"/>
    <w:rsid w:val="00ED5D5A"/>
    <w:rsid w:val="00ED5FC9"/>
    <w:rsid w:val="00ED6844"/>
    <w:rsid w:val="00ED72F4"/>
    <w:rsid w:val="00ED778B"/>
    <w:rsid w:val="00ED7900"/>
    <w:rsid w:val="00ED7BF1"/>
    <w:rsid w:val="00ED7C11"/>
    <w:rsid w:val="00ED7C6C"/>
    <w:rsid w:val="00EE1552"/>
    <w:rsid w:val="00EE20CB"/>
    <w:rsid w:val="00EE3FCD"/>
    <w:rsid w:val="00EE4060"/>
    <w:rsid w:val="00EE4DF5"/>
    <w:rsid w:val="00EE515B"/>
    <w:rsid w:val="00EE52BF"/>
    <w:rsid w:val="00EE52CE"/>
    <w:rsid w:val="00EE5A09"/>
    <w:rsid w:val="00EE5D2F"/>
    <w:rsid w:val="00EE6877"/>
    <w:rsid w:val="00EE6B7E"/>
    <w:rsid w:val="00EE76CB"/>
    <w:rsid w:val="00EE774A"/>
    <w:rsid w:val="00EE7B1C"/>
    <w:rsid w:val="00EF0C72"/>
    <w:rsid w:val="00EF1599"/>
    <w:rsid w:val="00EF1E60"/>
    <w:rsid w:val="00EF26FE"/>
    <w:rsid w:val="00EF37DA"/>
    <w:rsid w:val="00EF4669"/>
    <w:rsid w:val="00EF4D00"/>
    <w:rsid w:val="00EF5839"/>
    <w:rsid w:val="00EF5C84"/>
    <w:rsid w:val="00EF76AB"/>
    <w:rsid w:val="00EF7B90"/>
    <w:rsid w:val="00F00E4C"/>
    <w:rsid w:val="00F021F6"/>
    <w:rsid w:val="00F0228B"/>
    <w:rsid w:val="00F027F7"/>
    <w:rsid w:val="00F02870"/>
    <w:rsid w:val="00F02FF2"/>
    <w:rsid w:val="00F04A7C"/>
    <w:rsid w:val="00F0647B"/>
    <w:rsid w:val="00F06D0E"/>
    <w:rsid w:val="00F070D2"/>
    <w:rsid w:val="00F07F8D"/>
    <w:rsid w:val="00F11075"/>
    <w:rsid w:val="00F1140A"/>
    <w:rsid w:val="00F11F6A"/>
    <w:rsid w:val="00F12118"/>
    <w:rsid w:val="00F127EB"/>
    <w:rsid w:val="00F13E89"/>
    <w:rsid w:val="00F14433"/>
    <w:rsid w:val="00F15263"/>
    <w:rsid w:val="00F16278"/>
    <w:rsid w:val="00F17550"/>
    <w:rsid w:val="00F20313"/>
    <w:rsid w:val="00F20A62"/>
    <w:rsid w:val="00F21901"/>
    <w:rsid w:val="00F23A51"/>
    <w:rsid w:val="00F23DF6"/>
    <w:rsid w:val="00F23F93"/>
    <w:rsid w:val="00F24030"/>
    <w:rsid w:val="00F24414"/>
    <w:rsid w:val="00F244DD"/>
    <w:rsid w:val="00F24D3F"/>
    <w:rsid w:val="00F24E0E"/>
    <w:rsid w:val="00F257F5"/>
    <w:rsid w:val="00F25881"/>
    <w:rsid w:val="00F25AF4"/>
    <w:rsid w:val="00F26688"/>
    <w:rsid w:val="00F26749"/>
    <w:rsid w:val="00F2685A"/>
    <w:rsid w:val="00F26FD0"/>
    <w:rsid w:val="00F27122"/>
    <w:rsid w:val="00F273C9"/>
    <w:rsid w:val="00F2763E"/>
    <w:rsid w:val="00F321F4"/>
    <w:rsid w:val="00F3411A"/>
    <w:rsid w:val="00F34A5E"/>
    <w:rsid w:val="00F34C58"/>
    <w:rsid w:val="00F36096"/>
    <w:rsid w:val="00F362E5"/>
    <w:rsid w:val="00F36535"/>
    <w:rsid w:val="00F36BD0"/>
    <w:rsid w:val="00F36DB0"/>
    <w:rsid w:val="00F372F9"/>
    <w:rsid w:val="00F401F6"/>
    <w:rsid w:val="00F43DBE"/>
    <w:rsid w:val="00F44B3D"/>
    <w:rsid w:val="00F459AC"/>
    <w:rsid w:val="00F459BE"/>
    <w:rsid w:val="00F45B9F"/>
    <w:rsid w:val="00F469F3"/>
    <w:rsid w:val="00F46B6E"/>
    <w:rsid w:val="00F46D8F"/>
    <w:rsid w:val="00F47557"/>
    <w:rsid w:val="00F47F22"/>
    <w:rsid w:val="00F50208"/>
    <w:rsid w:val="00F5129D"/>
    <w:rsid w:val="00F513A0"/>
    <w:rsid w:val="00F51A77"/>
    <w:rsid w:val="00F52EDF"/>
    <w:rsid w:val="00F53DB9"/>
    <w:rsid w:val="00F54663"/>
    <w:rsid w:val="00F54C0E"/>
    <w:rsid w:val="00F5547D"/>
    <w:rsid w:val="00F55A07"/>
    <w:rsid w:val="00F55E26"/>
    <w:rsid w:val="00F57421"/>
    <w:rsid w:val="00F5763A"/>
    <w:rsid w:val="00F57A9B"/>
    <w:rsid w:val="00F610F7"/>
    <w:rsid w:val="00F61261"/>
    <w:rsid w:val="00F62725"/>
    <w:rsid w:val="00F63285"/>
    <w:rsid w:val="00F63875"/>
    <w:rsid w:val="00F64617"/>
    <w:rsid w:val="00F64A13"/>
    <w:rsid w:val="00F658D9"/>
    <w:rsid w:val="00F6732A"/>
    <w:rsid w:val="00F675A8"/>
    <w:rsid w:val="00F67BAF"/>
    <w:rsid w:val="00F70919"/>
    <w:rsid w:val="00F71A93"/>
    <w:rsid w:val="00F7249C"/>
    <w:rsid w:val="00F731CA"/>
    <w:rsid w:val="00F731E6"/>
    <w:rsid w:val="00F73F5E"/>
    <w:rsid w:val="00F7495C"/>
    <w:rsid w:val="00F749BC"/>
    <w:rsid w:val="00F749EC"/>
    <w:rsid w:val="00F7591F"/>
    <w:rsid w:val="00F75B9C"/>
    <w:rsid w:val="00F762FC"/>
    <w:rsid w:val="00F76A5E"/>
    <w:rsid w:val="00F76CDB"/>
    <w:rsid w:val="00F76D23"/>
    <w:rsid w:val="00F76ED2"/>
    <w:rsid w:val="00F773BD"/>
    <w:rsid w:val="00F7750B"/>
    <w:rsid w:val="00F77FDB"/>
    <w:rsid w:val="00F8051E"/>
    <w:rsid w:val="00F80CDE"/>
    <w:rsid w:val="00F8180D"/>
    <w:rsid w:val="00F81DFA"/>
    <w:rsid w:val="00F82425"/>
    <w:rsid w:val="00F82671"/>
    <w:rsid w:val="00F82D73"/>
    <w:rsid w:val="00F8301D"/>
    <w:rsid w:val="00F8322B"/>
    <w:rsid w:val="00F83C48"/>
    <w:rsid w:val="00F84126"/>
    <w:rsid w:val="00F844B7"/>
    <w:rsid w:val="00F846AB"/>
    <w:rsid w:val="00F84CD8"/>
    <w:rsid w:val="00F86162"/>
    <w:rsid w:val="00F87013"/>
    <w:rsid w:val="00F900D4"/>
    <w:rsid w:val="00F90665"/>
    <w:rsid w:val="00F9167C"/>
    <w:rsid w:val="00F91C67"/>
    <w:rsid w:val="00F93369"/>
    <w:rsid w:val="00F9393F"/>
    <w:rsid w:val="00F94344"/>
    <w:rsid w:val="00F946E5"/>
    <w:rsid w:val="00F947CB"/>
    <w:rsid w:val="00F957EA"/>
    <w:rsid w:val="00F95DD5"/>
    <w:rsid w:val="00F95DF1"/>
    <w:rsid w:val="00F96672"/>
    <w:rsid w:val="00F96803"/>
    <w:rsid w:val="00F968BE"/>
    <w:rsid w:val="00F9767E"/>
    <w:rsid w:val="00FA00EE"/>
    <w:rsid w:val="00FA132A"/>
    <w:rsid w:val="00FA2169"/>
    <w:rsid w:val="00FA6E9A"/>
    <w:rsid w:val="00FA70BD"/>
    <w:rsid w:val="00FA70D9"/>
    <w:rsid w:val="00FA70FD"/>
    <w:rsid w:val="00FA7215"/>
    <w:rsid w:val="00FA75EE"/>
    <w:rsid w:val="00FA78AD"/>
    <w:rsid w:val="00FA7E70"/>
    <w:rsid w:val="00FB2499"/>
    <w:rsid w:val="00FB26C9"/>
    <w:rsid w:val="00FB2F75"/>
    <w:rsid w:val="00FB354D"/>
    <w:rsid w:val="00FB3E82"/>
    <w:rsid w:val="00FB4889"/>
    <w:rsid w:val="00FB4AC6"/>
    <w:rsid w:val="00FB5016"/>
    <w:rsid w:val="00FB53A6"/>
    <w:rsid w:val="00FB5664"/>
    <w:rsid w:val="00FB5812"/>
    <w:rsid w:val="00FB67F9"/>
    <w:rsid w:val="00FB69E7"/>
    <w:rsid w:val="00FB7656"/>
    <w:rsid w:val="00FB7972"/>
    <w:rsid w:val="00FC0640"/>
    <w:rsid w:val="00FC0915"/>
    <w:rsid w:val="00FC0946"/>
    <w:rsid w:val="00FC32ED"/>
    <w:rsid w:val="00FC332F"/>
    <w:rsid w:val="00FC3AF6"/>
    <w:rsid w:val="00FC3D94"/>
    <w:rsid w:val="00FC4D71"/>
    <w:rsid w:val="00FC5660"/>
    <w:rsid w:val="00FC583B"/>
    <w:rsid w:val="00FC6170"/>
    <w:rsid w:val="00FC62E0"/>
    <w:rsid w:val="00FC71AB"/>
    <w:rsid w:val="00FC7C56"/>
    <w:rsid w:val="00FC7D75"/>
    <w:rsid w:val="00FD020B"/>
    <w:rsid w:val="00FD0851"/>
    <w:rsid w:val="00FD096A"/>
    <w:rsid w:val="00FD1992"/>
    <w:rsid w:val="00FD3B8C"/>
    <w:rsid w:val="00FD3C25"/>
    <w:rsid w:val="00FD460A"/>
    <w:rsid w:val="00FD47C7"/>
    <w:rsid w:val="00FD50DF"/>
    <w:rsid w:val="00FD5394"/>
    <w:rsid w:val="00FD56CE"/>
    <w:rsid w:val="00FD5773"/>
    <w:rsid w:val="00FD596A"/>
    <w:rsid w:val="00FD5A04"/>
    <w:rsid w:val="00FD5EBB"/>
    <w:rsid w:val="00FD5EE8"/>
    <w:rsid w:val="00FD6136"/>
    <w:rsid w:val="00FD663E"/>
    <w:rsid w:val="00FD70F4"/>
    <w:rsid w:val="00FE0189"/>
    <w:rsid w:val="00FE0C8A"/>
    <w:rsid w:val="00FE2667"/>
    <w:rsid w:val="00FE2939"/>
    <w:rsid w:val="00FE3406"/>
    <w:rsid w:val="00FE37E0"/>
    <w:rsid w:val="00FE3E68"/>
    <w:rsid w:val="00FE3EB0"/>
    <w:rsid w:val="00FE4CC7"/>
    <w:rsid w:val="00FE4E1F"/>
    <w:rsid w:val="00FE59A1"/>
    <w:rsid w:val="00FE5E7A"/>
    <w:rsid w:val="00FE6484"/>
    <w:rsid w:val="00FE6A76"/>
    <w:rsid w:val="00FE78D6"/>
    <w:rsid w:val="00FE7A3F"/>
    <w:rsid w:val="00FF0DF9"/>
    <w:rsid w:val="00FF197B"/>
    <w:rsid w:val="00FF26A3"/>
    <w:rsid w:val="00FF2BA7"/>
    <w:rsid w:val="00FF2E4C"/>
    <w:rsid w:val="00FF2EEF"/>
    <w:rsid w:val="00FF343E"/>
    <w:rsid w:val="00FF3869"/>
    <w:rsid w:val="00FF3EE3"/>
    <w:rsid w:val="00FF53F2"/>
    <w:rsid w:val="00FF6618"/>
    <w:rsid w:val="00FF7464"/>
    <w:rsid w:val="00FF763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B2"/>
    <w:pPr>
      <w:widowControl w:val="0"/>
      <w:tabs>
        <w:tab w:val="right" w:pos="567"/>
      </w:tabs>
      <w:ind w:firstLine="567"/>
      <w:jc w:val="both"/>
    </w:pPr>
    <w:rPr>
      <w:rFonts w:ascii="Kudriashov" w:hAnsi="Kudriashov" w:cs="Kudriashov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/>
      <w:tabs>
        <w:tab w:val="clear" w:pos="567"/>
      </w:tabs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/>
      <w:tabs>
        <w:tab w:val="clear" w:pos="567"/>
      </w:tabs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/>
      <w:tabs>
        <w:tab w:val="clear" w:pos="567"/>
      </w:tabs>
      <w:spacing w:before="240" w:after="60"/>
      <w:ind w:firstLine="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/>
      <w:tabs>
        <w:tab w:val="clear" w:pos="567"/>
      </w:tabs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widowControl/>
      <w:tabs>
        <w:tab w:val="clear" w:pos="567"/>
      </w:tabs>
      <w:spacing w:before="240" w:after="60"/>
      <w:ind w:firstLine="0"/>
      <w:jc w:val="left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widowControl/>
      <w:tabs>
        <w:tab w:val="clear" w:pos="567"/>
      </w:tabs>
      <w:spacing w:before="240" w:after="60"/>
      <w:ind w:firstLine="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D3656"/>
    <w:pPr>
      <w:widowControl/>
      <w:tabs>
        <w:tab w:val="clear" w:pos="567"/>
      </w:tabs>
      <w:spacing w:before="240" w:after="60" w:line="276" w:lineRule="auto"/>
      <w:ind w:firstLine="0"/>
      <w:jc w:val="left"/>
      <w:outlineLvl w:val="6"/>
    </w:pPr>
    <w:rPr>
      <w:rFonts w:ascii="Times New Roman" w:hAnsi="Times New Roman" w:cs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rsid w:val="001D3656"/>
    <w:rPr>
      <w:sz w:val="24"/>
      <w:szCs w:val="24"/>
    </w:rPr>
  </w:style>
  <w:style w:type="character" w:styleId="a3">
    <w:name w:val="footnote reference"/>
    <w:uiPriority w:val="99"/>
    <w:rPr>
      <w:rFonts w:cs="Times New Roman"/>
      <w:vertAlign w:val="superscript"/>
    </w:rPr>
  </w:style>
  <w:style w:type="paragraph" w:styleId="a4">
    <w:name w:val="footnote text"/>
    <w:basedOn w:val="a"/>
    <w:link w:val="a5"/>
    <w:pPr>
      <w:widowControl/>
      <w:tabs>
        <w:tab w:val="clear" w:pos="567"/>
      </w:tabs>
      <w:ind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a5">
    <w:name w:val="Текст сноски Знак"/>
    <w:link w:val="a4"/>
    <w:semiHidden/>
    <w:rPr>
      <w:rFonts w:ascii="Kudriashov" w:hAnsi="Kudriashov" w:cs="Kudriashov"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З2"/>
    <w:basedOn w:val="a"/>
    <w:next w:val="a"/>
    <w:uiPriority w:val="99"/>
    <w:pPr>
      <w:widowControl/>
      <w:tabs>
        <w:tab w:val="clear" w:pos="567"/>
      </w:tabs>
      <w:spacing w:line="360" w:lineRule="auto"/>
      <w:ind w:firstLine="748"/>
    </w:pPr>
    <w:rPr>
      <w:rFonts w:ascii="Times New Roman" w:hAnsi="Times New Roman" w:cs="Times New Roman"/>
      <w:b/>
      <w:bCs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11">
    <w:name w:val="toc 1"/>
    <w:basedOn w:val="a"/>
    <w:next w:val="a"/>
    <w:autoRedefine/>
    <w:rsid w:val="00164BCE"/>
    <w:pPr>
      <w:widowControl/>
      <w:tabs>
        <w:tab w:val="clear" w:pos="567"/>
        <w:tab w:val="right" w:leader="dot" w:pos="14459"/>
      </w:tabs>
      <w:spacing w:before="120" w:after="120"/>
      <w:ind w:left="426" w:firstLine="0"/>
      <w:jc w:val="center"/>
    </w:pPr>
    <w:rPr>
      <w:rFonts w:ascii="Times New Roman" w:hAnsi="Times New Roman" w:cs="Times New Roman"/>
      <w:b/>
      <w:bCs/>
      <w:caps/>
      <w:noProof/>
      <w:sz w:val="28"/>
      <w:szCs w:val="28"/>
    </w:rPr>
  </w:style>
  <w:style w:type="paragraph" w:styleId="22">
    <w:name w:val="toc 2"/>
    <w:basedOn w:val="a"/>
    <w:next w:val="a"/>
    <w:autoRedefine/>
    <w:uiPriority w:val="39"/>
    <w:rsid w:val="00EB4740"/>
    <w:pPr>
      <w:widowControl/>
      <w:tabs>
        <w:tab w:val="clear" w:pos="567"/>
        <w:tab w:val="right" w:leader="dot" w:pos="14459"/>
      </w:tabs>
      <w:ind w:left="240" w:firstLine="0"/>
      <w:jc w:val="left"/>
    </w:pPr>
    <w:rPr>
      <w:rFonts w:ascii="Times New Roman" w:hAnsi="Times New Roman" w:cs="Times New Roman"/>
      <w:b/>
      <w:bCs/>
      <w:noProof/>
    </w:rPr>
  </w:style>
  <w:style w:type="paragraph" w:styleId="31">
    <w:name w:val="toc 3"/>
    <w:basedOn w:val="a"/>
    <w:next w:val="a"/>
    <w:autoRedefine/>
    <w:uiPriority w:val="99"/>
    <w:pPr>
      <w:widowControl/>
      <w:tabs>
        <w:tab w:val="clear" w:pos="567"/>
        <w:tab w:val="right" w:leader="dot" w:pos="9345"/>
      </w:tabs>
      <w:ind w:left="900" w:hanging="900"/>
      <w:jc w:val="left"/>
    </w:pPr>
    <w:rPr>
      <w:rFonts w:ascii="Times New Roman" w:hAnsi="Times New Roman" w:cs="Times New Roman"/>
      <w:noProof/>
    </w:rPr>
  </w:style>
  <w:style w:type="character" w:styleId="a6">
    <w:name w:val="Hyperlink"/>
    <w:rPr>
      <w:rFonts w:cs="Times New Roman"/>
      <w:color w:val="0000FF"/>
      <w:u w:val="single"/>
    </w:rPr>
  </w:style>
  <w:style w:type="paragraph" w:styleId="a7">
    <w:name w:val="Title"/>
    <w:basedOn w:val="a"/>
    <w:link w:val="a8"/>
    <w:qFormat/>
    <w:pPr>
      <w:widowControl/>
      <w:tabs>
        <w:tab w:val="clear" w:pos="567"/>
      </w:tabs>
      <w:ind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8">
    <w:name w:val="Название Знак"/>
    <w:link w:val="a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nsNormal0">
    <w:name w:val="ConsNormal Знак"/>
    <w:rPr>
      <w:rFonts w:ascii="Arial" w:hAnsi="Arial" w:cs="Arial"/>
      <w:snapToGrid w:val="0"/>
      <w:lang w:val="ru-RU" w:eastAsia="ru-RU"/>
    </w:rPr>
  </w:style>
  <w:style w:type="paragraph" w:styleId="41">
    <w:name w:val="toc 4"/>
    <w:basedOn w:val="a"/>
    <w:next w:val="a"/>
    <w:autoRedefine/>
    <w:uiPriority w:val="99"/>
    <w:pPr>
      <w:widowControl/>
      <w:tabs>
        <w:tab w:val="clear" w:pos="567"/>
        <w:tab w:val="right" w:leader="dot" w:pos="9345"/>
      </w:tabs>
      <w:ind w:left="900" w:firstLine="0"/>
      <w:jc w:val="left"/>
    </w:pPr>
    <w:rPr>
      <w:rFonts w:ascii="Times New Roman" w:hAnsi="Times New Roman" w:cs="Times New Roman"/>
    </w:rPr>
  </w:style>
  <w:style w:type="character" w:styleId="a9">
    <w:name w:val="FollowedHyperlink"/>
    <w:uiPriority w:val="99"/>
    <w:rPr>
      <w:rFonts w:cs="Times New Roman"/>
      <w:color w:val="800080"/>
      <w:u w:val="single"/>
    </w:rPr>
  </w:style>
  <w:style w:type="paragraph" w:styleId="aa">
    <w:name w:val="Body Text"/>
    <w:basedOn w:val="a"/>
    <w:link w:val="ab"/>
    <w:pPr>
      <w:widowControl/>
      <w:tabs>
        <w:tab w:val="clear" w:pos="567"/>
      </w:tabs>
      <w:ind w:firstLine="0"/>
    </w:pPr>
    <w:rPr>
      <w:rFonts w:ascii="Times New Roman" w:hAnsi="Times New Roman" w:cs="Times New Roman"/>
    </w:rPr>
  </w:style>
  <w:style w:type="character" w:customStyle="1" w:styleId="ab">
    <w:name w:val="Основной текст Знак"/>
    <w:link w:val="aa"/>
    <w:rPr>
      <w:rFonts w:ascii="Kudriashov" w:hAnsi="Kudriashov" w:cs="Kudriashov"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Iauiue">
    <w:name w:val="Iau?iue"/>
    <w:uiPriority w:val="99"/>
    <w:pPr>
      <w:widowControl w:val="0"/>
    </w:pPr>
  </w:style>
  <w:style w:type="paragraph" w:styleId="ac">
    <w:name w:val="Normal (Web)"/>
    <w:basedOn w:val="a"/>
    <w:pPr>
      <w:widowControl/>
      <w:tabs>
        <w:tab w:val="clear" w:pos="567"/>
      </w:tabs>
      <w:spacing w:before="15" w:after="15"/>
      <w:ind w:firstLine="150"/>
    </w:pPr>
    <w:rPr>
      <w:rFonts w:ascii="Arial" w:hAnsi="Arial" w:cs="Arial"/>
      <w:sz w:val="18"/>
      <w:szCs w:val="18"/>
    </w:rPr>
  </w:style>
  <w:style w:type="paragraph" w:customStyle="1" w:styleId="nienie">
    <w:name w:val="nienie"/>
    <w:basedOn w:val="Iauiue"/>
    <w:uiPriority w:val="99"/>
    <w:pPr>
      <w:keepLines/>
      <w:ind w:left="709" w:hanging="284"/>
      <w:jc w:val="both"/>
    </w:pPr>
    <w:rPr>
      <w:rFonts w:ascii="Peterburg" w:hAnsi="Peterburg" w:cs="Peterburg"/>
      <w:sz w:val="24"/>
      <w:szCs w:val="24"/>
    </w:rPr>
  </w:style>
  <w:style w:type="paragraph" w:styleId="23">
    <w:name w:val="Body Text 2"/>
    <w:basedOn w:val="a"/>
    <w:link w:val="24"/>
    <w:pPr>
      <w:widowControl/>
      <w:tabs>
        <w:tab w:val="clear" w:pos="567"/>
      </w:tabs>
      <w:ind w:firstLine="0"/>
    </w:pPr>
    <w:rPr>
      <w:rFonts w:ascii="Times New Roman" w:hAnsi="Times New Roman" w:cs="Times New Roman"/>
      <w:color w:val="339966"/>
    </w:rPr>
  </w:style>
  <w:style w:type="character" w:customStyle="1" w:styleId="24">
    <w:name w:val="Основной текст 2 Знак"/>
    <w:link w:val="23"/>
    <w:rPr>
      <w:rFonts w:ascii="Kudriashov" w:hAnsi="Kudriashov" w:cs="Kudriashov"/>
      <w:sz w:val="24"/>
      <w:szCs w:val="24"/>
    </w:rPr>
  </w:style>
  <w:style w:type="paragraph" w:styleId="25">
    <w:name w:val="Body Text Indent 2"/>
    <w:basedOn w:val="a"/>
    <w:link w:val="26"/>
    <w:pPr>
      <w:tabs>
        <w:tab w:val="clear" w:pos="567"/>
      </w:tabs>
      <w:autoSpaceDE w:val="0"/>
      <w:autoSpaceDN w:val="0"/>
      <w:adjustRightInd w:val="0"/>
      <w:ind w:left="360" w:firstLine="0"/>
      <w:jc w:val="left"/>
    </w:pPr>
    <w:rPr>
      <w:rFonts w:ascii="Times New Roman" w:hAnsi="Times New Roman" w:cs="Times New Roman"/>
      <w:b/>
      <w:bCs/>
      <w:color w:val="339966"/>
      <w:sz w:val="22"/>
      <w:szCs w:val="22"/>
    </w:rPr>
  </w:style>
  <w:style w:type="character" w:customStyle="1" w:styleId="26">
    <w:name w:val="Основной текст с отступом 2 Знак"/>
    <w:link w:val="25"/>
    <w:uiPriority w:val="99"/>
    <w:semiHidden/>
    <w:rPr>
      <w:rFonts w:ascii="Kudriashov" w:hAnsi="Kudriashov" w:cs="Kudriashov"/>
      <w:sz w:val="24"/>
      <w:szCs w:val="24"/>
    </w:rPr>
  </w:style>
  <w:style w:type="paragraph" w:styleId="32">
    <w:name w:val="Body Text Indent 3"/>
    <w:basedOn w:val="a"/>
    <w:link w:val="33"/>
    <w:pPr>
      <w:widowControl/>
      <w:tabs>
        <w:tab w:val="clear" w:pos="567"/>
      </w:tabs>
      <w:ind w:left="705" w:firstLine="0"/>
    </w:pPr>
    <w:rPr>
      <w:rFonts w:ascii="Times New Roman" w:hAnsi="Times New Roman" w:cs="Times New Roman"/>
    </w:rPr>
  </w:style>
  <w:style w:type="character" w:customStyle="1" w:styleId="33">
    <w:name w:val="Основной текст с отступом 3 Знак"/>
    <w:link w:val="32"/>
    <w:rPr>
      <w:rFonts w:ascii="Kudriashov" w:hAnsi="Kudriashov" w:cs="Kudriashov"/>
      <w:sz w:val="16"/>
      <w:szCs w:val="16"/>
    </w:rPr>
  </w:style>
  <w:style w:type="paragraph" w:styleId="ad">
    <w:name w:val="header"/>
    <w:basedOn w:val="a"/>
    <w:link w:val="ae"/>
    <w:pPr>
      <w:widowControl/>
      <w:tabs>
        <w:tab w:val="clear" w:pos="567"/>
        <w:tab w:val="center" w:pos="4677"/>
        <w:tab w:val="right" w:pos="9355"/>
      </w:tabs>
      <w:ind w:firstLine="0"/>
      <w:jc w:val="left"/>
    </w:pPr>
    <w:rPr>
      <w:rFonts w:ascii="Times New Roman" w:hAnsi="Times New Roman" w:cs="Times New Roman"/>
    </w:rPr>
  </w:style>
  <w:style w:type="character" w:customStyle="1" w:styleId="ae">
    <w:name w:val="Верхний колонтитул Знак"/>
    <w:link w:val="ad"/>
    <w:rPr>
      <w:rFonts w:ascii="Kudriashov" w:hAnsi="Kudriashov" w:cs="Kudriashov"/>
      <w:sz w:val="24"/>
      <w:szCs w:val="24"/>
    </w:rPr>
  </w:style>
  <w:style w:type="character" w:styleId="af">
    <w:name w:val="page number"/>
    <w:rPr>
      <w:rFonts w:cs="Times New Roman"/>
    </w:rPr>
  </w:style>
  <w:style w:type="paragraph" w:styleId="af0">
    <w:name w:val="List Paragraph"/>
    <w:basedOn w:val="a"/>
    <w:qFormat/>
    <w:rsid w:val="00355FD2"/>
    <w:pPr>
      <w:ind w:left="708"/>
    </w:pPr>
  </w:style>
  <w:style w:type="paragraph" w:styleId="af1">
    <w:name w:val="footer"/>
    <w:basedOn w:val="a"/>
    <w:link w:val="af2"/>
    <w:uiPriority w:val="99"/>
    <w:rsid w:val="005A3836"/>
    <w:pPr>
      <w:tabs>
        <w:tab w:val="clear" w:pos="567"/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1D3656"/>
    <w:rPr>
      <w:rFonts w:ascii="Kudriashov" w:hAnsi="Kudriashov" w:cs="Kudriashov"/>
      <w:sz w:val="24"/>
      <w:szCs w:val="24"/>
    </w:rPr>
  </w:style>
  <w:style w:type="table" w:styleId="af3">
    <w:name w:val="Table Grid"/>
    <w:basedOn w:val="a1"/>
    <w:uiPriority w:val="59"/>
    <w:rsid w:val="00262A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te Heading"/>
    <w:basedOn w:val="a"/>
    <w:link w:val="af5"/>
    <w:rsid w:val="0009142B"/>
    <w:pPr>
      <w:widowControl/>
      <w:tabs>
        <w:tab w:val="clear" w:pos="567"/>
      </w:tabs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5">
    <w:name w:val="Заголовок записки Знак"/>
    <w:link w:val="af4"/>
    <w:rsid w:val="0009142B"/>
    <w:rPr>
      <w:b/>
      <w:sz w:val="28"/>
    </w:rPr>
  </w:style>
  <w:style w:type="paragraph" w:styleId="af6">
    <w:name w:val="Body Text Indent"/>
    <w:basedOn w:val="a"/>
    <w:link w:val="af7"/>
    <w:rsid w:val="001D3656"/>
    <w:pPr>
      <w:widowControl/>
      <w:tabs>
        <w:tab w:val="clear" w:pos="567"/>
      </w:tabs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с отступом Знак"/>
    <w:link w:val="af6"/>
    <w:rsid w:val="001D3656"/>
    <w:rPr>
      <w:sz w:val="24"/>
      <w:szCs w:val="24"/>
    </w:rPr>
  </w:style>
  <w:style w:type="character" w:customStyle="1" w:styleId="af8">
    <w:name w:val="Текст Знак"/>
    <w:link w:val="af9"/>
    <w:rsid w:val="001D3656"/>
    <w:rPr>
      <w:rFonts w:ascii="Courier New" w:hAnsi="Courier New"/>
    </w:rPr>
  </w:style>
  <w:style w:type="paragraph" w:styleId="af9">
    <w:name w:val="Plain Text"/>
    <w:basedOn w:val="a"/>
    <w:link w:val="af8"/>
    <w:rsid w:val="001D3656"/>
    <w:pPr>
      <w:widowControl/>
      <w:tabs>
        <w:tab w:val="clear" w:pos="567"/>
      </w:tabs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a">
    <w:name w:val="Схема документа Знак"/>
    <w:link w:val="afb"/>
    <w:semiHidden/>
    <w:rsid w:val="001D3656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semiHidden/>
    <w:rsid w:val="001D3656"/>
    <w:pPr>
      <w:widowControl/>
      <w:shd w:val="clear" w:color="auto" w:fill="000080"/>
      <w:tabs>
        <w:tab w:val="clear" w:pos="567"/>
      </w:tabs>
      <w:ind w:firstLine="0"/>
      <w:jc w:val="left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link w:val="afb"/>
    <w:uiPriority w:val="99"/>
    <w:semiHidden/>
    <w:rsid w:val="001D3656"/>
    <w:rPr>
      <w:rFonts w:ascii="Tahoma" w:hAnsi="Tahoma" w:cs="Tahoma"/>
      <w:sz w:val="16"/>
      <w:szCs w:val="16"/>
    </w:rPr>
  </w:style>
  <w:style w:type="character" w:customStyle="1" w:styleId="afc">
    <w:name w:val="Текст концевой сноски Знак"/>
    <w:basedOn w:val="a0"/>
    <w:link w:val="afd"/>
    <w:semiHidden/>
    <w:rsid w:val="001D3656"/>
  </w:style>
  <w:style w:type="paragraph" w:styleId="afd">
    <w:name w:val="endnote text"/>
    <w:basedOn w:val="a"/>
    <w:link w:val="afc"/>
    <w:semiHidden/>
    <w:rsid w:val="001D3656"/>
    <w:pPr>
      <w:widowControl/>
      <w:tabs>
        <w:tab w:val="clear" w:pos="567"/>
      </w:tabs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13">
    <w:name w:val="Текст концевой сноски Знак1"/>
    <w:link w:val="afd"/>
    <w:uiPriority w:val="99"/>
    <w:semiHidden/>
    <w:rsid w:val="001D3656"/>
    <w:rPr>
      <w:rFonts w:ascii="Kudriashov" w:hAnsi="Kudriashov" w:cs="Kudriashov"/>
    </w:rPr>
  </w:style>
  <w:style w:type="paragraph" w:styleId="afe">
    <w:name w:val="No Spacing"/>
    <w:link w:val="aff"/>
    <w:qFormat/>
    <w:rsid w:val="005E3160"/>
    <w:rPr>
      <w:sz w:val="24"/>
      <w:szCs w:val="24"/>
    </w:rPr>
  </w:style>
  <w:style w:type="character" w:customStyle="1" w:styleId="aff">
    <w:name w:val="Без интервала Знак"/>
    <w:link w:val="afe"/>
    <w:rsid w:val="005E316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4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obmen\OGEiTP\&#1045;&#1074;&#1087;&#1083;&#1086;&#1074;&#1072;\&#1055;&#1047;&#1047;%20&#1042;&#1086;&#1083;&#1086;&#1075;&#1076;&#1072;%20rt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ПЗЗ Вологда rtf</Template>
  <TotalTime>1</TotalTime>
  <Pages>37</Pages>
  <Words>10917</Words>
  <Characters>62230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Company</Company>
  <LinksUpToDate>false</LinksUpToDate>
  <CharactersWithSpaces>73001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user</dc:creator>
  <cp:lastModifiedBy>Саша</cp:lastModifiedBy>
  <cp:revision>2</cp:revision>
  <cp:lastPrinted>2013-05-05T20:01:00Z</cp:lastPrinted>
  <dcterms:created xsi:type="dcterms:W3CDTF">2016-08-17T09:31:00Z</dcterms:created>
  <dcterms:modified xsi:type="dcterms:W3CDTF">2016-08-17T09:31:00Z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984114482</vt:i4>
  </property>
</Properties>
</file>