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8FF" w:rsidRPr="00BB7794" w:rsidRDefault="00D808FF" w:rsidP="00D808F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15.02.2023 г. № 25</w:t>
      </w:r>
    </w:p>
    <w:p w:rsidR="00D808FF" w:rsidRPr="00BB7794" w:rsidRDefault="00D808FF" w:rsidP="00D808F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D808FF" w:rsidRPr="00BB7794" w:rsidRDefault="00D808FF" w:rsidP="00D808F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D808FF" w:rsidRPr="00BB7794" w:rsidRDefault="00D808FF" w:rsidP="00D808F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D808FF" w:rsidRPr="00BB7794" w:rsidRDefault="00D808FF" w:rsidP="00D808F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D808FF" w:rsidRPr="00BB7794" w:rsidRDefault="00D808FF" w:rsidP="00D808F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D808FF" w:rsidRPr="00BB7794" w:rsidRDefault="00D808FF" w:rsidP="00D808FF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BB7794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D808FF" w:rsidRPr="00BB7794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BB7794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08FF">
        <w:rPr>
          <w:rFonts w:ascii="Arial" w:eastAsia="Times New Roman" w:hAnsi="Arial" w:cs="Arial"/>
          <w:b/>
          <w:sz w:val="32"/>
          <w:szCs w:val="32"/>
          <w:lang w:eastAsia="ru-RU"/>
        </w:rPr>
        <w:t>«О СОЗДАНИИ АВВРИЙНО-СПАСАТ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D808FF">
        <w:rPr>
          <w:rFonts w:ascii="Arial" w:eastAsia="Times New Roman" w:hAnsi="Arial" w:cs="Arial"/>
          <w:b/>
          <w:sz w:val="32"/>
          <w:szCs w:val="32"/>
          <w:lang w:eastAsia="ru-RU"/>
        </w:rPr>
        <w:t>ЛЬН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ОЙ СЛУЖБЫ (ФОРМИРОВАНИЯ) В МУНИ</w:t>
      </w:r>
      <w:r w:rsidRPr="00D808FF">
        <w:rPr>
          <w:rFonts w:ascii="Arial" w:eastAsia="Times New Roman" w:hAnsi="Arial" w:cs="Arial"/>
          <w:b/>
          <w:sz w:val="32"/>
          <w:szCs w:val="32"/>
          <w:lang w:eastAsia="ru-RU"/>
        </w:rPr>
        <w:t>Ц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Pr="00D808FF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ПАЛЬНОМ ОБРАЗОВАНИИ «ХОГОТ» </w:t>
      </w:r>
    </w:p>
    <w:p w:rsidR="00D808FF" w:rsidRPr="00D808FF" w:rsidRDefault="00D808FF" w:rsidP="00D808FF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от 12 февраля </w:t>
      </w:r>
      <w:smartTag w:uri="urn:schemas-microsoft-com:office:smarttags" w:element="metricconverter">
        <w:smartTagPr>
          <w:attr w:name="ProductID" w:val="1998 г"/>
        </w:smartTagPr>
        <w:r w:rsidRPr="00BB7794">
          <w:rPr>
            <w:rFonts w:ascii="Arial" w:eastAsia="Times New Roman" w:hAnsi="Arial" w:cs="Arial"/>
            <w:sz w:val="24"/>
            <w:szCs w:val="24"/>
            <w:lang w:eastAsia="ru-RU"/>
          </w:rPr>
          <w:t>1998 г</w:t>
        </w:r>
      </w:smartTag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. № 28-ФЗ «О гражданской обороне», постановлением Правительства Российской Федерации от 26 ноября </w:t>
      </w:r>
      <w:smartTag w:uri="urn:schemas-microsoft-com:office:smarttags" w:element="metricconverter">
        <w:smartTagPr>
          <w:attr w:name="ProductID" w:val="2007 г"/>
        </w:smartTagPr>
        <w:r w:rsidRPr="00BB7794">
          <w:rPr>
            <w:rFonts w:ascii="Arial" w:eastAsia="Times New Roman" w:hAnsi="Arial" w:cs="Arial"/>
            <w:sz w:val="24"/>
            <w:szCs w:val="24"/>
            <w:lang w:eastAsia="ru-RU"/>
          </w:rPr>
          <w:t>2007 г</w:t>
        </w:r>
      </w:smartTag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. № 804 «Об утверждении Положения о гражданской обороне в Российской Федерации», приказом МЧС России от 14.11.2008 № 687 «Об утверждении Положения об организации и ведении гражданской обороны в муниципальных образованиях и организациях», </w:t>
      </w:r>
      <w:proofErr w:type="gramEnd"/>
    </w:p>
    <w:p w:rsid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808FF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D808FF" w:rsidRPr="00BB7794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BB7794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прилагаемое положение об аварийно-спасательной службе (Приложение № 1);</w:t>
      </w:r>
    </w:p>
    <w:p w:rsidR="00D808FF" w:rsidRPr="00BB7794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BB7794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2. Утвердить перечень аварийно-спасательных служб (формирований), для обеспечения мероприятий по гражданской обороне и ликвидации последствий чрезвычайных ситуаций сельского поселения «Хогот»</w:t>
      </w:r>
    </w:p>
    <w:p w:rsidR="00D808FF" w:rsidRPr="00BB7794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BB7794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№ 2);</w:t>
      </w:r>
    </w:p>
    <w:p w:rsidR="00D808FF" w:rsidRPr="00BB7794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BB7794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3. Начальником аварийно-спасательной службы назначить </w:t>
      </w:r>
      <w:r>
        <w:rPr>
          <w:rFonts w:ascii="Arial" w:eastAsia="Times New Roman" w:hAnsi="Arial" w:cs="Arial"/>
          <w:sz w:val="24"/>
          <w:szCs w:val="24"/>
          <w:lang w:eastAsia="ru-RU"/>
        </w:rPr>
        <w:t>специалиста по ГО и ЧС Матвеева С.К.</w:t>
      </w:r>
    </w:p>
    <w:p w:rsidR="00D808FF" w:rsidRPr="00BB7794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BB7794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4. Начальником штаба аварийно-спасательной службы назначить </w:t>
      </w:r>
      <w:r>
        <w:rPr>
          <w:rFonts w:ascii="Arial" w:eastAsia="Times New Roman" w:hAnsi="Arial" w:cs="Arial"/>
          <w:sz w:val="24"/>
          <w:szCs w:val="24"/>
          <w:lang w:eastAsia="ru-RU"/>
        </w:rPr>
        <w:t>завхоза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Захарова М.К.</w:t>
      </w:r>
    </w:p>
    <w:p w:rsidR="00D808FF" w:rsidRPr="00BB7794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BB7794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BB7794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Глава МО «Хогот» </w:t>
      </w:r>
    </w:p>
    <w:p w:rsidR="00D808FF" w:rsidRPr="00BB7794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</w:p>
    <w:p w:rsidR="00D808FF" w:rsidRPr="00C95C7D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Приложение № 1</w:t>
      </w:r>
    </w:p>
    <w:p w:rsidR="00D808FF" w:rsidRPr="00C95C7D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808FF" w:rsidRPr="00C95C7D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D808FF" w:rsidRPr="00C95C7D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808FF" w:rsidRPr="00C95C7D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муниципального образования «Хогот»</w:t>
      </w:r>
    </w:p>
    <w:p w:rsidR="00D808FF" w:rsidRPr="00C95C7D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808FF" w:rsidRPr="00C95C7D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от 15.02.2023г. №</w:t>
      </w:r>
      <w:r>
        <w:rPr>
          <w:rFonts w:ascii="Courier New" w:eastAsia="Times New Roman" w:hAnsi="Courier New" w:cs="Courier New"/>
          <w:lang w:eastAsia="ru-RU"/>
        </w:rPr>
        <w:t>25</w:t>
      </w:r>
      <w:r w:rsidRPr="00C95C7D">
        <w:rPr>
          <w:rFonts w:ascii="Courier New" w:eastAsia="Times New Roman" w:hAnsi="Courier New" w:cs="Courier New"/>
          <w:lang w:eastAsia="ru-RU"/>
        </w:rPr>
        <w:t xml:space="preserve"> </w:t>
      </w:r>
    </w:p>
    <w:p w:rsidR="00D808FF" w:rsidRPr="00C95C7D" w:rsidRDefault="00D808FF" w:rsidP="00D808FF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D808FF" w:rsidRPr="00BB7794" w:rsidRDefault="00D808FF" w:rsidP="00D808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BB7794" w:rsidRDefault="00D808FF" w:rsidP="00D808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Положение</w:t>
      </w:r>
    </w:p>
    <w:p w:rsidR="00D808FF" w:rsidRPr="00BB7794" w:rsidRDefault="00D808FF" w:rsidP="00D808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>об аварийно-спасательной службе (формировании) муниципального образования «Хогот»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1. В соответствии с Федеральным Законом от 22 августа </w:t>
      </w:r>
      <w:smartTag w:uri="urn:schemas-microsoft-com:office:smarttags" w:element="metricconverter">
        <w:smartTagPr>
          <w:attr w:name="ProductID" w:val="1995 г"/>
        </w:smartTagPr>
        <w:r w:rsidRPr="00D808FF">
          <w:rPr>
            <w:rFonts w:ascii="Arial" w:eastAsia="Times New Roman" w:hAnsi="Arial" w:cs="Arial"/>
            <w:sz w:val="24"/>
            <w:szCs w:val="24"/>
            <w:lang w:eastAsia="ru-RU"/>
          </w:rPr>
          <w:t>1995 г</w:t>
        </w:r>
      </w:smartTag>
      <w:r w:rsidRPr="00D808FF">
        <w:rPr>
          <w:rFonts w:ascii="Arial" w:eastAsia="Times New Roman" w:hAnsi="Arial" w:cs="Arial"/>
          <w:sz w:val="24"/>
          <w:szCs w:val="24"/>
          <w:lang w:eastAsia="ru-RU"/>
        </w:rPr>
        <w:t>. № 151-ФЗ «Об аварийно-спасательных службах и статусе спасателей», настоящее Положение: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определяет общие организационно-правовые и экономические основы создания аварийно-спасательных служб на территории муниципального образования «Хогот»; 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устанавливает права, обязанности и ответственность спасателей, определяет основы государственной политики в области правовой и социальной защиты спасателей.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2. Аварийно-спасательная служба (далее - АСС) - это совокупность органов управления, сил и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средств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предназначенных для решения задач по предупреждению и ликвидации чрезвычайных ситуаций, функционально объединенных в единую систему, основу которой составляют аварийно-спасательные формирования. Личный состав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это спасатели, подготовленные и аттестованные на проведение аварийно-спасательных работ.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3.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Аварийно-спасательное формирование (далее - АСФ) - это самостоятельная или входящая в состав АСС структура, предназначенная для проведения аварийно-спасательных работ, основу которой составляют подразделение спасателей, оснащенные специальными техникой, оборудованием, снаряжением, инструментами и материалами.</w:t>
      </w:r>
      <w:proofErr w:type="gramEnd"/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Аварийно-спасательная служба должна быть оснащена специализированными средствами связи и управления, техникой, оборудованием, снаряжением, имуществом и материалами.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Правовыми основами создания и деятельности АСС и деятельности спасателей является Конституция Российской Федерации, Федеральный закон от 22 августа </w:t>
      </w:r>
      <w:smartTag w:uri="urn:schemas-microsoft-com:office:smarttags" w:element="metricconverter">
        <w:smartTagPr>
          <w:attr w:name="ProductID" w:val="1995 г"/>
        </w:smartTagPr>
        <w:r w:rsidRPr="00D808FF">
          <w:rPr>
            <w:rFonts w:ascii="Arial" w:eastAsia="Times New Roman" w:hAnsi="Arial" w:cs="Arial"/>
            <w:sz w:val="24"/>
            <w:szCs w:val="24"/>
            <w:lang w:eastAsia="ru-RU"/>
          </w:rPr>
          <w:t>1995 г</w:t>
        </w:r>
      </w:smartTag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. № 151-ФЗ «Об аварийно-спасательных службах и статусе спасателей», Федеральный закон «О защите населения и территорий от чрезвычайных ситуации природного и техногенного характера», правовые акты органа местного самоуправления в пределах своих полномочий, регулирующие вопросы создания и деятельности аварийно-спасательных служб и деятельности спасателей. </w:t>
      </w:r>
      <w:proofErr w:type="gramEnd"/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5. Основными задачами аварийно-спасательной службы являются: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поддержание органов управления, сил и средств аварийно-спасательной службы в постоянной готовности к выдвижению в зоны чрезвычайных ситуаций и проведению работ по ликвидации чрезвычайных ситуаций;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контроль за готовностью обслуживаемых объектов и территорий к проведению на них работ по ликвидации чрезвычайных ситуаций;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- ликвидация чрезвычайных ситуаций на обслуживаемых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объектах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и территориях;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участие в разработке планов предупреждения и ликвидации чрезвычайных ситуаций на обслуживаемых объектах и территориях;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пропаганда знаний в области защиты населения и территорий от чрезвычайных ситуаций и подготовка населения и работников организаций к действиям в условиях чрезвычайных ситуаций.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6. В соответствии с законодательством Российской Федерации аварийно-спасательные службы, аварийно-спасательные формирования могут создаваться: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на постоянной штатной основе - профессиональная аварийно-спасательная служба;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на нештатной основе - нештатные аварийно-спасательные формирования;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- на общественных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началах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- общественные аварийно-спасательные формирования.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Профессиональная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АСС создается в сельском поселении по решению органа местного самоуправления.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Нештатные аварийно-спасательные формирования создаются организациями из числа своих работников.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Общественные аварийно-спасательные формирования создаются общественными объединениями, уставными задачами которых является участие в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проведении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работ по ликвидации чрезвычайных ситуаций.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7. Состав и структуры аварийно-спасательных служб и аварийно-спасательных формирований определяют создающие их органы местного самоуправления, организации, общественные объединения.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В состав аварийно-спасательных служб входят органы управления указанных служб, аварийно-спасательные формирования и иные формирования, обеспечивающие решение стоящих перед аварийно-спасательными службами задач.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8. Комплектование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с АСФ осуществляется на добровольной основе. В профессиональные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, АСФ на должность спасателей, в образовательные учреждения по подготовке спасателей для обучения принимаются граждане, имеющие среднее (полное) общее образование, признанные при медицинском освидетельствовании годными к работе спасателями. При приеме граждан в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профессиональные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АСС и АСФ на должность спасателей с ними заключается трудовой договор (контракт).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9. Все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и АСФ подлежат обязательной регистрации, которая осуществляется в установленном порядке органами местного самоуправления, специально уполномоченные на решение задач в области защиты населения и территорий от чрезвычайных ситуаций, в соответствии со своими полномочиями.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10. Все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и АСФ подлежат аттестации в порядке, устанавливаемом Правительством Российской Федерации.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и АСФ не прошедшие аттестацию или не подтвердившие в ходе проверок свою готовность к реагированию на чрезвычайные ситуации к проведению аварийно-спасательных работ не привлекаются.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11. Привлечение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и АСФ к ликвидации чрезвычайных ситуаций осуществляется: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в соответствии с планами предупреждения и ликвидации чрезвычайных ситуаций объектов и территорий;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в соответствии с планами взаимодействия при ликвидации чрезвычайных ситуаций на других объектах и территориях;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установленным порядком действий при возникновении и развитии чрезвычайных ситуаций;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- по решению уполномоченных на то должностных лиц органов местного самоуправления, организаций и общественных объединений, осуществляющих руководство деятельностью указанных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и АСФ.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12. Руководство всеми силами и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средствами, привлеченными к ликвидации чрезвычайных ситуаций и организацию их взаимодействия осуществляют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руководители ликвидации ЧС. Руководители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и АСФ прибывшие в зоны ЧС первыми, принимают на себя полномочия руководителей ликвидации ЧС и исполняют их до прибытия руководителей ликвидации ЧС. В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случае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крайней необходимости руководители ликвидации ЧС вправе принимать самостоятельно решения: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о проведении эвакуации;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об остановке деятельности организаций, находящихся в зоне ЧС;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об организации доступа людей в зоны ЧС;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о привлечении к проведению работ по ликвидации ЧС нештатных и общественных аварийно-спасательных формирований;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>- о привлечении на добровольной основе населения к проведению неотложных работ, а также отдельных граждан, не являющихся спасателями, с их согласия к проведению АСР.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13. Органы местного самоуправления и организации обязаны оказывать всемерное содействие </w:t>
      </w:r>
      <w:proofErr w:type="gramStart"/>
      <w:r w:rsidRPr="00D808FF">
        <w:rPr>
          <w:rFonts w:ascii="Arial" w:eastAsia="Times New Roman" w:hAnsi="Arial" w:cs="Arial"/>
          <w:sz w:val="24"/>
          <w:szCs w:val="24"/>
          <w:lang w:eastAsia="ru-RU"/>
        </w:rPr>
        <w:t>АСС</w:t>
      </w:r>
      <w:proofErr w:type="gramEnd"/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 и АСФ, следующим в зоны ЧС и проводящим работы по ликвидации ЧС, в том числе предоставлять им необходимые транспортные и материальные средства.</w:t>
      </w:r>
    </w:p>
    <w:p w:rsidR="00D808FF" w:rsidRP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14. Финансовое обеспечение определенной Федеральным законом № 151-ФЗ от 22 августа </w:t>
      </w:r>
      <w:smartTag w:uri="urn:schemas-microsoft-com:office:smarttags" w:element="metricconverter">
        <w:smartTagPr>
          <w:attr w:name="ProductID" w:val="1995 г"/>
        </w:smartTagPr>
        <w:r w:rsidRPr="00D808FF">
          <w:rPr>
            <w:rFonts w:ascii="Arial" w:eastAsia="Times New Roman" w:hAnsi="Arial" w:cs="Arial"/>
            <w:sz w:val="24"/>
            <w:szCs w:val="24"/>
            <w:lang w:eastAsia="ru-RU"/>
          </w:rPr>
          <w:t>1995 г</w:t>
        </w:r>
      </w:smartTag>
      <w:r w:rsidRPr="00D808FF">
        <w:rPr>
          <w:rFonts w:ascii="Arial" w:eastAsia="Times New Roman" w:hAnsi="Arial" w:cs="Arial"/>
          <w:sz w:val="24"/>
          <w:szCs w:val="24"/>
          <w:lang w:eastAsia="ru-RU"/>
        </w:rPr>
        <w:t xml:space="preserve">. «Об аварийно-спасательных службах и статусе спасателей», в том числе прав и гарантий профессиональных спасателей аварийно-спасательных служб, аварийно-спасательных формирований, </w:t>
      </w:r>
      <w:r w:rsidRPr="00D808F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созданных органами местного самоуправления муниципального образования, является расходным обязательством муниципального образования.</w:t>
      </w:r>
    </w:p>
    <w:p w:rsidR="00D808FF" w:rsidRDefault="00D808FF" w:rsidP="00D808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BB7794" w:rsidRDefault="00D808FF" w:rsidP="00D808F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Глава МО «Хогот» </w:t>
      </w:r>
    </w:p>
    <w:p w:rsidR="00D808FF" w:rsidRPr="00BB7794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D808FF" w:rsidRPr="00C95C7D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Приложение № 2</w:t>
      </w:r>
    </w:p>
    <w:p w:rsidR="00D808FF" w:rsidRPr="00C95C7D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808FF" w:rsidRPr="00C95C7D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к постановлению главы</w:t>
      </w:r>
    </w:p>
    <w:p w:rsidR="00D808FF" w:rsidRPr="00C95C7D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808FF" w:rsidRPr="00C95C7D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C95C7D">
        <w:rPr>
          <w:rFonts w:ascii="Courier New" w:eastAsia="Times New Roman" w:hAnsi="Courier New" w:cs="Courier New"/>
          <w:lang w:eastAsia="ru-RU"/>
        </w:rPr>
        <w:t>муниципального образования «Хогот»</w:t>
      </w:r>
    </w:p>
    <w:p w:rsidR="00D808FF" w:rsidRPr="00C95C7D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808FF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15.02.2023 г. № 25</w:t>
      </w:r>
    </w:p>
    <w:p w:rsidR="00D808FF" w:rsidRDefault="00D808FF" w:rsidP="00D808FF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D808FF" w:rsidRPr="00A16D57" w:rsidRDefault="00D808FF" w:rsidP="00D808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16D57">
        <w:rPr>
          <w:rFonts w:ascii="Arial" w:eastAsia="Times New Roman" w:hAnsi="Arial" w:cs="Arial"/>
          <w:sz w:val="24"/>
          <w:szCs w:val="24"/>
          <w:lang w:eastAsia="ru-RU"/>
        </w:rPr>
        <w:t>Перечень</w:t>
      </w:r>
    </w:p>
    <w:p w:rsidR="00D808FF" w:rsidRPr="00A16D57" w:rsidRDefault="00D808FF" w:rsidP="00D808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16D57">
        <w:rPr>
          <w:rFonts w:ascii="Arial" w:eastAsia="Times New Roman" w:hAnsi="Arial" w:cs="Arial"/>
          <w:sz w:val="24"/>
          <w:szCs w:val="24"/>
          <w:lang w:eastAsia="ru-RU"/>
        </w:rPr>
        <w:t>аварийно-спасательных служб обеспечения мероприятий гражданской обороны сельского поселения со списочным составом начальников, заместителей</w:t>
      </w:r>
    </w:p>
    <w:p w:rsidR="00D808FF" w:rsidRPr="00A16D57" w:rsidRDefault="00D808FF" w:rsidP="00D808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Pr="00A16D57" w:rsidRDefault="00D808FF" w:rsidP="00D808FF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05" w:type="dxa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344"/>
        <w:gridCol w:w="1929"/>
        <w:gridCol w:w="1947"/>
        <w:gridCol w:w="2119"/>
        <w:gridCol w:w="1666"/>
      </w:tblGrid>
      <w:tr w:rsidR="00D808FF" w:rsidRPr="00A16D57" w:rsidTr="00E67223">
        <w:trPr>
          <w:trHeight w:val="1425"/>
        </w:trPr>
        <w:tc>
          <w:tcPr>
            <w:tcW w:w="2338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</w:t>
            </w: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аварийно-спасательных служб</w:t>
            </w: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База создания службы</w:t>
            </w:r>
          </w:p>
        </w:tc>
        <w:tc>
          <w:tcPr>
            <w:tcW w:w="2048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Состав службы</w:t>
            </w:r>
          </w:p>
        </w:tc>
        <w:tc>
          <w:tcPr>
            <w:tcW w:w="2163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Начальник службы (должность по штату)</w:t>
            </w:r>
          </w:p>
        </w:tc>
        <w:tc>
          <w:tcPr>
            <w:tcW w:w="1610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Заместитель начальника службы (должность по штату)</w:t>
            </w:r>
          </w:p>
        </w:tc>
      </w:tr>
      <w:tr w:rsidR="00D808FF" w:rsidRPr="00A16D57" w:rsidTr="00E67223">
        <w:trPr>
          <w:trHeight w:val="840"/>
        </w:trPr>
        <w:tc>
          <w:tcPr>
            <w:tcW w:w="2338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медицинского обеспечения</w:t>
            </w: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Хоготовская</w:t>
            </w:r>
            <w:proofErr w:type="spellEnd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врачебная амбулатория</w:t>
            </w: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</w:tc>
        <w:tc>
          <w:tcPr>
            <w:tcW w:w="2048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Пихунова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О.Д.,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Малгатаева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Л.К.</w:t>
            </w: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Буйзанова</w:t>
            </w:r>
            <w:proofErr w:type="spellEnd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Р.Д.</w:t>
            </w: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Митхайлова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С.И.,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гл</w:t>
            </w:r>
            <w:proofErr w:type="gram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.в</w:t>
            </w:r>
            <w:proofErr w:type="gram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рач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10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808FF" w:rsidRPr="00A16D57" w:rsidTr="00E67223">
        <w:trPr>
          <w:trHeight w:val="1187"/>
        </w:trPr>
        <w:tc>
          <w:tcPr>
            <w:tcW w:w="2338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противопожарного обеспечения</w:t>
            </w:r>
          </w:p>
        </w:tc>
        <w:tc>
          <w:tcPr>
            <w:tcW w:w="1846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 «Хогот»</w:t>
            </w:r>
          </w:p>
        </w:tc>
        <w:tc>
          <w:tcPr>
            <w:tcW w:w="2048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Ильин А.А</w:t>
            </w:r>
          </w:p>
        </w:tc>
        <w:tc>
          <w:tcPr>
            <w:tcW w:w="2163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Дудкин В.А.</w:t>
            </w:r>
          </w:p>
        </w:tc>
        <w:tc>
          <w:tcPr>
            <w:tcW w:w="1610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  <w:tr w:rsidR="00D808FF" w:rsidRPr="00A16D57" w:rsidTr="00E67223">
        <w:trPr>
          <w:trHeight w:val="1290"/>
        </w:trPr>
        <w:tc>
          <w:tcPr>
            <w:tcW w:w="2338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обеспечения охраны общественного порядка</w:t>
            </w:r>
          </w:p>
        </w:tc>
        <w:tc>
          <w:tcPr>
            <w:tcW w:w="1846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ОП дислокация с. Баяндай по Иркутской области</w:t>
            </w:r>
          </w:p>
        </w:tc>
        <w:tc>
          <w:tcPr>
            <w:tcW w:w="2048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Участковый</w:t>
            </w:r>
          </w:p>
        </w:tc>
        <w:tc>
          <w:tcPr>
            <w:tcW w:w="2163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Хингеев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Р.И</w:t>
            </w: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  <w:tr w:rsidR="00D808FF" w:rsidRPr="00A16D57" w:rsidTr="00E67223">
        <w:trPr>
          <w:trHeight w:val="1260"/>
        </w:trPr>
        <w:tc>
          <w:tcPr>
            <w:tcW w:w="2338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автотранспортного обеспечения</w:t>
            </w: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ab/>
            </w: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6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СХППК «</w:t>
            </w:r>
            <w:proofErr w:type="spellStart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Хоготовский</w:t>
            </w:r>
            <w:proofErr w:type="spellEnd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»,</w:t>
            </w: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Хоготовская</w:t>
            </w:r>
            <w:proofErr w:type="spellEnd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СОШ</w:t>
            </w:r>
          </w:p>
        </w:tc>
        <w:tc>
          <w:tcPr>
            <w:tcW w:w="2048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Батлаев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С.О.,</w:t>
            </w: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Шуткина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С.А</w:t>
            </w: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Солдатов И.В</w:t>
            </w:r>
          </w:p>
        </w:tc>
        <w:tc>
          <w:tcPr>
            <w:tcW w:w="2163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Зудаева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А.К.,</w:t>
            </w: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Батлаев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С.О.,</w:t>
            </w: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Капустин В.В</w:t>
            </w:r>
          </w:p>
        </w:tc>
        <w:tc>
          <w:tcPr>
            <w:tcW w:w="1610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D808FF" w:rsidRPr="00A16D57" w:rsidTr="00E67223">
        <w:trPr>
          <w:trHeight w:val="1883"/>
        </w:trPr>
        <w:tc>
          <w:tcPr>
            <w:tcW w:w="2338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обеспечения торговли и питания</w:t>
            </w:r>
          </w:p>
        </w:tc>
        <w:tc>
          <w:tcPr>
            <w:tcW w:w="1846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ЧП «</w:t>
            </w:r>
            <w:proofErr w:type="spellStart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Манданова</w:t>
            </w:r>
            <w:proofErr w:type="spellEnd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  <w:proofErr w:type="gramStart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«Николаева», «</w:t>
            </w:r>
            <w:proofErr w:type="spellStart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Бидаева</w:t>
            </w:r>
            <w:proofErr w:type="spellEnd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48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Николаева И.Б.</w:t>
            </w:r>
          </w:p>
        </w:tc>
        <w:tc>
          <w:tcPr>
            <w:tcW w:w="2163" w:type="dxa"/>
          </w:tcPr>
          <w:p w:rsidR="00D808FF" w:rsidRPr="00A16D57" w:rsidRDefault="00D808FF" w:rsidP="00E67223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A16D5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Манданова.И.В</w:t>
            </w:r>
            <w:proofErr w:type="spellEnd"/>
          </w:p>
        </w:tc>
        <w:tc>
          <w:tcPr>
            <w:tcW w:w="1610" w:type="dxa"/>
          </w:tcPr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  <w:p w:rsidR="00D808FF" w:rsidRPr="00A16D57" w:rsidRDefault="00D808FF" w:rsidP="00E672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US" w:eastAsia="ru-RU"/>
              </w:rPr>
            </w:pPr>
          </w:p>
        </w:tc>
      </w:tr>
    </w:tbl>
    <w:p w:rsidR="00D808FF" w:rsidRPr="00C95C7D" w:rsidRDefault="00D808FF" w:rsidP="00D808FF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BB7794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                       </w:t>
      </w:r>
      <w:bookmarkStart w:id="0" w:name="_GoBack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>Дудкин В.А.</w:t>
      </w: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808FF" w:rsidRDefault="00D808FF" w:rsidP="00D808FF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1169D" w:rsidRDefault="00D1169D"/>
    <w:sectPr w:rsidR="00D11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8FF"/>
    <w:rsid w:val="00D1169D"/>
    <w:rsid w:val="00D80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8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1401</Words>
  <Characters>7990</Characters>
  <Application>Microsoft Office Word</Application>
  <DocSecurity>0</DocSecurity>
  <Lines>66</Lines>
  <Paragraphs>18</Paragraphs>
  <ScaleCrop>false</ScaleCrop>
  <Company>HP</Company>
  <LinksUpToDate>false</LinksUpToDate>
  <CharactersWithSpaces>9373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2023-03-07T01:01:00Z</dcterms:created>
  <dcterms:modified xsi:type="dcterms:W3CDTF">2023-03-07T01:05:00Z</dcterms:modified>
</cp:coreProperties>
</file>