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79B" w:rsidRPr="00645A7F" w:rsidRDefault="003C579B" w:rsidP="003C579B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645A7F">
        <w:rPr>
          <w:rFonts w:ascii="Arial" w:hAnsi="Arial" w:cs="Arial"/>
          <w:b/>
          <w:sz w:val="32"/>
          <w:szCs w:val="32"/>
          <w:u w:val="single"/>
        </w:rPr>
        <w:t>18</w:t>
      </w:r>
      <w:r w:rsidRPr="00645A7F">
        <w:rPr>
          <w:rFonts w:ascii="Arial" w:hAnsi="Arial" w:cs="Arial"/>
          <w:b/>
          <w:sz w:val="32"/>
          <w:szCs w:val="32"/>
        </w:rPr>
        <w:t>.</w:t>
      </w:r>
      <w:r w:rsidRPr="00645A7F">
        <w:rPr>
          <w:rFonts w:ascii="Arial" w:hAnsi="Arial" w:cs="Arial"/>
          <w:b/>
          <w:sz w:val="32"/>
          <w:szCs w:val="32"/>
          <w:u w:val="single"/>
        </w:rPr>
        <w:t>12</w:t>
      </w:r>
      <w:r w:rsidRPr="00645A7F">
        <w:rPr>
          <w:rFonts w:ascii="Arial" w:hAnsi="Arial" w:cs="Arial"/>
          <w:b/>
          <w:sz w:val="32"/>
          <w:szCs w:val="32"/>
        </w:rPr>
        <w:t>.2020г.№</w:t>
      </w:r>
      <w:r w:rsidRPr="00645A7F">
        <w:rPr>
          <w:rFonts w:ascii="Arial" w:hAnsi="Arial" w:cs="Arial"/>
          <w:sz w:val="32"/>
          <w:szCs w:val="32"/>
        </w:rPr>
        <w:t xml:space="preserve"> </w:t>
      </w:r>
      <w:r w:rsidRPr="00645A7F">
        <w:rPr>
          <w:rFonts w:ascii="Arial" w:hAnsi="Arial" w:cs="Arial"/>
          <w:b/>
          <w:sz w:val="32"/>
          <w:szCs w:val="32"/>
          <w:u w:val="single"/>
        </w:rPr>
        <w:t>46</w:t>
      </w:r>
    </w:p>
    <w:p w:rsidR="003C579B" w:rsidRPr="00645A7F" w:rsidRDefault="003C579B" w:rsidP="003C579B">
      <w:pPr>
        <w:jc w:val="center"/>
        <w:rPr>
          <w:rFonts w:ascii="Arial" w:hAnsi="Arial" w:cs="Arial"/>
          <w:b/>
          <w:sz w:val="32"/>
          <w:szCs w:val="32"/>
        </w:rPr>
      </w:pPr>
      <w:r w:rsidRPr="00645A7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C579B" w:rsidRPr="00645A7F" w:rsidRDefault="003C579B" w:rsidP="003C579B">
      <w:pPr>
        <w:jc w:val="center"/>
        <w:rPr>
          <w:rFonts w:ascii="Arial" w:hAnsi="Arial" w:cs="Arial"/>
          <w:b/>
          <w:sz w:val="32"/>
          <w:szCs w:val="32"/>
        </w:rPr>
      </w:pPr>
      <w:r w:rsidRPr="00645A7F">
        <w:rPr>
          <w:rFonts w:ascii="Arial" w:hAnsi="Arial" w:cs="Arial"/>
          <w:b/>
          <w:sz w:val="32"/>
          <w:szCs w:val="32"/>
        </w:rPr>
        <w:t>ИРКУТСКАЯ ОБЛАСТЬ</w:t>
      </w:r>
    </w:p>
    <w:p w:rsidR="003C579B" w:rsidRPr="00645A7F" w:rsidRDefault="003C579B" w:rsidP="003C579B">
      <w:pPr>
        <w:jc w:val="center"/>
        <w:rPr>
          <w:rFonts w:ascii="Arial" w:hAnsi="Arial" w:cs="Arial"/>
          <w:b/>
          <w:sz w:val="32"/>
          <w:szCs w:val="32"/>
        </w:rPr>
      </w:pPr>
      <w:r w:rsidRPr="00645A7F">
        <w:rPr>
          <w:rFonts w:ascii="Arial" w:hAnsi="Arial" w:cs="Arial"/>
          <w:b/>
          <w:sz w:val="32"/>
          <w:szCs w:val="32"/>
        </w:rPr>
        <w:t>БАЯНДАЕВСКИЙ РАЙОН</w:t>
      </w:r>
    </w:p>
    <w:p w:rsidR="003C579B" w:rsidRPr="00645A7F" w:rsidRDefault="003C579B" w:rsidP="00645A7F">
      <w:pPr>
        <w:jc w:val="center"/>
        <w:rPr>
          <w:rFonts w:ascii="Arial" w:hAnsi="Arial" w:cs="Arial"/>
          <w:b/>
          <w:sz w:val="32"/>
          <w:szCs w:val="32"/>
        </w:rPr>
      </w:pPr>
      <w:r w:rsidRPr="00645A7F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645A7F" w:rsidRPr="00645A7F">
        <w:rPr>
          <w:rFonts w:ascii="Arial" w:hAnsi="Arial" w:cs="Arial"/>
          <w:b/>
          <w:sz w:val="32"/>
          <w:szCs w:val="32"/>
        </w:rPr>
        <w:t xml:space="preserve"> </w:t>
      </w:r>
      <w:r w:rsidRPr="00645A7F">
        <w:rPr>
          <w:rFonts w:ascii="Arial" w:hAnsi="Arial" w:cs="Arial"/>
          <w:b/>
          <w:sz w:val="32"/>
          <w:szCs w:val="32"/>
        </w:rPr>
        <w:t>«ХОГОТ»</w:t>
      </w:r>
    </w:p>
    <w:p w:rsidR="003C579B" w:rsidRPr="00645A7F" w:rsidRDefault="003C579B" w:rsidP="003C579B">
      <w:pPr>
        <w:jc w:val="center"/>
        <w:rPr>
          <w:rFonts w:ascii="Arial" w:hAnsi="Arial" w:cs="Arial"/>
          <w:b/>
          <w:sz w:val="32"/>
          <w:szCs w:val="32"/>
        </w:rPr>
      </w:pPr>
      <w:r w:rsidRPr="00645A7F">
        <w:rPr>
          <w:rFonts w:ascii="Arial" w:hAnsi="Arial" w:cs="Arial"/>
          <w:b/>
          <w:sz w:val="32"/>
          <w:szCs w:val="32"/>
        </w:rPr>
        <w:t>АДМИНИСТРАЦИЯ</w:t>
      </w:r>
    </w:p>
    <w:p w:rsidR="003C579B" w:rsidRPr="00645A7F" w:rsidRDefault="003C579B" w:rsidP="003C579B">
      <w:pPr>
        <w:jc w:val="center"/>
        <w:rPr>
          <w:rFonts w:ascii="Arial" w:hAnsi="Arial" w:cs="Arial"/>
          <w:b/>
          <w:sz w:val="32"/>
          <w:szCs w:val="32"/>
        </w:rPr>
      </w:pPr>
      <w:r w:rsidRPr="00645A7F">
        <w:rPr>
          <w:rFonts w:ascii="Arial" w:hAnsi="Arial" w:cs="Arial"/>
          <w:b/>
          <w:sz w:val="32"/>
          <w:szCs w:val="32"/>
        </w:rPr>
        <w:t>ПОСТАНОВЛЕНИЕ</w:t>
      </w:r>
    </w:p>
    <w:p w:rsidR="003C579B" w:rsidRPr="00645A7F" w:rsidRDefault="003C579B" w:rsidP="003C579B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3C579B" w:rsidRPr="00645A7F" w:rsidRDefault="003C579B" w:rsidP="00645A7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45A7F">
        <w:rPr>
          <w:rFonts w:ascii="Arial" w:hAnsi="Arial" w:cs="Arial"/>
          <w:b/>
          <w:sz w:val="32"/>
          <w:szCs w:val="32"/>
        </w:rPr>
        <w:t xml:space="preserve">ОБ УТВЕРЖДЕНИИ ПОРЯДКА ВЫЯВЛЕНИЯ, ПРЕСЕЧЕНИЯ САМОВОЛЬНОГО СТРОИТЕЛЬСТВА И ПРИНЯТИЯ МЕР ПО СНОСУ САМОВОЛЬНЫХ ПОСТРОЕК НА ТЕРРИТОРИИ МУНИЦИПАЛЬНОГО ОБРАЗОВАНИЯ «ХОГОТ» </w:t>
      </w:r>
    </w:p>
    <w:p w:rsidR="003C579B" w:rsidRPr="00645A7F" w:rsidRDefault="003C579B" w:rsidP="00645A7F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3C579B" w:rsidRPr="002554E5" w:rsidRDefault="003C579B" w:rsidP="00645A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</w:p>
    <w:p w:rsidR="003C579B" w:rsidRPr="00645A7F" w:rsidRDefault="003C579B" w:rsidP="00645A7F">
      <w:pPr>
        <w:pStyle w:val="1"/>
        <w:ind w:left="0" w:firstLine="709"/>
        <w:jc w:val="both"/>
        <w:rPr>
          <w:rStyle w:val="ab"/>
          <w:rFonts w:ascii="Arial" w:hAnsi="Arial" w:cs="Arial"/>
          <w:b w:val="0"/>
          <w:i w:val="0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В целях </w:t>
      </w:r>
      <w:r w:rsidRPr="00645A7F">
        <w:rPr>
          <w:rStyle w:val="ab"/>
          <w:rFonts w:ascii="Arial" w:hAnsi="Arial" w:cs="Arial"/>
          <w:b w:val="0"/>
          <w:i w:val="0"/>
          <w:sz w:val="24"/>
          <w:szCs w:val="24"/>
        </w:rPr>
        <w:t xml:space="preserve">предотвращения самовольного строительства на территории муниципального образования «Хогот», принятия мер к сносу самовольно возведенных объектов и на основании </w:t>
      </w:r>
      <w:hyperlink r:id="rId8" w:history="1">
        <w:r w:rsidRPr="00645A7F">
          <w:rPr>
            <w:rStyle w:val="ab"/>
            <w:rFonts w:ascii="Arial" w:hAnsi="Arial" w:cs="Arial"/>
            <w:b w:val="0"/>
            <w:i w:val="0"/>
            <w:sz w:val="24"/>
            <w:szCs w:val="24"/>
          </w:rPr>
          <w:t>статьи 222</w:t>
        </w:r>
      </w:hyperlink>
      <w:r w:rsidRPr="00645A7F">
        <w:rPr>
          <w:rStyle w:val="ab"/>
          <w:rFonts w:ascii="Arial" w:hAnsi="Arial" w:cs="Arial"/>
          <w:b w:val="0"/>
          <w:i w:val="0"/>
          <w:sz w:val="24"/>
          <w:szCs w:val="24"/>
        </w:rPr>
        <w:t xml:space="preserve"> Гражданского кодекса Российской Федерации, положений Градостроительного </w:t>
      </w:r>
      <w:hyperlink r:id="rId9" w:history="1">
        <w:proofErr w:type="gramStart"/>
        <w:r w:rsidRPr="00645A7F">
          <w:rPr>
            <w:rStyle w:val="ab"/>
            <w:rFonts w:ascii="Arial" w:hAnsi="Arial" w:cs="Arial"/>
            <w:b w:val="0"/>
            <w:i w:val="0"/>
            <w:sz w:val="24"/>
            <w:szCs w:val="24"/>
          </w:rPr>
          <w:t>кодекс</w:t>
        </w:r>
        <w:proofErr w:type="gramEnd"/>
      </w:hyperlink>
      <w:r w:rsidRPr="00645A7F">
        <w:rPr>
          <w:rStyle w:val="ab"/>
          <w:rFonts w:ascii="Arial" w:hAnsi="Arial" w:cs="Arial"/>
          <w:b w:val="0"/>
          <w:i w:val="0"/>
          <w:sz w:val="24"/>
          <w:szCs w:val="24"/>
        </w:rPr>
        <w:t xml:space="preserve">а Российской Федерации, Земельного </w:t>
      </w:r>
      <w:hyperlink r:id="rId10" w:history="1">
        <w:r w:rsidRPr="00645A7F">
          <w:rPr>
            <w:rStyle w:val="ab"/>
            <w:rFonts w:ascii="Arial" w:hAnsi="Arial" w:cs="Arial"/>
            <w:b w:val="0"/>
            <w:i w:val="0"/>
            <w:sz w:val="24"/>
            <w:szCs w:val="24"/>
          </w:rPr>
          <w:t>кодекса</w:t>
        </w:r>
      </w:hyperlink>
      <w:r w:rsidRPr="00645A7F">
        <w:rPr>
          <w:rStyle w:val="ab"/>
          <w:rFonts w:ascii="Arial" w:hAnsi="Arial" w:cs="Arial"/>
          <w:b w:val="0"/>
          <w:i w:val="0"/>
          <w:sz w:val="24"/>
          <w:szCs w:val="24"/>
        </w:rPr>
        <w:t xml:space="preserve"> Российской Федерации,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645A7F">
          <w:rPr>
            <w:rStyle w:val="ab"/>
            <w:rFonts w:ascii="Arial" w:hAnsi="Arial" w:cs="Arial"/>
            <w:b w:val="0"/>
            <w:i w:val="0"/>
            <w:sz w:val="24"/>
            <w:szCs w:val="24"/>
          </w:rPr>
          <w:t>2003 г</w:t>
        </w:r>
      </w:smartTag>
      <w:r w:rsidRPr="00645A7F">
        <w:rPr>
          <w:rStyle w:val="ab"/>
          <w:rFonts w:ascii="Arial" w:hAnsi="Arial" w:cs="Arial"/>
          <w:b w:val="0"/>
          <w:i w:val="0"/>
          <w:sz w:val="24"/>
          <w:szCs w:val="24"/>
        </w:rPr>
        <w:t>. № 131-ФЗ «Об общих принципах организации местного самоуправления в Российской Федерации», Уставом муниципального образования</w:t>
      </w:r>
      <w:r w:rsidR="00AE585C" w:rsidRPr="00645A7F">
        <w:rPr>
          <w:rStyle w:val="ab"/>
          <w:rFonts w:ascii="Arial" w:hAnsi="Arial" w:cs="Arial"/>
          <w:b w:val="0"/>
          <w:i w:val="0"/>
          <w:sz w:val="24"/>
          <w:szCs w:val="24"/>
        </w:rPr>
        <w:t xml:space="preserve"> «Хогот»</w:t>
      </w:r>
      <w:r w:rsidRPr="00645A7F">
        <w:rPr>
          <w:rStyle w:val="ab"/>
          <w:rFonts w:ascii="Arial" w:hAnsi="Arial" w:cs="Arial"/>
          <w:b w:val="0"/>
          <w:i w:val="0"/>
          <w:sz w:val="24"/>
          <w:szCs w:val="24"/>
        </w:rPr>
        <w:t>, администрация муниципального образования</w:t>
      </w:r>
      <w:r w:rsidR="00AE585C" w:rsidRPr="00645A7F">
        <w:rPr>
          <w:rStyle w:val="ab"/>
          <w:rFonts w:ascii="Arial" w:hAnsi="Arial" w:cs="Arial"/>
          <w:b w:val="0"/>
          <w:i w:val="0"/>
          <w:sz w:val="24"/>
          <w:szCs w:val="24"/>
        </w:rPr>
        <w:t xml:space="preserve"> «Хогот»</w:t>
      </w:r>
      <w:r w:rsidRPr="00645A7F">
        <w:rPr>
          <w:rStyle w:val="ab"/>
          <w:rFonts w:ascii="Arial" w:hAnsi="Arial" w:cs="Arial"/>
          <w:b w:val="0"/>
          <w:i w:val="0"/>
          <w:sz w:val="24"/>
          <w:szCs w:val="24"/>
        </w:rPr>
        <w:t>: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bookmarkEnd w:id="0"/>
    <w:p w:rsidR="003C579B" w:rsidRPr="00645A7F" w:rsidRDefault="00645A7F" w:rsidP="003C579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</w:t>
      </w:r>
    </w:p>
    <w:p w:rsidR="003C579B" w:rsidRPr="008F29C3" w:rsidRDefault="003C579B" w:rsidP="003C579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AE585C" w:rsidRPr="00645A7F" w:rsidRDefault="00AE585C" w:rsidP="00645A7F">
      <w:pPr>
        <w:pStyle w:val="3"/>
        <w:ind w:firstLine="709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1. Утвердить Порядок выявления, пресечения самовольного строительства и принятия мер по сносу самовольных построек на территории муниципального образования «Хогот»</w:t>
      </w:r>
    </w:p>
    <w:p w:rsidR="00AE585C" w:rsidRPr="00645A7F" w:rsidRDefault="00AE585C" w:rsidP="00645A7F">
      <w:pPr>
        <w:pStyle w:val="3"/>
        <w:ind w:firstLine="709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2. Утвердить </w:t>
      </w:r>
      <w:r w:rsidRPr="00645A7F">
        <w:rPr>
          <w:rFonts w:ascii="Arial" w:hAnsi="Arial" w:cs="Arial"/>
          <w:bCs/>
          <w:sz w:val="24"/>
          <w:szCs w:val="24"/>
        </w:rPr>
        <w:t xml:space="preserve">Положение о комиссии по вопросам самовольного строительства на территории </w:t>
      </w:r>
      <w:r w:rsidRPr="00645A7F">
        <w:rPr>
          <w:rFonts w:ascii="Arial" w:hAnsi="Arial" w:cs="Arial"/>
          <w:sz w:val="24"/>
          <w:szCs w:val="24"/>
        </w:rPr>
        <w:t>муниципального образования «Хогот».</w:t>
      </w:r>
    </w:p>
    <w:p w:rsidR="00AE585C" w:rsidRPr="00645A7F" w:rsidRDefault="00AE585C" w:rsidP="00645A7F">
      <w:pPr>
        <w:pStyle w:val="3"/>
        <w:ind w:firstLine="709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3. Установить, что должностные лица органов местного самоуправления муниципального образования «Хогот»</w:t>
      </w:r>
      <w:r w:rsidRPr="00645A7F">
        <w:rPr>
          <w:rFonts w:ascii="Arial" w:hAnsi="Arial" w:cs="Arial"/>
          <w:i/>
          <w:sz w:val="24"/>
          <w:szCs w:val="24"/>
          <w:u w:val="single"/>
        </w:rPr>
        <w:t>,</w:t>
      </w:r>
      <w:r w:rsidRPr="00645A7F">
        <w:rPr>
          <w:rFonts w:ascii="Arial" w:hAnsi="Arial" w:cs="Arial"/>
          <w:sz w:val="24"/>
          <w:szCs w:val="24"/>
        </w:rPr>
        <w:t xml:space="preserve"> их структурных подразделений, должностные лица, осуществляющие функции по осуществлению муниципального контроля, а также должностные лица осуществляющие осмотр объектов, в отношении которых подано заявление о выдаче разрешения на ввод такого объекта в эксплуатацию в случае выявления признаков самовольного строительства (реконструкции) объекта обязаны направлять такую информацию в администрацию муниципального образования «Хогот» с приложением документов и материалов, обосновывающих выводы о наличии в отношении объекта или на земельном участке признаков самовольного строительства. </w:t>
      </w:r>
    </w:p>
    <w:p w:rsidR="00AE585C" w:rsidRPr="00645A7F" w:rsidRDefault="00AE585C" w:rsidP="00645A7F">
      <w:pPr>
        <w:pStyle w:val="3"/>
        <w:ind w:firstLine="709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4. Опубликовать настоящее постановление в установленном порядке.</w:t>
      </w:r>
    </w:p>
    <w:p w:rsidR="003C579B" w:rsidRPr="00645A7F" w:rsidRDefault="00AE585C" w:rsidP="00645A7F">
      <w:pPr>
        <w:pStyle w:val="3"/>
        <w:ind w:firstLine="709"/>
        <w:rPr>
          <w:rFonts w:ascii="Arial" w:hAnsi="Arial" w:cs="Arial"/>
          <w:kern w:val="2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5. Контроль за исполнением настоящего постановления оставляю за собой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8"/>
          <w:szCs w:val="28"/>
        </w:rPr>
      </w:pPr>
    </w:p>
    <w:p w:rsidR="00645A7F" w:rsidRDefault="00645A7F" w:rsidP="003C579B">
      <w:pPr>
        <w:autoSpaceDE w:val="0"/>
        <w:autoSpaceDN w:val="0"/>
        <w:adjustRightInd w:val="0"/>
        <w:ind w:firstLine="540"/>
        <w:jc w:val="both"/>
        <w:rPr>
          <w:rFonts w:asciiTheme="minorHAnsi" w:hAnsiTheme="minorHAnsi"/>
          <w:kern w:val="2"/>
          <w:sz w:val="28"/>
          <w:szCs w:val="28"/>
        </w:rPr>
      </w:pPr>
    </w:p>
    <w:p w:rsidR="00645A7F" w:rsidRDefault="003C579B" w:rsidP="00AE585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Глава</w:t>
      </w:r>
      <w:r w:rsidRPr="008F29C3">
        <w:rPr>
          <w:rFonts w:ascii="Arial" w:hAnsi="Arial" w:cs="Arial"/>
          <w:kern w:val="2"/>
          <w:sz w:val="24"/>
          <w:szCs w:val="24"/>
        </w:rPr>
        <w:t xml:space="preserve"> МО «</w:t>
      </w:r>
      <w:r>
        <w:rPr>
          <w:rFonts w:ascii="Arial" w:hAnsi="Arial" w:cs="Arial"/>
          <w:kern w:val="2"/>
          <w:sz w:val="24"/>
          <w:szCs w:val="24"/>
        </w:rPr>
        <w:t>Хогот</w:t>
      </w:r>
      <w:r w:rsidRPr="008F29C3">
        <w:rPr>
          <w:rFonts w:ascii="Arial" w:hAnsi="Arial" w:cs="Arial"/>
          <w:kern w:val="2"/>
          <w:sz w:val="24"/>
          <w:szCs w:val="24"/>
        </w:rPr>
        <w:t>»</w:t>
      </w:r>
      <w:r w:rsidR="00AE585C">
        <w:rPr>
          <w:rFonts w:ascii="Arial" w:hAnsi="Arial" w:cs="Arial"/>
          <w:kern w:val="2"/>
          <w:sz w:val="24"/>
          <w:szCs w:val="24"/>
        </w:rPr>
        <w:t xml:space="preserve">                                                                            </w:t>
      </w:r>
    </w:p>
    <w:p w:rsidR="00645A7F" w:rsidRDefault="003C579B" w:rsidP="00645A7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proofErr w:type="spellStart"/>
      <w:r>
        <w:rPr>
          <w:rFonts w:ascii="Arial" w:hAnsi="Arial" w:cs="Arial"/>
          <w:kern w:val="2"/>
          <w:sz w:val="24"/>
          <w:szCs w:val="24"/>
        </w:rPr>
        <w:t>В.П.Ханаров</w:t>
      </w:r>
      <w:proofErr w:type="spellEnd"/>
    </w:p>
    <w:p w:rsidR="003C579B" w:rsidRPr="00645A7F" w:rsidRDefault="003C579B" w:rsidP="00645A7F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645A7F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3C579B" w:rsidRPr="00645A7F" w:rsidRDefault="003C579B" w:rsidP="00AF6B13">
      <w:pPr>
        <w:pStyle w:val="5"/>
        <w:rPr>
          <w:rFonts w:ascii="Courier New" w:hAnsi="Courier New" w:cs="Courier New"/>
          <w:sz w:val="22"/>
          <w:szCs w:val="22"/>
        </w:rPr>
      </w:pPr>
      <w:r w:rsidRPr="00645A7F">
        <w:rPr>
          <w:rFonts w:ascii="Courier New" w:hAnsi="Courier New" w:cs="Courier New"/>
          <w:sz w:val="22"/>
          <w:szCs w:val="22"/>
        </w:rPr>
        <w:lastRenderedPageBreak/>
        <w:t xml:space="preserve">постановлением администрации </w:t>
      </w:r>
    </w:p>
    <w:p w:rsidR="003C579B" w:rsidRPr="00645A7F" w:rsidRDefault="00AE585C" w:rsidP="00AF6B13">
      <w:pPr>
        <w:pStyle w:val="5"/>
        <w:rPr>
          <w:rFonts w:ascii="Courier New" w:hAnsi="Courier New" w:cs="Courier New"/>
          <w:sz w:val="22"/>
          <w:szCs w:val="22"/>
        </w:rPr>
      </w:pPr>
      <w:r w:rsidRPr="00645A7F">
        <w:rPr>
          <w:rFonts w:ascii="Courier New" w:hAnsi="Courier New" w:cs="Courier New"/>
          <w:sz w:val="22"/>
          <w:szCs w:val="22"/>
        </w:rPr>
        <w:t>муниципального образования «Хогот»</w:t>
      </w:r>
    </w:p>
    <w:p w:rsidR="003C579B" w:rsidRPr="00645A7F" w:rsidRDefault="003C579B" w:rsidP="00AF6B13">
      <w:pPr>
        <w:pStyle w:val="5"/>
        <w:rPr>
          <w:rFonts w:ascii="Courier New" w:hAnsi="Courier New" w:cs="Courier New"/>
          <w:sz w:val="22"/>
          <w:szCs w:val="22"/>
        </w:rPr>
      </w:pPr>
      <w:r w:rsidRPr="00645A7F">
        <w:rPr>
          <w:rFonts w:ascii="Courier New" w:hAnsi="Courier New" w:cs="Courier New"/>
          <w:sz w:val="22"/>
          <w:szCs w:val="22"/>
        </w:rPr>
        <w:t>от</w:t>
      </w:r>
      <w:r w:rsidR="00AE585C" w:rsidRPr="00645A7F">
        <w:rPr>
          <w:rFonts w:ascii="Courier New" w:hAnsi="Courier New" w:cs="Courier New"/>
          <w:sz w:val="22"/>
          <w:szCs w:val="22"/>
        </w:rPr>
        <w:t xml:space="preserve"> 18 декабря 2020 г. № 46</w:t>
      </w:r>
    </w:p>
    <w:p w:rsidR="003C579B" w:rsidRPr="00AF6B13" w:rsidRDefault="003C579B" w:rsidP="00AF6B13">
      <w:pPr>
        <w:pStyle w:val="5"/>
        <w:jc w:val="both"/>
        <w:rPr>
          <w:sz w:val="24"/>
          <w:szCs w:val="24"/>
        </w:rPr>
      </w:pPr>
    </w:p>
    <w:p w:rsidR="003C579B" w:rsidRPr="00AF6B13" w:rsidRDefault="003C579B" w:rsidP="00AF6B13">
      <w:pPr>
        <w:pStyle w:val="5"/>
        <w:jc w:val="both"/>
        <w:rPr>
          <w:sz w:val="24"/>
          <w:szCs w:val="24"/>
        </w:rPr>
      </w:pPr>
    </w:p>
    <w:p w:rsidR="003C579B" w:rsidRPr="00645A7F" w:rsidRDefault="003C579B" w:rsidP="00AF6B13">
      <w:pPr>
        <w:pStyle w:val="5"/>
        <w:jc w:val="center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Порядок выявления, пресечения самовольного строительства</w:t>
      </w:r>
    </w:p>
    <w:p w:rsidR="003C579B" w:rsidRPr="00645A7F" w:rsidRDefault="003C579B" w:rsidP="00AF6B13">
      <w:pPr>
        <w:pStyle w:val="5"/>
        <w:jc w:val="center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и принятия мер по сносу самовольных построек</w:t>
      </w:r>
    </w:p>
    <w:p w:rsidR="003C579B" w:rsidRPr="00645A7F" w:rsidRDefault="003C579B" w:rsidP="00AF6B13">
      <w:pPr>
        <w:pStyle w:val="5"/>
        <w:jc w:val="center"/>
        <w:rPr>
          <w:rFonts w:ascii="Arial" w:hAnsi="Arial" w:cs="Arial"/>
          <w:i/>
          <w:sz w:val="24"/>
          <w:szCs w:val="24"/>
          <w:u w:val="single"/>
        </w:rPr>
      </w:pPr>
      <w:r w:rsidRPr="00645A7F">
        <w:rPr>
          <w:rFonts w:ascii="Arial" w:hAnsi="Arial" w:cs="Arial"/>
          <w:sz w:val="24"/>
          <w:szCs w:val="24"/>
        </w:rPr>
        <w:t xml:space="preserve">на территории </w:t>
      </w:r>
      <w:r w:rsidR="00AE585C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</w:p>
    <w:p w:rsidR="003C579B" w:rsidRPr="00645A7F" w:rsidRDefault="003C579B" w:rsidP="00AF6B13">
      <w:pPr>
        <w:pStyle w:val="5"/>
        <w:jc w:val="both"/>
        <w:rPr>
          <w:rFonts w:ascii="Arial" w:hAnsi="Arial" w:cs="Arial"/>
          <w:sz w:val="24"/>
          <w:szCs w:val="24"/>
        </w:rPr>
      </w:pPr>
    </w:p>
    <w:p w:rsidR="003C579B" w:rsidRPr="00645A7F" w:rsidRDefault="003C579B" w:rsidP="00AF6B13">
      <w:pPr>
        <w:pStyle w:val="5"/>
        <w:jc w:val="both"/>
        <w:rPr>
          <w:rFonts w:ascii="Arial" w:hAnsi="Arial" w:cs="Arial"/>
          <w:sz w:val="24"/>
          <w:szCs w:val="24"/>
        </w:rPr>
      </w:pP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1. Общие положения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1.1. Настоящий Порядок выявления, пресечения самовольного строительства и принятия мер по сносу самовольных построек на территории </w:t>
      </w:r>
      <w:r w:rsidR="00AE585C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 (далее – Порядок) регламентирует процедуры выявления, пресечения самовольного строительства и принятия мер по сносу самовольных построек на территории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>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2. Порядок выявления и пресечения самовольного строительства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2.1. В целях выявления объектов самовольного строительства администрацией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 создается комиссия по вопросам самовольного строительства (далее - комиссия)</w:t>
      </w:r>
      <w:r w:rsidRPr="00645A7F">
        <w:rPr>
          <w:rFonts w:ascii="Arial" w:hAnsi="Arial" w:cs="Arial"/>
          <w:sz w:val="24"/>
          <w:szCs w:val="24"/>
          <w:vertAlign w:val="superscript"/>
        </w:rPr>
        <w:footnoteReference w:id="1"/>
      </w:r>
      <w:r w:rsidRPr="00645A7F">
        <w:rPr>
          <w:rFonts w:ascii="Arial" w:hAnsi="Arial" w:cs="Arial"/>
          <w:sz w:val="24"/>
          <w:szCs w:val="24"/>
        </w:rPr>
        <w:t>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2.2. Выявление объектов самовольного строительства осуществляется комиссией путем объезда (обхода) территории, а также в ходе осмотра объектов, проводимых на основании сообщений органов государственной власти, органов местного самоуправления, организаций и граждан о фактах незаконного строительства (реконструкции) объектов.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2.3. Объезды (обходы) территории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 осуществляются комиссией не реже </w:t>
      </w:r>
      <w:r w:rsidR="00AF6B13" w:rsidRPr="00645A7F">
        <w:rPr>
          <w:rFonts w:ascii="Arial" w:hAnsi="Arial" w:cs="Arial"/>
          <w:sz w:val="24"/>
          <w:szCs w:val="24"/>
        </w:rPr>
        <w:t>одного раза в год</w:t>
      </w:r>
      <w:r w:rsidRPr="00645A7F">
        <w:rPr>
          <w:rFonts w:ascii="Arial" w:hAnsi="Arial" w:cs="Arial"/>
          <w:sz w:val="24"/>
          <w:szCs w:val="24"/>
        </w:rPr>
        <w:t xml:space="preserve"> в соответствии с утвержденными планами-графиками.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Планы-графики объездов (обходов) территории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 составляются таким образом, чтобы в течение квартала объездами (обходами) была охвачена вся территория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. 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Планы-графики объездов (обходов) территории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, утверждаются не позднее, чем за </w:t>
      </w:r>
      <w:r w:rsidR="00AF6B13" w:rsidRPr="00645A7F">
        <w:rPr>
          <w:rFonts w:ascii="Arial" w:hAnsi="Arial" w:cs="Arial"/>
          <w:sz w:val="24"/>
          <w:szCs w:val="24"/>
        </w:rPr>
        <w:t xml:space="preserve">30 </w:t>
      </w:r>
      <w:r w:rsidRPr="00645A7F">
        <w:rPr>
          <w:rFonts w:ascii="Arial" w:hAnsi="Arial" w:cs="Arial"/>
          <w:sz w:val="24"/>
          <w:szCs w:val="24"/>
        </w:rPr>
        <w:t>дней до начала следующего квартала.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2.4. При поступлении в администрацию </w:t>
      </w:r>
      <w:r w:rsidR="00AE585C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 сообщения о фактах незаконного строительства (реконструкции) объекта, комиссия в течение </w:t>
      </w:r>
      <w:r w:rsidR="00AF6B13" w:rsidRPr="00645A7F">
        <w:rPr>
          <w:rFonts w:ascii="Arial" w:hAnsi="Arial" w:cs="Arial"/>
          <w:sz w:val="24"/>
          <w:szCs w:val="24"/>
        </w:rPr>
        <w:t>15</w:t>
      </w:r>
      <w:r w:rsidRPr="00645A7F">
        <w:rPr>
          <w:rFonts w:ascii="Arial" w:hAnsi="Arial" w:cs="Arial"/>
          <w:sz w:val="24"/>
          <w:szCs w:val="24"/>
        </w:rPr>
        <w:t xml:space="preserve"> рабочих дней со дня регистрации сообщения должна произвести проверку факта, указанного в таком сообщении.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Сообщения о фактах незаконного строительства (реконструкции) объектов подлежат регистрации в день их поступления в администрацию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>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2.5. </w:t>
      </w:r>
      <w:proofErr w:type="gramStart"/>
      <w:r w:rsidRPr="00645A7F">
        <w:rPr>
          <w:rFonts w:ascii="Arial" w:hAnsi="Arial" w:cs="Arial"/>
          <w:sz w:val="24"/>
          <w:szCs w:val="24"/>
        </w:rPr>
        <w:t xml:space="preserve">В процессе объезда (обхода) комиссия осуществляет внешний осмотр и фото- или видеосъемку земельных участков, расположенных на них построенных (строящихся), реконструированных (реконструируемых) или используемых </w:t>
      </w:r>
      <w:r w:rsidRPr="00645A7F">
        <w:rPr>
          <w:rFonts w:ascii="Arial" w:hAnsi="Arial" w:cs="Arial"/>
          <w:sz w:val="24"/>
          <w:szCs w:val="24"/>
        </w:rPr>
        <w:lastRenderedPageBreak/>
        <w:t xml:space="preserve">объектов (далее – объекты), действий третьих лиц по строительству, реконструкции или использованию таких объектов, в отношении которых сведения о предоставлении земельных участков под строительство и (или) сведения о выдаче разрешений на строительство (реконструкцию) таких объектов в администрации </w:t>
      </w:r>
      <w:r w:rsidR="00AF6B13" w:rsidRPr="00645A7F">
        <w:rPr>
          <w:rFonts w:ascii="Arial" w:hAnsi="Arial" w:cs="Arial"/>
          <w:sz w:val="24"/>
          <w:szCs w:val="24"/>
        </w:rPr>
        <w:t>муниципального</w:t>
      </w:r>
      <w:proofErr w:type="gramEnd"/>
      <w:r w:rsidR="00AF6B13" w:rsidRPr="00645A7F">
        <w:rPr>
          <w:rFonts w:ascii="Arial" w:hAnsi="Arial" w:cs="Arial"/>
          <w:sz w:val="24"/>
          <w:szCs w:val="24"/>
        </w:rPr>
        <w:t xml:space="preserve">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 отсутствуют.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При проверке сообщения о факте незаконного строительства (реконструкции) комиссия осуществляет внешний осмотр и фото- или видеосъемку земельных участков, расположенных на них объектов, действий третьих лиц по строительству, реконструкции или использованию таких объектов, указанных в сообщении о факте незаконного строительства (реконструкции).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2.6. После завершения обхода (объезда) или проверки сообщения о факте незаконного строительства (реконструкции) комиссия в течение </w:t>
      </w:r>
      <w:r w:rsidR="00AF6B13" w:rsidRPr="00645A7F">
        <w:rPr>
          <w:rFonts w:ascii="Arial" w:hAnsi="Arial" w:cs="Arial"/>
          <w:sz w:val="24"/>
          <w:szCs w:val="24"/>
        </w:rPr>
        <w:t>30</w:t>
      </w:r>
      <w:r w:rsidRPr="00645A7F">
        <w:rPr>
          <w:rFonts w:ascii="Arial" w:hAnsi="Arial" w:cs="Arial"/>
          <w:sz w:val="24"/>
          <w:szCs w:val="24"/>
        </w:rPr>
        <w:t xml:space="preserve"> рабочих дней со дня проведения указанных мероприятий осуществляет в отношении каждого осмотренного комиссией земельного участка и находящегося на нем объекта сбор следующих документов и сведений: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а) о правообладателе земельного участка и целях предоставления земельного участка;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б) о необходимости получения разрешения на строительство для производимых на земельном участке работ;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в) о наличии разрешения на строительство (реконструкцию) объекта и акта ввода объекта в эксплуатацию, в случае, если такое разрешение или акт требуются;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г) о правообладателе (застройщике) объекта;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д) о расположении объекта относительно зон с особыми условиями использования территории или территории общего пользования либо полосы отвода инженерных сетей федерального, регионального или местного значения;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е) о соответствии объекта виду разрешенного использования земельного участка, иным градостроительным нормам и правилам.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В случае отсутствия в администрации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 соответствующих документов и сведений, комиссия запрашивает такие документы и сведения в соответствующих органах государственной власти. 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2.7. По результатам обхода (объезда) или проверки сообщения о факте незаконного строительства (реконструкции) комиссией в течение </w:t>
      </w:r>
      <w:r w:rsidR="00AF6B13" w:rsidRPr="00645A7F">
        <w:rPr>
          <w:rFonts w:ascii="Arial" w:hAnsi="Arial" w:cs="Arial"/>
          <w:sz w:val="24"/>
          <w:szCs w:val="24"/>
        </w:rPr>
        <w:t>15</w:t>
      </w:r>
      <w:r w:rsidRPr="00645A7F">
        <w:rPr>
          <w:rFonts w:ascii="Arial" w:hAnsi="Arial" w:cs="Arial"/>
          <w:sz w:val="24"/>
          <w:szCs w:val="24"/>
        </w:rPr>
        <w:t xml:space="preserve"> рабочих  дней со дня истечения срока, указанного в пункте 2.6 настоящего Порядка, составляется протокол с указанием всех проверенных в ходе осуществления указанных мероприятий объектов по форме, согласно приложению 1 к настоящему Порядку. Протокол утверждается председателем комиссии, и подписывается членами комиссии.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К протоколу приобщаются материалы фото- или видеосъемки осмотра объекта и документы, полученные в соответствии с пунктом 2.6 настоящего Порядка.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В случае если в процессе обхода (объезда) комиссией не выявлено объектов, в отношении которых сведения о предоставлении земельных участков под строительство и (или) сведения о выдаче разрешений на строительство (реконструкцию) таких объектов в администрации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 отсутствуют, в протоколе указывается, что объектов самовольного строительства не выявлено.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2.8. В случае если комиссией в процессе проведения мероприятий, указанных в настоящем разделе Порядка, выявлены объекты самовольного строительства (реконструкции), комиссия, в течение </w:t>
      </w:r>
      <w:r w:rsidR="00AF6B13" w:rsidRPr="00645A7F">
        <w:rPr>
          <w:rFonts w:ascii="Arial" w:hAnsi="Arial" w:cs="Arial"/>
          <w:sz w:val="24"/>
          <w:szCs w:val="24"/>
        </w:rPr>
        <w:t>10</w:t>
      </w:r>
      <w:r w:rsidRPr="00645A7F">
        <w:rPr>
          <w:rFonts w:ascii="Arial" w:hAnsi="Arial" w:cs="Arial"/>
          <w:sz w:val="24"/>
          <w:szCs w:val="24"/>
        </w:rPr>
        <w:t xml:space="preserve"> рабочих дней, со дня истечения срока, указанного в пункте 2.7 настоящего Порядка, составляет акт осмотра объекта по форме согласно приложению 2 к настоящему Порядку. В акте </w:t>
      </w:r>
      <w:r w:rsidRPr="00645A7F">
        <w:rPr>
          <w:rFonts w:ascii="Arial" w:hAnsi="Arial" w:cs="Arial"/>
          <w:sz w:val="24"/>
          <w:szCs w:val="24"/>
        </w:rPr>
        <w:lastRenderedPageBreak/>
        <w:t>осмотра объекта указываются сведения, указанные в пункте 2.6 настоящего Порядка,</w:t>
      </w:r>
      <w:r w:rsidRPr="00645A7F">
        <w:rPr>
          <w:rFonts w:ascii="Arial" w:hAnsi="Arial" w:cs="Arial"/>
          <w:color w:val="0000FF"/>
          <w:sz w:val="24"/>
          <w:szCs w:val="24"/>
        </w:rPr>
        <w:t xml:space="preserve"> </w:t>
      </w:r>
      <w:r w:rsidRPr="00645A7F">
        <w:rPr>
          <w:rFonts w:ascii="Arial" w:hAnsi="Arial" w:cs="Arial"/>
          <w:sz w:val="24"/>
          <w:szCs w:val="24"/>
        </w:rPr>
        <w:t>а также фиксируется факт производства строительных работ на момент осмотра с указанием вида таких работ. При отсутствии производства строительных работ на момент осмотра фиксируется текущее состояние осмотренного объекта и изменения объемов строительных работ, выполненных с момента предыдущего осмотра (если ранее на данном объекте уже проводился осмотр).</w:t>
      </w:r>
      <w:r w:rsidRPr="00645A7F">
        <w:rPr>
          <w:rFonts w:ascii="Arial" w:hAnsi="Arial" w:cs="Arial"/>
          <w:i/>
          <w:sz w:val="24"/>
          <w:szCs w:val="24"/>
        </w:rPr>
        <w:t xml:space="preserve"> </w:t>
      </w:r>
      <w:r w:rsidRPr="00645A7F">
        <w:rPr>
          <w:rFonts w:ascii="Arial" w:hAnsi="Arial" w:cs="Arial"/>
          <w:sz w:val="24"/>
          <w:szCs w:val="24"/>
        </w:rPr>
        <w:t>Акт осмотра объекта утверждается председателем комиссии, и подписывается членами комиссии.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К акту осмотра объекта приобщаются следующие документы, полученные комиссией в соответствии с пунктом 2.6 настоящего Порядка: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а) выписки из Единого государственного реестра прав на недвижимое имущество и сделок с ним Управления Федеральной службы государственной регистрации, кадастра и картографии по Иркутской области о зарегистрированных правах на объект, обладающий признаками самовольной постройки, и земельный участок, на котором он расположен, по состоянию на день составления акта. </w:t>
      </w:r>
      <w:proofErr w:type="gramStart"/>
      <w:r w:rsidRPr="00645A7F">
        <w:rPr>
          <w:rFonts w:ascii="Arial" w:hAnsi="Arial" w:cs="Arial"/>
          <w:sz w:val="24"/>
          <w:szCs w:val="24"/>
        </w:rPr>
        <w:t>При отсутствии сведений в Едином государственном реестре прав на недвижимое имущество и сделок с ним к акту должно быть приложено соответствующее уведомление об отсутствии сведений о зарегистрированных правах и документы, подтверждающие сведения о владельце (застройщике) объекта самовольного строительства и земельного участка, на котором такой объект расположен (в случае если владельца (застройщика) объекта самовольного строительства удалось установить).</w:t>
      </w:r>
      <w:proofErr w:type="gramEnd"/>
      <w:r w:rsidRPr="00645A7F">
        <w:rPr>
          <w:rFonts w:ascii="Arial" w:hAnsi="Arial" w:cs="Arial"/>
          <w:sz w:val="24"/>
          <w:szCs w:val="24"/>
        </w:rPr>
        <w:t xml:space="preserve"> Такие сведения должны содержать:  в отношении юридических лиц - наименование и местонахождение, индивидуальный номер налогоплательщика, основной государственный регистрационный номер; в отношении физических лиц - фамилию, имя, отчество и адрес места жительства лица;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б) копии правоустанавливающих документов на земельный участок (при наличии);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в) копии правоустанавливающих документов на объект (при наличии);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г) описание объекта самовольного строительства, материалы фото- или видеосъемки, отражающие внешние характеристики и вид объекта самовольного строительства;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д) документы, подтверждающие расположение объекта в зоне с особыми условиями использования территорий или на территориях общего пользования либо в полосах отвода инженерных сетей федерального, регионального или местного значения (в случае расположения объекта на указанной территории);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е) схема размещения объекта самовольного строительства на земельном участке с указанием параметров объекта.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2.9. В течение </w:t>
      </w:r>
      <w:r w:rsidR="00AF6B13" w:rsidRPr="00645A7F">
        <w:rPr>
          <w:rFonts w:ascii="Arial" w:hAnsi="Arial" w:cs="Arial"/>
          <w:sz w:val="24"/>
          <w:szCs w:val="24"/>
        </w:rPr>
        <w:t>5</w:t>
      </w:r>
      <w:r w:rsidRPr="00645A7F">
        <w:rPr>
          <w:rFonts w:ascii="Arial" w:hAnsi="Arial" w:cs="Arial"/>
          <w:sz w:val="24"/>
          <w:szCs w:val="24"/>
        </w:rPr>
        <w:t xml:space="preserve"> рабочих дней со дня истечения срока, указанного в пункте 2.8, комиссия направляет информационное письмо с приложением акта осмотра объекта, указанного в пункте 2.8 настоящего Порядка, в следующие органы и организации: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Управление Федеральной службы государственной регистрации, кадастра и картографии по Иркутской области;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Управление Федеральной налоговой службы по Иркутской области;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Министерство имущественных отношений Иркутской области;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Министерство строительства, дорожного хозяйства Иркутской области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bCs/>
          <w:sz w:val="24"/>
          <w:szCs w:val="24"/>
          <w:shd w:val="clear" w:color="auto" w:fill="FFFFFF"/>
        </w:rPr>
        <w:t>Службу государственного строительного надзора Иркутской области</w:t>
      </w:r>
      <w:r w:rsidRPr="00645A7F">
        <w:rPr>
          <w:rFonts w:ascii="Arial" w:hAnsi="Arial" w:cs="Arial"/>
          <w:sz w:val="24"/>
          <w:szCs w:val="24"/>
        </w:rPr>
        <w:t>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645A7F">
        <w:rPr>
          <w:rFonts w:ascii="Arial" w:hAnsi="Arial" w:cs="Arial"/>
          <w:sz w:val="24"/>
          <w:szCs w:val="24"/>
        </w:rPr>
        <w:t>ресурсоснабжающие</w:t>
      </w:r>
      <w:proofErr w:type="spellEnd"/>
      <w:r w:rsidRPr="00645A7F">
        <w:rPr>
          <w:rFonts w:ascii="Arial" w:hAnsi="Arial" w:cs="Arial"/>
          <w:sz w:val="24"/>
          <w:szCs w:val="24"/>
        </w:rPr>
        <w:t xml:space="preserve"> организации;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органы технической инвентаризации.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645A7F">
        <w:rPr>
          <w:rFonts w:ascii="Arial" w:hAnsi="Arial" w:cs="Arial"/>
          <w:bCs/>
          <w:sz w:val="24"/>
          <w:szCs w:val="24"/>
        </w:rPr>
        <w:t xml:space="preserve">Информационное письмо должно содержать наименование, место нахождения, дату государственной регистрации в качестве юридического лица, </w:t>
      </w:r>
      <w:r w:rsidRPr="00645A7F">
        <w:rPr>
          <w:rFonts w:ascii="Arial" w:hAnsi="Arial" w:cs="Arial"/>
          <w:bCs/>
          <w:sz w:val="24"/>
          <w:szCs w:val="24"/>
        </w:rPr>
        <w:lastRenderedPageBreak/>
        <w:t>идентификационный номер налогоплательщика, осуществляющего и (или) осуществившего самовольное строительство (допустившего самовольное занятие земельного участка) - для юридических лиц и фамилию, имя, отчество, адрес места жительства, дату и место рождения - для физических лиц; место нахождения выявленного объекта самовольного строительства либо самовольно занятого земельного участка;</w:t>
      </w:r>
      <w:proofErr w:type="gramEnd"/>
      <w:r w:rsidRPr="00645A7F">
        <w:rPr>
          <w:rFonts w:ascii="Arial" w:hAnsi="Arial" w:cs="Arial"/>
          <w:bCs/>
          <w:sz w:val="24"/>
          <w:szCs w:val="24"/>
        </w:rPr>
        <w:t xml:space="preserve"> сведения о соответствии выявленного объекта самовольного строительства разрешенному виду использования земельного участка.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2.10. Администрация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 в течение</w:t>
      </w:r>
      <w:r w:rsidR="00AF6B13" w:rsidRPr="00645A7F">
        <w:rPr>
          <w:rFonts w:ascii="Arial" w:hAnsi="Arial" w:cs="Arial"/>
          <w:sz w:val="24"/>
          <w:szCs w:val="24"/>
        </w:rPr>
        <w:t xml:space="preserve"> 10</w:t>
      </w:r>
      <w:r w:rsidRPr="00645A7F">
        <w:rPr>
          <w:rFonts w:ascii="Arial" w:hAnsi="Arial" w:cs="Arial"/>
          <w:sz w:val="24"/>
          <w:szCs w:val="24"/>
        </w:rPr>
        <w:t xml:space="preserve"> рабочих дней со дня составления акта включает сведения об объекте в Реестр объектов самовольного строительства (далее Реестр). 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Реестр ведется администрацией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 в отношении объектов, расположенных на территории соответствующего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, в электронном виде и размещается на официальном сайте администрации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 по адресу: </w:t>
      </w:r>
      <w:hyperlink r:id="rId11" w:history="1">
        <w:r w:rsidR="00AF6B13" w:rsidRPr="00645A7F">
          <w:rPr>
            <w:rStyle w:val="ac"/>
            <w:rFonts w:ascii="Arial" w:hAnsi="Arial" w:cs="Arial"/>
            <w:color w:val="000000" w:themeColor="text1"/>
            <w:sz w:val="24"/>
            <w:szCs w:val="24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</w:t>
        </w:r>
        <w:r w:rsidR="00AF6B13" w:rsidRPr="00645A7F">
          <w:rPr>
            <w:rStyle w:val="ac"/>
            <w:rFonts w:ascii="Arial" w:hAnsi="Arial" w:cs="Arial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://хогот.рф/</w:t>
        </w:r>
        <w:r w:rsidR="00AF6B13" w:rsidRPr="00645A7F">
          <w:rPr>
            <w:rStyle w:val="ac"/>
            <w:rFonts w:ascii="Arial" w:hAnsi="Arial" w:cs="Arial"/>
            <w:color w:val="000000" w:themeColor="text1"/>
            <w:sz w:val="24"/>
            <w:szCs w:val="24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go</w:t>
        </w:r>
        <w:r w:rsidR="00AF6B13" w:rsidRPr="00645A7F">
          <w:rPr>
            <w:rStyle w:val="ac"/>
            <w:rFonts w:ascii="Arial" w:hAnsi="Arial" w:cs="Arial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-</w:t>
        </w:r>
        <w:r w:rsidR="00AF6B13" w:rsidRPr="00645A7F">
          <w:rPr>
            <w:rStyle w:val="ac"/>
            <w:rFonts w:ascii="Arial" w:hAnsi="Arial" w:cs="Arial"/>
            <w:color w:val="000000" w:themeColor="text1"/>
            <w:sz w:val="24"/>
            <w:szCs w:val="24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i</w:t>
        </w:r>
        <w:r w:rsidR="00AF6B13" w:rsidRPr="00645A7F">
          <w:rPr>
            <w:rStyle w:val="ac"/>
            <w:rFonts w:ascii="Arial" w:hAnsi="Arial" w:cs="Arial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-</w:t>
        </w:r>
        <w:r w:rsidR="00AF6B13" w:rsidRPr="00645A7F">
          <w:rPr>
            <w:rStyle w:val="ac"/>
            <w:rFonts w:ascii="Arial" w:hAnsi="Arial" w:cs="Arial"/>
            <w:color w:val="000000" w:themeColor="text1"/>
            <w:sz w:val="24"/>
            <w:szCs w:val="24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chs</w:t>
        </w:r>
        <w:r w:rsidR="00AF6B13" w:rsidRPr="00645A7F">
          <w:rPr>
            <w:rStyle w:val="ac"/>
            <w:rFonts w:ascii="Arial" w:hAnsi="Arial" w:cs="Arial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/?</w:t>
        </w:r>
        <w:r w:rsidR="00AF6B13" w:rsidRPr="00645A7F">
          <w:rPr>
            <w:rStyle w:val="ac"/>
            <w:rFonts w:ascii="Arial" w:hAnsi="Arial" w:cs="Arial"/>
            <w:color w:val="000000" w:themeColor="text1"/>
            <w:sz w:val="24"/>
            <w:szCs w:val="24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clear</w:t>
        </w:r>
      </w:hyperlink>
      <w:r w:rsidR="00AF6B13" w:rsidRPr="00645A7F">
        <w:rPr>
          <w:rFonts w:ascii="Arial" w:hAnsi="Arial" w:cs="Arial"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AF6B13" w:rsidRPr="00645A7F">
        <w:rPr>
          <w:rFonts w:ascii="Arial" w:hAnsi="Arial" w:cs="Arial"/>
          <w:color w:val="000000" w:themeColor="text1"/>
          <w:sz w:val="24"/>
          <w:szCs w:val="24"/>
          <w:u w:val="single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canche</w:t>
      </w:r>
      <w:proofErr w:type="spellEnd"/>
      <w:r w:rsidR="00AF6B13" w:rsidRPr="00645A7F">
        <w:rPr>
          <w:rFonts w:ascii="Arial" w:hAnsi="Arial" w:cs="Arial"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=</w:t>
      </w:r>
      <w:r w:rsidR="00AF6B13" w:rsidRPr="00645A7F">
        <w:rPr>
          <w:rFonts w:ascii="Arial" w:hAnsi="Arial" w:cs="Arial"/>
          <w:color w:val="000000" w:themeColor="text1"/>
          <w:sz w:val="24"/>
          <w:szCs w:val="24"/>
          <w:u w:val="single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</w:t>
      </w:r>
      <w:r w:rsidRPr="00645A7F">
        <w:rPr>
          <w:rFonts w:ascii="Arial" w:hAnsi="Arial" w:cs="Arial"/>
          <w:sz w:val="24"/>
          <w:szCs w:val="24"/>
        </w:rPr>
        <w:t>,  по форме, согласно приложению 3 к настоящему Порядку.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3. Порядок организации работы направленной на снос самовольных построек в судебном порядке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>3.1. Организация работы по сносу самовольных построек осуществляется на основании вступившего в силу судебного акта о признании постройки самовольной и подлежащей сносу.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3.2. </w:t>
      </w:r>
      <w:proofErr w:type="gramStart"/>
      <w:r w:rsidRPr="00645A7F">
        <w:rPr>
          <w:rFonts w:ascii="Arial" w:hAnsi="Arial" w:cs="Arial"/>
          <w:sz w:val="24"/>
          <w:szCs w:val="24"/>
        </w:rPr>
        <w:t xml:space="preserve">Для инициирования судебного разбирательства о признании постройки самовольной и подлежащей сносу администрация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 в течение</w:t>
      </w:r>
      <w:r w:rsidR="00AF6B13" w:rsidRPr="00645A7F">
        <w:rPr>
          <w:rFonts w:ascii="Arial" w:hAnsi="Arial" w:cs="Arial"/>
          <w:sz w:val="24"/>
          <w:szCs w:val="24"/>
        </w:rPr>
        <w:t xml:space="preserve"> 20</w:t>
      </w:r>
      <w:r w:rsidRPr="00645A7F">
        <w:rPr>
          <w:rFonts w:ascii="Arial" w:hAnsi="Arial" w:cs="Arial"/>
          <w:sz w:val="24"/>
          <w:szCs w:val="24"/>
        </w:rPr>
        <w:t xml:space="preserve"> рабочих дней со дня составления акта осмотра объекта, обеспечивает подготовку и подачу в соответствующий суд искового заявления о признании постройки самовольной и подлежащей сносу с заявлением об обеспечении иска в виде запрета совершать определенные действия, касающиеся предмета спора и (или) иные обеспечительные</w:t>
      </w:r>
      <w:proofErr w:type="gramEnd"/>
      <w:r w:rsidRPr="00645A7F">
        <w:rPr>
          <w:rFonts w:ascii="Arial" w:hAnsi="Arial" w:cs="Arial"/>
          <w:sz w:val="24"/>
          <w:szCs w:val="24"/>
        </w:rPr>
        <w:t xml:space="preserve"> меры.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45A7F">
        <w:rPr>
          <w:rFonts w:ascii="Arial" w:hAnsi="Arial" w:cs="Arial"/>
          <w:sz w:val="24"/>
          <w:szCs w:val="24"/>
        </w:rPr>
        <w:t>При необходимости запроса сведений об ответчике по делу (с целью идентификации застройщика и (или) правообладателя земельного участка и объекта самовольного строительства), о предмете иска (с целью установления параметров объекта самовольного строительства, наличия (отсутствия) разрешительной документации, соответствия объекта выданной разрешительной документации (при ее наличии) правилам землепользования и застройки) срок обращения в суд с исковым заявлением продлевается на срок, необходимый для получения</w:t>
      </w:r>
      <w:proofErr w:type="gramEnd"/>
      <w:r w:rsidRPr="00645A7F">
        <w:rPr>
          <w:rFonts w:ascii="Arial" w:hAnsi="Arial" w:cs="Arial"/>
          <w:sz w:val="24"/>
          <w:szCs w:val="24"/>
        </w:rPr>
        <w:t xml:space="preserve"> указанных документов, но не более чем на </w:t>
      </w:r>
      <w:r w:rsidR="00AF6B13" w:rsidRPr="00645A7F">
        <w:rPr>
          <w:rFonts w:ascii="Arial" w:hAnsi="Arial" w:cs="Arial"/>
          <w:sz w:val="24"/>
          <w:szCs w:val="24"/>
        </w:rPr>
        <w:t>40</w:t>
      </w:r>
      <w:r w:rsidRPr="00645A7F">
        <w:rPr>
          <w:rFonts w:ascii="Arial" w:hAnsi="Arial" w:cs="Arial"/>
          <w:sz w:val="24"/>
          <w:szCs w:val="24"/>
        </w:rPr>
        <w:t xml:space="preserve"> рабочих дней.</w:t>
      </w:r>
    </w:p>
    <w:p w:rsidR="003C579B" w:rsidRPr="00645A7F" w:rsidRDefault="003C579B" w:rsidP="00645A7F">
      <w:pPr>
        <w:pStyle w:val="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45A7F">
        <w:rPr>
          <w:rFonts w:ascii="Arial" w:hAnsi="Arial" w:cs="Arial"/>
          <w:sz w:val="24"/>
          <w:szCs w:val="24"/>
        </w:rPr>
        <w:t xml:space="preserve">3.3. При удовлетворении исковых требований, после вступления в законную силу судебного акта о сносе самовольной постройки, администрация </w:t>
      </w:r>
      <w:r w:rsidR="00AF6B13" w:rsidRPr="00645A7F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hAnsi="Arial" w:cs="Arial"/>
          <w:sz w:val="24"/>
          <w:szCs w:val="24"/>
        </w:rPr>
        <w:t xml:space="preserve"> осуществляет мероприятия, направленные на исполнение судебного акта в порядке, предусмотренном Федеральным законом от 02.10.2007 N 229-ФЗ "</w:t>
      </w:r>
      <w:r w:rsidR="00645A7F">
        <w:rPr>
          <w:rFonts w:ascii="Arial" w:hAnsi="Arial" w:cs="Arial"/>
          <w:sz w:val="24"/>
          <w:szCs w:val="24"/>
        </w:rPr>
        <w:t>Об исполнительном производстве"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>Приложение 1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>к Порядку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                      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>Форма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Courier New" w:eastAsia="Calibri" w:hAnsi="Courier New" w:cs="Courier New"/>
          <w:sz w:val="22"/>
          <w:szCs w:val="22"/>
        </w:rPr>
      </w:pP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УТВЕРЖДАЮ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lastRenderedPageBreak/>
        <w:t xml:space="preserve">                                                председатель комиссии </w:t>
      </w:r>
      <w:proofErr w:type="gramStart"/>
      <w:r w:rsidRPr="00645A7F">
        <w:rPr>
          <w:rFonts w:ascii="Courier New" w:eastAsia="Calibri" w:hAnsi="Courier New" w:cs="Courier New"/>
          <w:sz w:val="22"/>
          <w:szCs w:val="22"/>
        </w:rPr>
        <w:t>по</w:t>
      </w:r>
      <w:proofErr w:type="gramEnd"/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вопросам </w:t>
      </w:r>
      <w:proofErr w:type="gramStart"/>
      <w:r w:rsidRPr="00645A7F">
        <w:rPr>
          <w:rFonts w:ascii="Courier New" w:eastAsia="Calibri" w:hAnsi="Courier New" w:cs="Courier New"/>
          <w:sz w:val="22"/>
          <w:szCs w:val="22"/>
        </w:rPr>
        <w:t>самовольного</w:t>
      </w:r>
      <w:proofErr w:type="gramEnd"/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строительства на территории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</w:t>
      </w:r>
      <w:r w:rsidR="00AE585C" w:rsidRPr="00645A7F">
        <w:rPr>
          <w:rFonts w:ascii="Courier New" w:eastAsia="Calibri" w:hAnsi="Courier New" w:cs="Courier New"/>
          <w:sz w:val="22"/>
          <w:szCs w:val="22"/>
        </w:rPr>
        <w:t>муниципального образования «Хогот»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___________________________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         (Ф.И.О.)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"__" _____________ 20___ г.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М.П.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Протокол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по результатам обхода (объезда) или проверки сообщения о факте незаконного строительства (реконструкции) 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AE585C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муниципального образования «Хогот»</w:t>
      </w:r>
      <w:r w:rsidR="003C579B" w:rsidRPr="00645A7F">
        <w:rPr>
          <w:rFonts w:ascii="Arial" w:eastAsia="Calibri" w:hAnsi="Arial" w:cs="Arial"/>
          <w:sz w:val="24"/>
          <w:szCs w:val="24"/>
        </w:rPr>
        <w:t xml:space="preserve">                                   "___" _____________ 20__ г.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Члены  комиссии  по  вопросам  самовольного строительства на территории</w:t>
      </w:r>
    </w:p>
    <w:p w:rsidR="003C579B" w:rsidRPr="00645A7F" w:rsidRDefault="00AE585C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муниципального образования «Хогот»</w:t>
      </w:r>
      <w:r w:rsidR="003C579B" w:rsidRPr="00645A7F">
        <w:rPr>
          <w:rFonts w:ascii="Arial" w:eastAsia="Calibri" w:hAnsi="Arial" w:cs="Arial"/>
          <w:sz w:val="24"/>
          <w:szCs w:val="24"/>
        </w:rPr>
        <w:t xml:space="preserve"> в составе: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(Ф.И.О., должность)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(Ф.И.О., должность)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(Ф.И.О., должность)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произвели обследование территории в границах:_____________________________________________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в результате обследования установлено: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4"/>
        <w:gridCol w:w="6087"/>
      </w:tblGrid>
      <w:tr w:rsidR="003C579B" w:rsidRPr="00645A7F" w:rsidTr="002455DE">
        <w:tc>
          <w:tcPr>
            <w:tcW w:w="3496" w:type="dxa"/>
            <w:shd w:val="clear" w:color="auto" w:fill="auto"/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адрес объекта</w:t>
            </w:r>
          </w:p>
        </w:tc>
        <w:tc>
          <w:tcPr>
            <w:tcW w:w="6110" w:type="dxa"/>
            <w:shd w:val="clear" w:color="auto" w:fill="auto"/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 xml:space="preserve">признаки самовольной постройки* </w:t>
            </w:r>
          </w:p>
        </w:tc>
      </w:tr>
      <w:tr w:rsidR="003C579B" w:rsidRPr="00645A7F" w:rsidTr="002455DE">
        <w:tc>
          <w:tcPr>
            <w:tcW w:w="3496" w:type="dxa"/>
            <w:shd w:val="clear" w:color="auto" w:fill="auto"/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110" w:type="dxa"/>
            <w:shd w:val="clear" w:color="auto" w:fill="auto"/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*если выявлены – перечислить</w:t>
            </w:r>
          </w:p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* не выявлены</w:t>
            </w:r>
          </w:p>
        </w:tc>
      </w:tr>
    </w:tbl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Подписи членов комиссии: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К протоколу приобщаются материалы фото- или видеосъемки осмотра объекта и документы, полученные в соответствии с пунктом 2.6 Порядка.</w:t>
      </w:r>
    </w:p>
    <w:p w:rsidR="00645A7F" w:rsidRPr="00645A7F" w:rsidRDefault="00645A7F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>Приложение 2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>к Порядку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                     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>Форма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УТВЕРЖДАЮ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председатель комиссии </w:t>
      </w:r>
      <w:proofErr w:type="gramStart"/>
      <w:r w:rsidRPr="00645A7F">
        <w:rPr>
          <w:rFonts w:ascii="Courier New" w:eastAsia="Calibri" w:hAnsi="Courier New" w:cs="Courier New"/>
          <w:sz w:val="22"/>
          <w:szCs w:val="22"/>
        </w:rPr>
        <w:t>по</w:t>
      </w:r>
      <w:proofErr w:type="gramEnd"/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вопросам </w:t>
      </w:r>
      <w:proofErr w:type="gramStart"/>
      <w:r w:rsidRPr="00645A7F">
        <w:rPr>
          <w:rFonts w:ascii="Courier New" w:eastAsia="Calibri" w:hAnsi="Courier New" w:cs="Courier New"/>
          <w:sz w:val="22"/>
          <w:szCs w:val="22"/>
        </w:rPr>
        <w:t>самовольного</w:t>
      </w:r>
      <w:proofErr w:type="gramEnd"/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строительства на территории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</w:t>
      </w:r>
      <w:r w:rsidR="00AE585C" w:rsidRPr="00645A7F">
        <w:rPr>
          <w:rFonts w:ascii="Courier New" w:eastAsia="Calibri" w:hAnsi="Courier New" w:cs="Courier New"/>
          <w:sz w:val="22"/>
          <w:szCs w:val="22"/>
        </w:rPr>
        <w:t>муниципального образования «Хогот»</w:t>
      </w: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___________________________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         (Ф.И.О.)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sz w:val="22"/>
          <w:szCs w:val="22"/>
        </w:rPr>
      </w:pPr>
      <w:r w:rsidRPr="00645A7F">
        <w:rPr>
          <w:rFonts w:ascii="Courier New" w:eastAsia="Calibri" w:hAnsi="Courier New" w:cs="Courier New"/>
          <w:sz w:val="22"/>
          <w:szCs w:val="22"/>
        </w:rPr>
        <w:t xml:space="preserve">                                                "__" _____________ 20___ г.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                                               М.П.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АКТ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осмотра объекта самовольного строительства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(населенный пункт)                                                                                                            "___" _____________ 20__ г.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Время: 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Члены  комиссии  по  вопросам  самовольного строительства на территории</w:t>
      </w:r>
    </w:p>
    <w:p w:rsidR="003C579B" w:rsidRPr="00645A7F" w:rsidRDefault="00AE585C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муниципального образования «Хогот»</w:t>
      </w:r>
      <w:r w:rsidR="003C579B" w:rsidRPr="00645A7F">
        <w:rPr>
          <w:rFonts w:ascii="Arial" w:eastAsia="Calibri" w:hAnsi="Arial" w:cs="Arial"/>
          <w:sz w:val="24"/>
          <w:szCs w:val="24"/>
        </w:rPr>
        <w:t xml:space="preserve"> в составе: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_________________________________________________________________________________________,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(Ф.И.О., должность)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_________________________________________________________________________________________,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(Ф.И.О., должность)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(Ф.И.О., должность)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произвели обследование объекта: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наименование объекта: ____________________________________________________,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адрес (адресный ориентир) объекта: ___________________________________________________________,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кадастровый номер: _____________________________________________________________.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1. Сведения о правообладателе земельного участка: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(в отношении юридических лиц - наименование и местонахождение, индивидуальный номер налогоплательщика, основной государственный регистрационный номер; в отношении физических лиц - фамилию, имя, отчество и адрес места жительства лица, </w:t>
      </w:r>
      <w:proofErr w:type="gramStart"/>
      <w:r w:rsidRPr="00645A7F">
        <w:rPr>
          <w:rFonts w:ascii="Arial" w:eastAsia="Calibri" w:hAnsi="Arial" w:cs="Arial"/>
          <w:sz w:val="24"/>
          <w:szCs w:val="24"/>
        </w:rPr>
        <w:t>телефоны</w:t>
      </w:r>
      <w:proofErr w:type="gramEnd"/>
      <w:r w:rsidRPr="00645A7F">
        <w:rPr>
          <w:rFonts w:ascii="Arial" w:eastAsia="Calibri" w:hAnsi="Arial" w:cs="Arial"/>
          <w:sz w:val="24"/>
          <w:szCs w:val="24"/>
        </w:rPr>
        <w:t xml:space="preserve"> / если застройщик (правообладатель) не установлен: указывается: « не установлен»)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2. Сведения о земельном участке: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lastRenderedPageBreak/>
        <w:t>2.1________________________________________________________________________________________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(реквизиты правоустанавливающих документов на земельный участок)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2.2. ________________________________________________________________________________________,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(вид разрешенного использования земельного участка)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   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2.3. ________________________________________________________________________________________,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(сведения о нахождении земельного участка в зонах с особыми условиями использования территории или территории общего пользования либо полосы отвода инженерных сетей федерального, регионального или местного значения)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3. Сведения о правообладателе  (застройщике) объекта: _______________________________________________________________________________________________.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(в отношении юридических лиц - наименование и местонахождение, индивидуальный номер налогоплательщика, основной государственный регистрационный номер; в отношении физических лиц - фамилию, имя, отчество и адрес места жительства лица, </w:t>
      </w:r>
      <w:proofErr w:type="gramStart"/>
      <w:r w:rsidRPr="00645A7F">
        <w:rPr>
          <w:rFonts w:ascii="Arial" w:eastAsia="Calibri" w:hAnsi="Arial" w:cs="Arial"/>
          <w:sz w:val="24"/>
          <w:szCs w:val="24"/>
        </w:rPr>
        <w:t>телефоны</w:t>
      </w:r>
      <w:proofErr w:type="gramEnd"/>
      <w:r w:rsidRPr="00645A7F">
        <w:rPr>
          <w:rFonts w:ascii="Arial" w:eastAsia="Calibri" w:hAnsi="Arial" w:cs="Arial"/>
          <w:sz w:val="24"/>
          <w:szCs w:val="24"/>
        </w:rPr>
        <w:t xml:space="preserve"> / если застройщик (правообладатель) не установлен: указывается: « не установлен»)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4. Сведения об объекте: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4.1. ____________________________________________________________________________________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(реквизиты правоустанавливающих документов на объект)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4.2. ___________________________________________________________________________________, (вид объекта; вид использования объекта)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4.3. ___________________________________________________________________________________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(сведения о наличии, либо отсутствии разрешения на строительство и в случае наличия, реквизиты такого разрешения)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4.4. ___________________________________________________________________________________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(соответствие объекта виду разрешенного использования земельного участка)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4.5. ___________________________________________________________________________________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(необходимость получения разрешения на строительство объекта)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lastRenderedPageBreak/>
        <w:t>4.3. ___________________________________________________________________________________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(сведения о нахождении объекта в зонах с особыми условиями использования территории или территории общего пользования либо полосы отвода инженерных сетей федерального, регионального или местного значения)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5.  Состояние  объекта: _____________________________________________________.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(описание  выполненных/ выполняемых  работ  с  указанием их характера: строительство, реконструкция)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6. В результате осмотра установлено: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__________________________________________________________________________________________.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__________________________________________________________________________________________.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__________________________________________________________________________________________.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(содержание выявленных нарушений со  ссылкой  на нормативные правовые акты)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       ______________________________________________________,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       (подпись)                                                   (Ф.И.О., должность)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       ______________________________________________________,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       (подпись)                                                   (Ф.И.О., должность)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_____________       ______________________________________________________,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       (подпись)                                                   (Ф.И.О., должность)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Примечание.   К  акту  осмотра  объекта  самовольного  строительства  в  обязательном порядке прилагаются обосновывающие его материалы.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Приложение 3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к Порядку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Форма</w:t>
      </w:r>
    </w:p>
    <w:p w:rsidR="003C579B" w:rsidRPr="00645A7F" w:rsidRDefault="003C579B" w:rsidP="00645A7F">
      <w:pPr>
        <w:ind w:firstLine="709"/>
        <w:contextualSpacing/>
        <w:jc w:val="center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center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РЕЕСТР</w:t>
      </w:r>
    </w:p>
    <w:p w:rsidR="003C579B" w:rsidRPr="00645A7F" w:rsidRDefault="003C579B" w:rsidP="00645A7F">
      <w:pPr>
        <w:ind w:firstLine="709"/>
        <w:contextualSpacing/>
        <w:jc w:val="center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выявленных объектов самовольного строительства на территории</w:t>
      </w:r>
    </w:p>
    <w:p w:rsidR="003C579B" w:rsidRPr="00645A7F" w:rsidRDefault="00AE585C" w:rsidP="00645A7F">
      <w:pPr>
        <w:ind w:firstLine="709"/>
        <w:contextualSpacing/>
        <w:jc w:val="center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муниципального образования «Хогот»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418"/>
        <w:gridCol w:w="1417"/>
        <w:gridCol w:w="1418"/>
        <w:gridCol w:w="992"/>
        <w:gridCol w:w="1276"/>
        <w:gridCol w:w="1275"/>
      </w:tblGrid>
      <w:tr w:rsidR="003C579B" w:rsidRPr="00645A7F" w:rsidTr="002455D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 xml:space="preserve">N </w:t>
            </w:r>
            <w:proofErr w:type="gramStart"/>
            <w:r w:rsidRPr="00645A7F">
              <w:rPr>
                <w:rFonts w:ascii="Arial" w:eastAsia="Calibri" w:hAnsi="Arial" w:cs="Arial"/>
                <w:sz w:val="24"/>
                <w:szCs w:val="24"/>
              </w:rPr>
              <w:t>п</w:t>
            </w:r>
            <w:proofErr w:type="gramEnd"/>
            <w:r w:rsidRPr="00645A7F">
              <w:rPr>
                <w:rFonts w:ascii="Arial" w:eastAsia="Calibri" w:hAnsi="Arial" w:cs="Arial"/>
                <w:sz w:val="24"/>
                <w:szCs w:val="24"/>
              </w:rPr>
              <w:t>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Дата выявления объекта самовольного строительства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Наименование объекта самовольного строительства с указанием адреса (адресного ориентира), местонахождения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highlight w:val="lightGray"/>
              </w:rPr>
            </w:pPr>
            <w:r w:rsidRPr="00645A7F">
              <w:rPr>
                <w:rFonts w:ascii="Arial" w:eastAsia="Calibri" w:hAnsi="Arial" w:cs="Arial"/>
                <w:bCs/>
                <w:sz w:val="24"/>
                <w:szCs w:val="24"/>
              </w:rPr>
              <w:t>Наименование территории (зона), в пределах которой создана (возведена) самовольная постройка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Дата предъявления искового заявления о сносе в суд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Результат рассмотрения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Дата возбуждения исполнительного производства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Результат исполнения</w:t>
            </w:r>
          </w:p>
        </w:tc>
      </w:tr>
      <w:tr w:rsidR="003C579B" w:rsidRPr="00645A7F" w:rsidTr="002455D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highlight w:val="lightGray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  <w:highlight w:val="lightGray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45A7F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</w:tr>
      <w:tr w:rsidR="003C579B" w:rsidRPr="00645A7F" w:rsidTr="002455D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highlight w:val="lightGray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B" w:rsidRPr="00645A7F" w:rsidRDefault="003C579B" w:rsidP="00645A7F">
            <w:pPr>
              <w:ind w:firstLine="70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3C579B" w:rsidRPr="00645A7F" w:rsidRDefault="003C579B" w:rsidP="00645A7F">
      <w:pPr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bCs/>
          <w:sz w:val="22"/>
          <w:szCs w:val="22"/>
        </w:rPr>
      </w:pPr>
      <w:r w:rsidRPr="00645A7F">
        <w:rPr>
          <w:rFonts w:ascii="Courier New" w:eastAsia="Calibri" w:hAnsi="Courier New" w:cs="Courier New"/>
          <w:bCs/>
          <w:sz w:val="22"/>
          <w:szCs w:val="22"/>
        </w:rPr>
        <w:t xml:space="preserve">Утверждено 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bCs/>
          <w:sz w:val="22"/>
          <w:szCs w:val="22"/>
        </w:rPr>
      </w:pPr>
      <w:r w:rsidRPr="00645A7F">
        <w:rPr>
          <w:rFonts w:ascii="Courier New" w:eastAsia="Calibri" w:hAnsi="Courier New" w:cs="Courier New"/>
          <w:bCs/>
          <w:sz w:val="22"/>
          <w:szCs w:val="22"/>
        </w:rPr>
        <w:t xml:space="preserve">постановлением администрации </w:t>
      </w:r>
    </w:p>
    <w:p w:rsidR="003C579B" w:rsidRPr="00645A7F" w:rsidRDefault="00AE585C" w:rsidP="00645A7F">
      <w:pPr>
        <w:ind w:firstLine="709"/>
        <w:contextualSpacing/>
        <w:jc w:val="right"/>
        <w:rPr>
          <w:rFonts w:ascii="Courier New" w:eastAsia="Calibri" w:hAnsi="Courier New" w:cs="Courier New"/>
          <w:bCs/>
          <w:sz w:val="22"/>
          <w:szCs w:val="22"/>
        </w:rPr>
      </w:pPr>
      <w:r w:rsidRPr="00645A7F">
        <w:rPr>
          <w:rFonts w:ascii="Courier New" w:eastAsia="Calibri" w:hAnsi="Courier New" w:cs="Courier New"/>
          <w:bCs/>
          <w:sz w:val="22"/>
          <w:szCs w:val="22"/>
        </w:rPr>
        <w:t>муниципального образования «Хогот»</w:t>
      </w:r>
    </w:p>
    <w:p w:rsidR="003C579B" w:rsidRPr="00645A7F" w:rsidRDefault="003C579B" w:rsidP="00645A7F">
      <w:pPr>
        <w:ind w:firstLine="709"/>
        <w:contextualSpacing/>
        <w:jc w:val="right"/>
        <w:rPr>
          <w:rFonts w:ascii="Courier New" w:eastAsia="Calibri" w:hAnsi="Courier New" w:cs="Courier New"/>
          <w:bCs/>
          <w:sz w:val="22"/>
          <w:szCs w:val="22"/>
        </w:rPr>
      </w:pPr>
      <w:r w:rsidRPr="00645A7F">
        <w:rPr>
          <w:rFonts w:ascii="Courier New" w:eastAsia="Calibri" w:hAnsi="Courier New" w:cs="Courier New"/>
          <w:bCs/>
          <w:sz w:val="22"/>
          <w:szCs w:val="22"/>
        </w:rPr>
        <w:t>от_________№_________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center"/>
        <w:rPr>
          <w:rFonts w:ascii="Arial" w:eastAsia="Calibri" w:hAnsi="Arial" w:cs="Arial"/>
          <w:bCs/>
          <w:sz w:val="24"/>
          <w:szCs w:val="24"/>
        </w:rPr>
      </w:pPr>
      <w:r w:rsidRPr="00645A7F">
        <w:rPr>
          <w:rFonts w:ascii="Arial" w:eastAsia="Calibri" w:hAnsi="Arial" w:cs="Arial"/>
          <w:bCs/>
          <w:sz w:val="24"/>
          <w:szCs w:val="24"/>
        </w:rPr>
        <w:t>Положение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645A7F">
        <w:rPr>
          <w:rFonts w:ascii="Arial" w:eastAsia="Calibri" w:hAnsi="Arial" w:cs="Arial"/>
          <w:bCs/>
          <w:sz w:val="24"/>
          <w:szCs w:val="24"/>
        </w:rPr>
        <w:t xml:space="preserve">о комиссии по вопросам самовольного строительства на территории </w:t>
      </w:r>
      <w:r w:rsidR="00AE585C" w:rsidRPr="00645A7F">
        <w:rPr>
          <w:rFonts w:ascii="Arial" w:eastAsia="Calibri" w:hAnsi="Arial" w:cs="Arial"/>
          <w:bCs/>
          <w:sz w:val="24"/>
          <w:szCs w:val="24"/>
        </w:rPr>
        <w:t>муниципального образования «Хогот»</w:t>
      </w:r>
      <w:r w:rsidRPr="00645A7F">
        <w:rPr>
          <w:rFonts w:ascii="Arial" w:eastAsia="Calibri" w:hAnsi="Arial" w:cs="Arial"/>
          <w:bCs/>
          <w:sz w:val="24"/>
          <w:szCs w:val="24"/>
          <w:vertAlign w:val="superscript"/>
        </w:rPr>
        <w:footnoteReference w:id="2"/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1. Общие положения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1.1. Настоящее Положение определяет порядок работы комиссии по вопросам самовольного строительства на территории </w:t>
      </w:r>
      <w:r w:rsidR="00AE585C" w:rsidRPr="00645A7F">
        <w:rPr>
          <w:rFonts w:ascii="Arial" w:eastAsia="Calibri" w:hAnsi="Arial" w:cs="Arial"/>
          <w:bCs/>
          <w:sz w:val="24"/>
          <w:szCs w:val="24"/>
        </w:rPr>
        <w:t>муниципального образования «Хогот»</w:t>
      </w:r>
      <w:r w:rsidRPr="00645A7F">
        <w:rPr>
          <w:rFonts w:ascii="Arial" w:eastAsia="Calibri" w:hAnsi="Arial" w:cs="Arial"/>
          <w:sz w:val="24"/>
          <w:szCs w:val="24"/>
        </w:rPr>
        <w:t xml:space="preserve"> (далее - комиссия). 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2. Компетенция комиссии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2.1. Комиссия создается для выявления объектов самовольного строительства, проведения мероприятий по пресечению самовольного строительства и организации работ по сносу самовольных построек,  созданных (возведенных) на территории </w:t>
      </w:r>
      <w:r w:rsidR="00AE585C" w:rsidRPr="00645A7F">
        <w:rPr>
          <w:rFonts w:ascii="Arial" w:eastAsia="Calibri" w:hAnsi="Arial" w:cs="Arial"/>
          <w:bCs/>
          <w:sz w:val="24"/>
          <w:szCs w:val="24"/>
        </w:rPr>
        <w:t>муниципального образования «Хогот»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2.2. Права и обязанности комиссии определяются Порядком выявления, пресечения самовольного строительства и принятия мер по сносу самовольных построек на территории </w:t>
      </w:r>
      <w:r w:rsidR="00AE585C" w:rsidRPr="00645A7F">
        <w:rPr>
          <w:rFonts w:ascii="Arial" w:eastAsia="Calibri" w:hAnsi="Arial" w:cs="Arial"/>
          <w:bCs/>
          <w:sz w:val="24"/>
          <w:szCs w:val="24"/>
        </w:rPr>
        <w:t>муниципального образования «Хогот»</w:t>
      </w:r>
      <w:r w:rsidRPr="00645A7F">
        <w:rPr>
          <w:rFonts w:ascii="Arial" w:eastAsia="Calibri" w:hAnsi="Arial" w:cs="Arial"/>
          <w:sz w:val="24"/>
          <w:szCs w:val="24"/>
        </w:rPr>
        <w:t xml:space="preserve"> (далее – Порядок).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>3. Организация работы комиссии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3.1. Комиссия является коллегиальным органом, персональный состав которого утверждается правовым актом администрации </w:t>
      </w:r>
      <w:r w:rsidR="00AE585C" w:rsidRPr="00645A7F">
        <w:rPr>
          <w:rFonts w:ascii="Arial" w:eastAsia="Calibri" w:hAnsi="Arial" w:cs="Arial"/>
          <w:bCs/>
          <w:sz w:val="24"/>
          <w:szCs w:val="24"/>
        </w:rPr>
        <w:t>муниципального образования «Хогот»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3.2. Численный состав комиссии не может быть менее </w:t>
      </w:r>
      <w:r w:rsidR="006B306C" w:rsidRPr="00645A7F">
        <w:rPr>
          <w:rFonts w:ascii="Arial" w:eastAsia="Calibri" w:hAnsi="Arial" w:cs="Arial"/>
          <w:sz w:val="24"/>
          <w:szCs w:val="24"/>
        </w:rPr>
        <w:t>3</w:t>
      </w:r>
      <w:r w:rsidRPr="00645A7F">
        <w:rPr>
          <w:rFonts w:ascii="Arial" w:eastAsia="Calibri" w:hAnsi="Arial" w:cs="Arial"/>
          <w:sz w:val="24"/>
          <w:szCs w:val="24"/>
        </w:rPr>
        <w:t xml:space="preserve"> человек. Председатель, заместитель председателя и секретарь комиссии назначаются администрацией </w:t>
      </w:r>
      <w:r w:rsidR="00AE585C" w:rsidRPr="00645A7F">
        <w:rPr>
          <w:rFonts w:ascii="Arial" w:eastAsia="Calibri" w:hAnsi="Arial" w:cs="Arial"/>
          <w:sz w:val="24"/>
          <w:szCs w:val="24"/>
        </w:rPr>
        <w:t>муниципального образования «Хогот»</w:t>
      </w:r>
      <w:r w:rsidRPr="00645A7F">
        <w:rPr>
          <w:rFonts w:ascii="Arial" w:eastAsia="Calibri" w:hAnsi="Arial" w:cs="Arial"/>
          <w:sz w:val="24"/>
          <w:szCs w:val="24"/>
        </w:rPr>
        <w:t xml:space="preserve"> из числа членов комиссии. 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5A7F">
        <w:rPr>
          <w:rFonts w:ascii="Arial" w:eastAsia="Calibri" w:hAnsi="Arial" w:cs="Arial"/>
          <w:sz w:val="24"/>
          <w:szCs w:val="24"/>
        </w:rPr>
        <w:t xml:space="preserve">В состав комиссий могут включаться представители органов государственной власти, отраслевых подразделений администрации </w:t>
      </w:r>
      <w:r w:rsidR="00AE585C" w:rsidRPr="00645A7F">
        <w:rPr>
          <w:rFonts w:ascii="Arial" w:eastAsia="Calibri" w:hAnsi="Arial" w:cs="Arial"/>
          <w:bCs/>
          <w:sz w:val="24"/>
          <w:szCs w:val="24"/>
        </w:rPr>
        <w:t>муниципального образования «Хогот»</w:t>
      </w:r>
      <w:r w:rsidRPr="00645A7F">
        <w:rPr>
          <w:rFonts w:ascii="Arial" w:eastAsia="Calibri" w:hAnsi="Arial" w:cs="Arial"/>
          <w:sz w:val="24"/>
          <w:szCs w:val="24"/>
        </w:rPr>
        <w:t xml:space="preserve"> и организаций, по согласованию с данными органами и организациями.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bookmarkStart w:id="1" w:name="Par17"/>
      <w:bookmarkEnd w:id="1"/>
      <w:r w:rsidRPr="00645A7F">
        <w:rPr>
          <w:rFonts w:ascii="Arial" w:eastAsia="Calibri" w:hAnsi="Arial" w:cs="Arial"/>
          <w:sz w:val="24"/>
          <w:szCs w:val="24"/>
        </w:rPr>
        <w:t>3.3. Работой комиссии руководит председатель комиссии, а в его отсутствие - заместитель председателя комиссии.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3.4. Председатель комиссии: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осуществляет общее руководство деятельностью комиссии;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ведет заседания комиссии;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запрашивает информацию, необходимую для работы комиссии;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направляет информацию, предусмотренную Порядком;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 xml:space="preserve">подписывает (утверждает) документы, по вопросам деятельности Комиссии; 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осуществляет иные полномочия, по вопросам деятельности комиссии.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3.5. Члены комиссии: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участвуют в работе комиссии;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вносят предложения по вопросам, относящимся к деятельности комиссии;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подписывают документы, предусмотренные Порядком.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3.6. Организацию заседаний комиссии осуществляет секретарь комиссии.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Секретарь комиссии: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осуществляет работу под руководством председателя комиссии или его заместителя;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оповещает членов комиссии о предстоящих заседаниях и иных мероприятиях, осуществляемых комиссиями в соответствии с Порядком;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готовит материалы к очередному заседанию комиссии;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оформляет протоколы и иные документы, по вопросам деятельности комиссии;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обеспечивает ведение и сохранность документации комиссии.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3.7. Заседание комиссии считается правомочным, если на нем присутствует более половины членов комиссии.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>3.8. Решения комиссии принимаются простым большинством голосов. В случае равенства голосов решающим является голос председательствующего на заседании комиссии.</w:t>
      </w:r>
    </w:p>
    <w:p w:rsidR="003C579B" w:rsidRPr="00645A7F" w:rsidRDefault="003C579B" w:rsidP="00645A7F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5A7F">
        <w:rPr>
          <w:rFonts w:ascii="Arial" w:eastAsia="Calibri" w:hAnsi="Arial" w:cs="Arial"/>
          <w:sz w:val="24"/>
          <w:szCs w:val="24"/>
          <w:lang w:eastAsia="en-US"/>
        </w:rPr>
        <w:t xml:space="preserve">3.9. Материально-техническое обеспечение работы комиссии осуществляет администрация </w:t>
      </w:r>
      <w:r w:rsidR="00AE585C" w:rsidRPr="00645A7F">
        <w:rPr>
          <w:rFonts w:ascii="Arial" w:eastAsia="Calibri" w:hAnsi="Arial" w:cs="Arial"/>
          <w:bCs/>
          <w:sz w:val="24"/>
          <w:szCs w:val="24"/>
          <w:lang w:eastAsia="en-US"/>
        </w:rPr>
        <w:t>муниципального образования «Хогот»</w:t>
      </w:r>
    </w:p>
    <w:p w:rsidR="003C579B" w:rsidRPr="00645A7F" w:rsidRDefault="003C579B" w:rsidP="00645A7F">
      <w:pPr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3C579B" w:rsidRPr="00645A7F" w:rsidRDefault="003C579B" w:rsidP="00645A7F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sectPr w:rsidR="003C579B" w:rsidRPr="00645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CD0" w:rsidRDefault="00CB5CD0" w:rsidP="003C579B">
      <w:r>
        <w:separator/>
      </w:r>
    </w:p>
  </w:endnote>
  <w:endnote w:type="continuationSeparator" w:id="0">
    <w:p w:rsidR="00CB5CD0" w:rsidRDefault="00CB5CD0" w:rsidP="003C5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CD0" w:rsidRDefault="00CB5CD0" w:rsidP="003C579B">
      <w:r>
        <w:separator/>
      </w:r>
    </w:p>
  </w:footnote>
  <w:footnote w:type="continuationSeparator" w:id="0">
    <w:p w:rsidR="00CB5CD0" w:rsidRDefault="00CB5CD0" w:rsidP="003C579B">
      <w:r>
        <w:continuationSeparator/>
      </w:r>
    </w:p>
  </w:footnote>
  <w:footnote w:id="1">
    <w:p w:rsidR="003C579B" w:rsidRPr="00645A7F" w:rsidRDefault="003C579B" w:rsidP="003C579B">
      <w:pPr>
        <w:pStyle w:val="a5"/>
        <w:jc w:val="both"/>
        <w:rPr>
          <w:rFonts w:ascii="Arial" w:hAnsi="Arial" w:cs="Arial"/>
          <w:sz w:val="24"/>
          <w:szCs w:val="24"/>
        </w:rPr>
      </w:pPr>
      <w:r w:rsidRPr="00645A7F">
        <w:rPr>
          <w:rStyle w:val="a4"/>
          <w:rFonts w:ascii="Arial" w:hAnsi="Arial" w:cs="Arial"/>
          <w:sz w:val="24"/>
          <w:szCs w:val="24"/>
        </w:rPr>
        <w:footnoteRef/>
      </w:r>
      <w:r w:rsidRPr="00645A7F">
        <w:rPr>
          <w:rFonts w:ascii="Arial" w:hAnsi="Arial" w:cs="Arial"/>
          <w:sz w:val="24"/>
          <w:szCs w:val="24"/>
        </w:rPr>
        <w:t xml:space="preserve"> Администрацией муниципального образования может быть определен уполномоченный орган, например, структурное подразделение местной администрации.   </w:t>
      </w:r>
    </w:p>
  </w:footnote>
  <w:footnote w:id="2">
    <w:p w:rsidR="003C579B" w:rsidRDefault="003C579B" w:rsidP="003C579B">
      <w:pPr>
        <w:pStyle w:val="a5"/>
      </w:pPr>
      <w:r>
        <w:rPr>
          <w:rStyle w:val="a4"/>
        </w:rPr>
        <w:footnoteRef/>
      </w:r>
      <w:r>
        <w:t xml:space="preserve"> Положение включается в муниципальный нормативный правовой а</w:t>
      </w:r>
      <w:proofErr w:type="gramStart"/>
      <w:r>
        <w:t>кт в сл</w:t>
      </w:r>
      <w:proofErr w:type="gramEnd"/>
      <w:r>
        <w:t>учае, если органами местного самоуправления</w:t>
      </w:r>
      <w:r w:rsidRPr="00195998">
        <w:t xml:space="preserve"> муниципального образования</w:t>
      </w:r>
      <w:r>
        <w:t>,</w:t>
      </w:r>
      <w:r w:rsidRPr="00195998">
        <w:t xml:space="preserve"> </w:t>
      </w:r>
      <w:r>
        <w:t>для осуществления функций по выявлению объектов самовольного строительства, планируется создание комиссии</w:t>
      </w:r>
      <w:r w:rsidRPr="00195998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94DB0"/>
    <w:multiLevelType w:val="hybridMultilevel"/>
    <w:tmpl w:val="F92A4BD8"/>
    <w:lvl w:ilvl="0" w:tplc="D0CA5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443"/>
    <w:rsid w:val="00044443"/>
    <w:rsid w:val="00262C76"/>
    <w:rsid w:val="003C579B"/>
    <w:rsid w:val="00645A7F"/>
    <w:rsid w:val="006B306C"/>
    <w:rsid w:val="00AE585C"/>
    <w:rsid w:val="00AF6B13"/>
    <w:rsid w:val="00CB5CD0"/>
    <w:rsid w:val="00FE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79B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79B"/>
    <w:pPr>
      <w:ind w:left="720"/>
      <w:contextualSpacing/>
    </w:pPr>
  </w:style>
  <w:style w:type="character" w:styleId="a4">
    <w:name w:val="footnote reference"/>
    <w:unhideWhenUsed/>
    <w:rsid w:val="003C579B"/>
    <w:rPr>
      <w:vertAlign w:val="superscript"/>
    </w:rPr>
  </w:style>
  <w:style w:type="paragraph" w:styleId="a5">
    <w:name w:val="footnote text"/>
    <w:basedOn w:val="a"/>
    <w:link w:val="a6"/>
    <w:semiHidden/>
    <w:rsid w:val="003C579B"/>
    <w:rPr>
      <w:rFonts w:ascii="Times New Roman" w:eastAsia="Calibri" w:hAnsi="Times New Roman"/>
    </w:rPr>
  </w:style>
  <w:style w:type="character" w:customStyle="1" w:styleId="a6">
    <w:name w:val="Текст сноски Знак"/>
    <w:basedOn w:val="a0"/>
    <w:link w:val="a5"/>
    <w:semiHidden/>
    <w:rsid w:val="003C579B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3C579B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3C579B"/>
    <w:rPr>
      <w:b/>
      <w:bCs/>
    </w:rPr>
  </w:style>
  <w:style w:type="paragraph" w:styleId="a9">
    <w:name w:val="Intense Quote"/>
    <w:basedOn w:val="a"/>
    <w:next w:val="a"/>
    <w:link w:val="aa"/>
    <w:uiPriority w:val="30"/>
    <w:qFormat/>
    <w:rsid w:val="003C579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3C579B"/>
    <w:rPr>
      <w:rFonts w:ascii="Tms Rmn" w:eastAsia="Times New Roman" w:hAnsi="Tms Rmn" w:cs="Times New Roman"/>
      <w:i/>
      <w:iCs/>
      <w:color w:val="5B9BD5" w:themeColor="accent1"/>
      <w:sz w:val="20"/>
      <w:szCs w:val="20"/>
      <w:lang w:eastAsia="ru-RU"/>
    </w:rPr>
  </w:style>
  <w:style w:type="character" w:styleId="ab">
    <w:name w:val="Book Title"/>
    <w:basedOn w:val="a0"/>
    <w:uiPriority w:val="33"/>
    <w:qFormat/>
    <w:rsid w:val="003C579B"/>
    <w:rPr>
      <w:b/>
      <w:bCs/>
      <w:i/>
      <w:iCs/>
      <w:spacing w:val="5"/>
    </w:rPr>
  </w:style>
  <w:style w:type="paragraph" w:customStyle="1" w:styleId="1">
    <w:name w:val="Стиль1"/>
    <w:basedOn w:val="a3"/>
    <w:qFormat/>
    <w:rsid w:val="003C579B"/>
    <w:rPr>
      <w:rFonts w:ascii="Tahoma" w:hAnsi="Tahoma"/>
    </w:rPr>
  </w:style>
  <w:style w:type="paragraph" w:customStyle="1" w:styleId="2">
    <w:name w:val="Стиль2"/>
    <w:basedOn w:val="a"/>
    <w:link w:val="20"/>
    <w:qFormat/>
    <w:rsid w:val="00AE585C"/>
    <w:pPr>
      <w:autoSpaceDE w:val="0"/>
      <w:autoSpaceDN w:val="0"/>
      <w:adjustRightInd w:val="0"/>
      <w:ind w:firstLine="567"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3">
    <w:name w:val="Стиль3"/>
    <w:basedOn w:val="2"/>
    <w:qFormat/>
    <w:rsid w:val="00AE585C"/>
    <w:rPr>
      <w:rFonts w:ascii="Tahoma" w:hAnsi="Tahoma"/>
    </w:rPr>
  </w:style>
  <w:style w:type="character" w:customStyle="1" w:styleId="20">
    <w:name w:val="Стиль2 Знак"/>
    <w:basedOn w:val="a0"/>
    <w:link w:val="2"/>
    <w:rsid w:val="00AE585C"/>
    <w:rPr>
      <w:rFonts w:ascii="Times New Roman" w:eastAsia="Calibri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AF6B13"/>
    <w:rPr>
      <w:color w:val="0563C1" w:themeColor="hyperlink"/>
      <w:u w:val="single"/>
    </w:rPr>
  </w:style>
  <w:style w:type="paragraph" w:customStyle="1" w:styleId="4">
    <w:name w:val="Стиль4"/>
    <w:basedOn w:val="a"/>
    <w:qFormat/>
    <w:rsid w:val="00AF6B13"/>
    <w:pPr>
      <w:jc w:val="right"/>
    </w:pPr>
    <w:rPr>
      <w:rFonts w:ascii="Times New Roman" w:eastAsia="Calibri" w:hAnsi="Times New Roman"/>
      <w:sz w:val="28"/>
      <w:szCs w:val="28"/>
    </w:rPr>
  </w:style>
  <w:style w:type="paragraph" w:customStyle="1" w:styleId="5">
    <w:name w:val="Стиль5"/>
    <w:basedOn w:val="4"/>
    <w:qFormat/>
    <w:rsid w:val="00AF6B13"/>
    <w:rPr>
      <w:rFonts w:ascii="Tahoma" w:hAnsi="Tahoma"/>
    </w:rPr>
  </w:style>
  <w:style w:type="paragraph" w:styleId="ad">
    <w:name w:val="header"/>
    <w:basedOn w:val="a"/>
    <w:link w:val="ae"/>
    <w:uiPriority w:val="99"/>
    <w:unhideWhenUsed/>
    <w:rsid w:val="00645A7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45A7F"/>
    <w:rPr>
      <w:rFonts w:ascii="Tms Rmn" w:eastAsia="Times New Roman" w:hAnsi="Tms Rm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645A7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45A7F"/>
    <w:rPr>
      <w:rFonts w:ascii="Tms Rmn" w:eastAsia="Times New Roman" w:hAnsi="Tms Rm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79B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79B"/>
    <w:pPr>
      <w:ind w:left="720"/>
      <w:contextualSpacing/>
    </w:pPr>
  </w:style>
  <w:style w:type="character" w:styleId="a4">
    <w:name w:val="footnote reference"/>
    <w:unhideWhenUsed/>
    <w:rsid w:val="003C579B"/>
    <w:rPr>
      <w:vertAlign w:val="superscript"/>
    </w:rPr>
  </w:style>
  <w:style w:type="paragraph" w:styleId="a5">
    <w:name w:val="footnote text"/>
    <w:basedOn w:val="a"/>
    <w:link w:val="a6"/>
    <w:semiHidden/>
    <w:rsid w:val="003C579B"/>
    <w:rPr>
      <w:rFonts w:ascii="Times New Roman" w:eastAsia="Calibri" w:hAnsi="Times New Roman"/>
    </w:rPr>
  </w:style>
  <w:style w:type="character" w:customStyle="1" w:styleId="a6">
    <w:name w:val="Текст сноски Знак"/>
    <w:basedOn w:val="a0"/>
    <w:link w:val="a5"/>
    <w:semiHidden/>
    <w:rsid w:val="003C579B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3C579B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3C579B"/>
    <w:rPr>
      <w:b/>
      <w:bCs/>
    </w:rPr>
  </w:style>
  <w:style w:type="paragraph" w:styleId="a9">
    <w:name w:val="Intense Quote"/>
    <w:basedOn w:val="a"/>
    <w:next w:val="a"/>
    <w:link w:val="aa"/>
    <w:uiPriority w:val="30"/>
    <w:qFormat/>
    <w:rsid w:val="003C579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3C579B"/>
    <w:rPr>
      <w:rFonts w:ascii="Tms Rmn" w:eastAsia="Times New Roman" w:hAnsi="Tms Rmn" w:cs="Times New Roman"/>
      <w:i/>
      <w:iCs/>
      <w:color w:val="5B9BD5" w:themeColor="accent1"/>
      <w:sz w:val="20"/>
      <w:szCs w:val="20"/>
      <w:lang w:eastAsia="ru-RU"/>
    </w:rPr>
  </w:style>
  <w:style w:type="character" w:styleId="ab">
    <w:name w:val="Book Title"/>
    <w:basedOn w:val="a0"/>
    <w:uiPriority w:val="33"/>
    <w:qFormat/>
    <w:rsid w:val="003C579B"/>
    <w:rPr>
      <w:b/>
      <w:bCs/>
      <w:i/>
      <w:iCs/>
      <w:spacing w:val="5"/>
    </w:rPr>
  </w:style>
  <w:style w:type="paragraph" w:customStyle="1" w:styleId="1">
    <w:name w:val="Стиль1"/>
    <w:basedOn w:val="a3"/>
    <w:qFormat/>
    <w:rsid w:val="003C579B"/>
    <w:rPr>
      <w:rFonts w:ascii="Tahoma" w:hAnsi="Tahoma"/>
    </w:rPr>
  </w:style>
  <w:style w:type="paragraph" w:customStyle="1" w:styleId="2">
    <w:name w:val="Стиль2"/>
    <w:basedOn w:val="a"/>
    <w:link w:val="20"/>
    <w:qFormat/>
    <w:rsid w:val="00AE585C"/>
    <w:pPr>
      <w:autoSpaceDE w:val="0"/>
      <w:autoSpaceDN w:val="0"/>
      <w:adjustRightInd w:val="0"/>
      <w:ind w:firstLine="567"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3">
    <w:name w:val="Стиль3"/>
    <w:basedOn w:val="2"/>
    <w:qFormat/>
    <w:rsid w:val="00AE585C"/>
    <w:rPr>
      <w:rFonts w:ascii="Tahoma" w:hAnsi="Tahoma"/>
    </w:rPr>
  </w:style>
  <w:style w:type="character" w:customStyle="1" w:styleId="20">
    <w:name w:val="Стиль2 Знак"/>
    <w:basedOn w:val="a0"/>
    <w:link w:val="2"/>
    <w:rsid w:val="00AE585C"/>
    <w:rPr>
      <w:rFonts w:ascii="Times New Roman" w:eastAsia="Calibri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AF6B13"/>
    <w:rPr>
      <w:color w:val="0563C1" w:themeColor="hyperlink"/>
      <w:u w:val="single"/>
    </w:rPr>
  </w:style>
  <w:style w:type="paragraph" w:customStyle="1" w:styleId="4">
    <w:name w:val="Стиль4"/>
    <w:basedOn w:val="a"/>
    <w:qFormat/>
    <w:rsid w:val="00AF6B13"/>
    <w:pPr>
      <w:jc w:val="right"/>
    </w:pPr>
    <w:rPr>
      <w:rFonts w:ascii="Times New Roman" w:eastAsia="Calibri" w:hAnsi="Times New Roman"/>
      <w:sz w:val="28"/>
      <w:szCs w:val="28"/>
    </w:rPr>
  </w:style>
  <w:style w:type="paragraph" w:customStyle="1" w:styleId="5">
    <w:name w:val="Стиль5"/>
    <w:basedOn w:val="4"/>
    <w:qFormat/>
    <w:rsid w:val="00AF6B13"/>
    <w:rPr>
      <w:rFonts w:ascii="Tahoma" w:hAnsi="Tahoma"/>
    </w:rPr>
  </w:style>
  <w:style w:type="paragraph" w:styleId="ad">
    <w:name w:val="header"/>
    <w:basedOn w:val="a"/>
    <w:link w:val="ae"/>
    <w:uiPriority w:val="99"/>
    <w:unhideWhenUsed/>
    <w:rsid w:val="00645A7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45A7F"/>
    <w:rPr>
      <w:rFonts w:ascii="Tms Rmn" w:eastAsia="Times New Roman" w:hAnsi="Tms Rm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645A7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45A7F"/>
    <w:rPr>
      <w:rFonts w:ascii="Tms Rmn" w:eastAsia="Times New Roman" w:hAnsi="Tms Rm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41FE557B7AF8FC0D0294794106C3BFAD4BF0B8662578C4C26E10D79ABA82776A25B968B685A4ECDAjD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&#1093;&#1086;&#1075;&#1086;&#1090;.&#1088;&#1092;/go-i-chs/?clea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341FE557B7AF8FC0D0294794106C3BFAD4AF0B9662078C4C26E10D79ADBjA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341FE557B7AF8FC0D0294794106C3BFAD4AF0BB602378C4C26E10D79ADBj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11</Pages>
  <Words>3804</Words>
  <Characters>21689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2021-01-14T03:09:00Z</dcterms:created>
  <dcterms:modified xsi:type="dcterms:W3CDTF">2021-01-14T04:37:00Z</dcterms:modified>
</cp:coreProperties>
</file>