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6260A" w14:textId="62B77EE0" w:rsidR="00E64D8D" w:rsidRPr="00E64D8D" w:rsidRDefault="0053718F" w:rsidP="00E64D8D">
      <w:pPr>
        <w:spacing w:after="0" w:line="240" w:lineRule="auto"/>
        <w:ind w:right="-54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07.10.2024Г № 57</w:t>
      </w:r>
    </w:p>
    <w:p w14:paraId="254E4A64" w14:textId="77777777" w:rsidR="00E64D8D" w:rsidRPr="00E64D8D" w:rsidRDefault="00E64D8D" w:rsidP="00E64D8D">
      <w:pPr>
        <w:spacing w:after="0" w:line="240" w:lineRule="auto"/>
        <w:ind w:left="-540" w:right="-54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4D8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4788A270" w14:textId="77777777" w:rsidR="00E64D8D" w:rsidRPr="00E64D8D" w:rsidRDefault="00E64D8D" w:rsidP="00E64D8D">
      <w:pPr>
        <w:spacing w:after="0" w:line="240" w:lineRule="auto"/>
        <w:ind w:left="-540" w:right="-54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4D8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FCC80CC" w14:textId="10283618" w:rsidR="00E64D8D" w:rsidRDefault="00675B48" w:rsidP="00E64D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 w:rsidR="00E64D8D" w:rsidRPr="00E64D8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="00E64D8D" w:rsidRPr="00E64D8D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14:paraId="3C23B05A" w14:textId="57064C82" w:rsidR="00675B48" w:rsidRPr="00E64D8D" w:rsidRDefault="00675B48" w:rsidP="00E64D8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4375F158" w14:textId="77777777" w:rsidR="00E64D8D" w:rsidRPr="00E64D8D" w:rsidRDefault="00E64D8D" w:rsidP="00E64D8D">
      <w:pPr>
        <w:spacing w:after="0" w:line="240" w:lineRule="auto"/>
        <w:ind w:left="-540" w:right="-54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4D8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1EB891A4" w14:textId="0317A7A8" w:rsidR="00E64D8D" w:rsidRPr="00E64D8D" w:rsidRDefault="00675B48" w:rsidP="00E64D8D">
      <w:pPr>
        <w:spacing w:after="0" w:line="240" w:lineRule="auto"/>
        <w:ind w:left="-540" w:right="-54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12903DF3" w14:textId="77777777" w:rsidR="00E64D8D" w:rsidRPr="00E64D8D" w:rsidRDefault="00E64D8D" w:rsidP="00E64D8D">
      <w:pPr>
        <w:spacing w:after="0" w:line="240" w:lineRule="auto"/>
        <w:ind w:left="-540" w:right="-545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BC9D34E" w14:textId="5D8BA92F" w:rsidR="0088413D" w:rsidRPr="00E64D8D" w:rsidRDefault="00E64D8D" w:rsidP="00E64D8D">
      <w:pPr>
        <w:pStyle w:val="a3"/>
        <w:jc w:val="center"/>
        <w:rPr>
          <w:rFonts w:ascii="Arial" w:eastAsia="Times New Roman" w:hAnsi="Arial" w:cs="Arial"/>
          <w:b/>
          <w:bCs/>
          <w:sz w:val="30"/>
          <w:szCs w:val="30"/>
          <w:lang w:bidi="en-US"/>
        </w:rPr>
      </w:pPr>
      <w:r w:rsidRPr="00E64D8D">
        <w:rPr>
          <w:rFonts w:ascii="Arial" w:eastAsia="Times New Roman" w:hAnsi="Arial" w:cs="Arial"/>
          <w:b/>
          <w:bCs/>
          <w:sz w:val="30"/>
          <w:szCs w:val="30"/>
          <w:lang w:bidi="en-US"/>
        </w:rPr>
        <w:t xml:space="preserve">ОБ УТВЕРЖДЕНИИ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 w:rsidR="00675B48">
        <w:rPr>
          <w:rFonts w:ascii="Arial" w:eastAsia="Times New Roman" w:hAnsi="Arial" w:cs="Arial"/>
          <w:b/>
          <w:bCs/>
          <w:sz w:val="30"/>
          <w:szCs w:val="30"/>
          <w:lang w:bidi="en-US"/>
        </w:rPr>
        <w:t>МУНИЦИПАЛЬНОГО ОБРАЗОВАНИЯ «ХОГОТ»</w:t>
      </w:r>
    </w:p>
    <w:p w14:paraId="58BC1F91" w14:textId="77777777" w:rsidR="0088413D" w:rsidRPr="00E64D8D" w:rsidRDefault="0088413D" w:rsidP="0088413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</w:p>
    <w:p w14:paraId="4413DB69" w14:textId="2286FB10" w:rsidR="0088413D" w:rsidRPr="00E64D8D" w:rsidRDefault="002B6683" w:rsidP="00E64D8D">
      <w:pPr>
        <w:pStyle w:val="a3"/>
        <w:ind w:firstLine="709"/>
        <w:jc w:val="both"/>
        <w:rPr>
          <w:rFonts w:ascii="Arial" w:hAnsi="Arial" w:cs="Arial"/>
          <w:sz w:val="24"/>
          <w:szCs w:val="24"/>
          <w:lang w:bidi="en-US"/>
        </w:rPr>
      </w:pPr>
      <w:r w:rsidRPr="00E64D8D">
        <w:rPr>
          <w:rFonts w:ascii="Arial" w:hAnsi="Arial" w:cs="Arial"/>
          <w:sz w:val="24"/>
          <w:szCs w:val="24"/>
          <w:lang w:bidi="en-US"/>
        </w:rPr>
        <w:t xml:space="preserve">В целях исполнениях Соглашения о мерах по социально-экономическому развитию и оздоровлению муниципальных финансов, заключенного между </w:t>
      </w:r>
      <w:r w:rsidR="00186BBB" w:rsidRPr="00E64D8D">
        <w:rPr>
          <w:rFonts w:ascii="Arial" w:hAnsi="Arial" w:cs="Arial"/>
          <w:sz w:val="24"/>
          <w:szCs w:val="24"/>
          <w:lang w:bidi="en-US"/>
        </w:rPr>
        <w:t xml:space="preserve">Финансовым управлением администрации муниципального образования </w:t>
      </w:r>
      <w:r w:rsidR="00675B48">
        <w:rPr>
          <w:rFonts w:ascii="Arial" w:hAnsi="Arial" w:cs="Arial"/>
          <w:sz w:val="24"/>
          <w:szCs w:val="24"/>
          <w:lang w:bidi="en-US"/>
        </w:rPr>
        <w:t>«</w:t>
      </w:r>
      <w:proofErr w:type="spellStart"/>
      <w:r w:rsidR="00675B48">
        <w:rPr>
          <w:rFonts w:ascii="Arial" w:hAnsi="Arial" w:cs="Arial"/>
          <w:sz w:val="24"/>
          <w:szCs w:val="24"/>
          <w:lang w:bidi="en-US"/>
        </w:rPr>
        <w:t>Баяндаевский</w:t>
      </w:r>
      <w:proofErr w:type="spellEnd"/>
      <w:r w:rsidR="00675B48">
        <w:rPr>
          <w:rFonts w:ascii="Arial" w:hAnsi="Arial" w:cs="Arial"/>
          <w:sz w:val="24"/>
          <w:szCs w:val="24"/>
          <w:lang w:bidi="en-US"/>
        </w:rPr>
        <w:t xml:space="preserve"> район»</w:t>
      </w:r>
      <w:r w:rsidR="00186BBB" w:rsidRPr="00E64D8D">
        <w:rPr>
          <w:rFonts w:ascii="Arial" w:hAnsi="Arial" w:cs="Arial"/>
          <w:sz w:val="24"/>
          <w:szCs w:val="24"/>
          <w:lang w:bidi="en-US"/>
        </w:rPr>
        <w:t xml:space="preserve"> и администрацией муниципального образования</w:t>
      </w:r>
      <w:r w:rsidR="00675B48">
        <w:rPr>
          <w:rFonts w:ascii="Arial" w:hAnsi="Arial" w:cs="Arial"/>
          <w:sz w:val="24"/>
          <w:szCs w:val="24"/>
          <w:lang w:bidi="en-US"/>
        </w:rPr>
        <w:t xml:space="preserve"> «Хогот»</w:t>
      </w:r>
      <w:r w:rsidRPr="00E64D8D">
        <w:rPr>
          <w:rFonts w:ascii="Arial" w:hAnsi="Arial" w:cs="Arial"/>
          <w:sz w:val="24"/>
          <w:szCs w:val="24"/>
          <w:lang w:bidi="en-US"/>
        </w:rPr>
        <w:t>, р</w:t>
      </w:r>
      <w:r w:rsidR="0088413D" w:rsidRPr="00E64D8D">
        <w:rPr>
          <w:rFonts w:ascii="Arial" w:hAnsi="Arial" w:cs="Arial"/>
          <w:sz w:val="24"/>
          <w:szCs w:val="24"/>
          <w:lang w:bidi="en-US"/>
        </w:rPr>
        <w:t xml:space="preserve">уководствуясь </w:t>
      </w:r>
      <w:bookmarkStart w:id="0" w:name="sub_1"/>
      <w:r w:rsidR="006629D4">
        <w:rPr>
          <w:rFonts w:ascii="Arial" w:hAnsi="Arial" w:cs="Arial"/>
          <w:sz w:val="24"/>
          <w:szCs w:val="24"/>
          <w:lang w:bidi="en-US"/>
        </w:rPr>
        <w:t>Уставом</w:t>
      </w:r>
      <w:r w:rsidR="00186BBB" w:rsidRPr="00E64D8D">
        <w:rPr>
          <w:rFonts w:ascii="Arial" w:hAnsi="Arial" w:cs="Arial"/>
          <w:sz w:val="24"/>
          <w:szCs w:val="24"/>
          <w:lang w:bidi="en-US"/>
        </w:rPr>
        <w:t xml:space="preserve"> муниципального образования</w:t>
      </w:r>
      <w:r w:rsidR="00675B48">
        <w:rPr>
          <w:rFonts w:ascii="Arial" w:hAnsi="Arial" w:cs="Arial"/>
          <w:sz w:val="24"/>
          <w:szCs w:val="24"/>
          <w:lang w:bidi="en-US"/>
        </w:rPr>
        <w:t xml:space="preserve"> «Хогот»</w:t>
      </w:r>
      <w:r w:rsidR="00186BBB" w:rsidRPr="00E64D8D">
        <w:rPr>
          <w:rFonts w:ascii="Arial" w:hAnsi="Arial" w:cs="Arial"/>
          <w:sz w:val="24"/>
          <w:szCs w:val="24"/>
          <w:lang w:bidi="en-US"/>
        </w:rPr>
        <w:t xml:space="preserve">, администрация </w:t>
      </w:r>
      <w:r w:rsidR="00675B48" w:rsidRPr="00E64D8D">
        <w:rPr>
          <w:rFonts w:ascii="Arial" w:hAnsi="Arial" w:cs="Arial"/>
          <w:sz w:val="24"/>
          <w:szCs w:val="24"/>
          <w:lang w:bidi="en-US"/>
        </w:rPr>
        <w:t>муниципального образования</w:t>
      </w:r>
      <w:r w:rsidR="00675B48">
        <w:rPr>
          <w:rFonts w:ascii="Arial" w:hAnsi="Arial" w:cs="Arial"/>
          <w:sz w:val="24"/>
          <w:szCs w:val="24"/>
          <w:lang w:bidi="en-US"/>
        </w:rPr>
        <w:t xml:space="preserve"> «Хогот»</w:t>
      </w:r>
    </w:p>
    <w:p w14:paraId="48D52DE6" w14:textId="1B0B5A7B" w:rsidR="0088413D" w:rsidRPr="00E64D8D" w:rsidRDefault="0088413D" w:rsidP="00E64D8D">
      <w:pPr>
        <w:tabs>
          <w:tab w:val="left" w:pos="2964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bidi="en-US"/>
        </w:rPr>
      </w:pPr>
    </w:p>
    <w:p w14:paraId="354EB9D4" w14:textId="7AC63F02" w:rsidR="0088413D" w:rsidRPr="00E64D8D" w:rsidRDefault="0088413D" w:rsidP="0088413D">
      <w:pPr>
        <w:tabs>
          <w:tab w:val="left" w:pos="2964"/>
        </w:tabs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bidi="en-US"/>
        </w:rPr>
      </w:pPr>
      <w:r w:rsidRPr="00E64D8D">
        <w:rPr>
          <w:rFonts w:ascii="Arial" w:eastAsia="Times New Roman" w:hAnsi="Arial" w:cs="Arial"/>
          <w:b/>
          <w:bCs/>
          <w:sz w:val="30"/>
          <w:szCs w:val="30"/>
          <w:lang w:bidi="en-US"/>
        </w:rPr>
        <w:t>ПОСТАНОВЛЯЕТ:</w:t>
      </w:r>
    </w:p>
    <w:p w14:paraId="283BDBB9" w14:textId="77777777" w:rsidR="0088413D" w:rsidRPr="00E64D8D" w:rsidRDefault="0088413D" w:rsidP="0088413D">
      <w:pPr>
        <w:tabs>
          <w:tab w:val="left" w:pos="2964"/>
        </w:tabs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4"/>
          <w:szCs w:val="24"/>
          <w:lang w:bidi="en-US"/>
        </w:rPr>
      </w:pPr>
    </w:p>
    <w:p w14:paraId="18A95C2C" w14:textId="0AF853D2" w:rsidR="0088413D" w:rsidRPr="00E64D8D" w:rsidRDefault="0088413D" w:rsidP="003C476B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64D8D">
        <w:rPr>
          <w:rFonts w:ascii="Arial" w:eastAsia="Times New Roman" w:hAnsi="Arial" w:cs="Arial"/>
          <w:sz w:val="24"/>
          <w:szCs w:val="24"/>
          <w:lang w:bidi="en-US"/>
        </w:rPr>
        <w:t>1.</w:t>
      </w:r>
      <w:r w:rsidR="00BB5CD9" w:rsidRPr="00E64D8D">
        <w:rPr>
          <w:rFonts w:ascii="Arial" w:eastAsia="Times New Roman" w:hAnsi="Arial" w:cs="Arial"/>
          <w:sz w:val="24"/>
          <w:szCs w:val="24"/>
          <w:lang w:bidi="en-US"/>
        </w:rPr>
        <w:t xml:space="preserve"> </w:t>
      </w:r>
      <w:r w:rsidR="002B6683" w:rsidRPr="00E64D8D">
        <w:rPr>
          <w:rFonts w:ascii="Arial" w:eastAsia="Times New Roman" w:hAnsi="Arial" w:cs="Arial"/>
          <w:sz w:val="24"/>
          <w:szCs w:val="24"/>
          <w:lang w:bidi="en-US"/>
        </w:rPr>
        <w:t xml:space="preserve">Утвердить </w:t>
      </w:r>
      <w:r w:rsidR="00F42A35" w:rsidRPr="00E64D8D">
        <w:rPr>
          <w:rFonts w:ascii="Arial" w:eastAsia="Times New Roman" w:hAnsi="Arial" w:cs="Arial"/>
          <w:sz w:val="24"/>
          <w:szCs w:val="24"/>
          <w:lang w:bidi="en-US"/>
        </w:rPr>
        <w:t xml:space="preserve">прилагаемый </w:t>
      </w:r>
      <w:r w:rsidR="00D849E1" w:rsidRPr="00E64D8D">
        <w:rPr>
          <w:rFonts w:ascii="Arial" w:eastAsia="Times New Roman" w:hAnsi="Arial" w:cs="Arial"/>
          <w:sz w:val="24"/>
          <w:szCs w:val="24"/>
          <w:lang w:bidi="en-US"/>
        </w:rPr>
        <w:t>П</w:t>
      </w:r>
      <w:r w:rsidR="002B6683" w:rsidRPr="00E64D8D">
        <w:rPr>
          <w:rFonts w:ascii="Arial" w:eastAsia="Times New Roman" w:hAnsi="Arial" w:cs="Arial"/>
          <w:sz w:val="24"/>
          <w:szCs w:val="24"/>
          <w:lang w:bidi="en-US"/>
        </w:rPr>
        <w:t xml:space="preserve">лан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 w:rsidR="00675B48" w:rsidRPr="00E64D8D">
        <w:rPr>
          <w:rFonts w:ascii="Arial" w:hAnsi="Arial" w:cs="Arial"/>
          <w:sz w:val="24"/>
          <w:szCs w:val="24"/>
          <w:lang w:bidi="en-US"/>
        </w:rPr>
        <w:t>муниципального образования</w:t>
      </w:r>
      <w:r w:rsidR="00675B48">
        <w:rPr>
          <w:rFonts w:ascii="Arial" w:hAnsi="Arial" w:cs="Arial"/>
          <w:sz w:val="24"/>
          <w:szCs w:val="24"/>
          <w:lang w:bidi="en-US"/>
        </w:rPr>
        <w:t xml:space="preserve"> «Хогот»</w:t>
      </w:r>
      <w:r w:rsidRPr="00E64D8D">
        <w:rPr>
          <w:rFonts w:ascii="Arial" w:eastAsia="Times New Roman" w:hAnsi="Arial" w:cs="Arial"/>
          <w:sz w:val="24"/>
          <w:szCs w:val="24"/>
          <w:lang w:bidi="en-US"/>
        </w:rPr>
        <w:t>.</w:t>
      </w:r>
      <w:bookmarkStart w:id="1" w:name="sub_2"/>
      <w:bookmarkEnd w:id="0"/>
    </w:p>
    <w:p w14:paraId="76C20916" w14:textId="7093DFD1" w:rsidR="003C476B" w:rsidRPr="00E64D8D" w:rsidRDefault="003C476B" w:rsidP="003C476B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64D8D">
        <w:rPr>
          <w:rFonts w:ascii="Arial" w:eastAsia="Times New Roman" w:hAnsi="Arial" w:cs="Arial"/>
          <w:sz w:val="24"/>
          <w:szCs w:val="24"/>
          <w:lang w:bidi="en-US"/>
        </w:rPr>
        <w:t>2.</w:t>
      </w:r>
      <w:r w:rsidR="00675B48">
        <w:rPr>
          <w:rFonts w:ascii="Arial" w:eastAsia="Times New Roman" w:hAnsi="Arial" w:cs="Arial"/>
          <w:sz w:val="24"/>
          <w:szCs w:val="24"/>
          <w:lang w:bidi="en-US"/>
        </w:rPr>
        <w:t xml:space="preserve"> Разместить</w:t>
      </w:r>
      <w:r w:rsidRPr="00E64D8D">
        <w:rPr>
          <w:rFonts w:ascii="Arial" w:eastAsia="Times New Roman" w:hAnsi="Arial" w:cs="Arial"/>
          <w:sz w:val="24"/>
          <w:szCs w:val="24"/>
          <w:lang w:bidi="en-US"/>
        </w:rPr>
        <w:t xml:space="preserve"> настоящее постановление на официальном сайте</w:t>
      </w:r>
      <w:r w:rsidR="00675B48">
        <w:rPr>
          <w:rFonts w:ascii="Arial" w:eastAsia="Times New Roman" w:hAnsi="Arial" w:cs="Arial"/>
          <w:sz w:val="24"/>
          <w:szCs w:val="24"/>
          <w:lang w:bidi="en-US"/>
        </w:rPr>
        <w:t xml:space="preserve"> МО «Хогот»</w:t>
      </w:r>
      <w:r w:rsidRPr="00E64D8D">
        <w:rPr>
          <w:rFonts w:ascii="Arial" w:eastAsia="Times New Roman" w:hAnsi="Arial" w:cs="Arial"/>
          <w:sz w:val="24"/>
          <w:szCs w:val="24"/>
          <w:lang w:bidi="en-US"/>
        </w:rPr>
        <w:t>.</w:t>
      </w:r>
    </w:p>
    <w:p w14:paraId="0CE37EB1" w14:textId="4DF765A9" w:rsidR="003C476B" w:rsidRPr="00E64D8D" w:rsidRDefault="003C476B" w:rsidP="003C476B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64D8D">
        <w:rPr>
          <w:rFonts w:ascii="Arial" w:eastAsia="Times New Roman" w:hAnsi="Arial" w:cs="Arial"/>
          <w:sz w:val="24"/>
          <w:szCs w:val="24"/>
          <w:lang w:bidi="en-US"/>
        </w:rPr>
        <w:t>3. Настоящее постановление вступает в силу со дня его подписания.</w:t>
      </w:r>
    </w:p>
    <w:p w14:paraId="581F5BED" w14:textId="267A9B49" w:rsidR="0088413D" w:rsidRDefault="003C476B" w:rsidP="00E64D8D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E64D8D">
        <w:rPr>
          <w:rFonts w:ascii="Arial" w:eastAsia="Times New Roman" w:hAnsi="Arial" w:cs="Arial"/>
          <w:sz w:val="24"/>
          <w:szCs w:val="24"/>
          <w:lang w:bidi="en-US"/>
        </w:rPr>
        <w:t>4. Контроль за исполнением настоящего Постановления оставляю за собой.</w:t>
      </w:r>
    </w:p>
    <w:p w14:paraId="64C12200" w14:textId="77777777" w:rsidR="00E64D8D" w:rsidRDefault="00E64D8D" w:rsidP="00E64D8D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</w:p>
    <w:p w14:paraId="754E9C5D" w14:textId="77777777" w:rsidR="00E64D8D" w:rsidRDefault="00E64D8D" w:rsidP="00E64D8D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</w:p>
    <w:p w14:paraId="035816AC" w14:textId="41EDF8D8" w:rsidR="00E64D8D" w:rsidRDefault="00E64D8D" w:rsidP="00E64D8D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>Глава муниципального образования</w:t>
      </w:r>
      <w:r w:rsidR="00675B48">
        <w:rPr>
          <w:rFonts w:ascii="Arial" w:eastAsia="Times New Roman" w:hAnsi="Arial" w:cs="Arial"/>
          <w:sz w:val="24"/>
          <w:szCs w:val="24"/>
          <w:lang w:bidi="en-US"/>
        </w:rPr>
        <w:t xml:space="preserve"> «Хогот»</w:t>
      </w:r>
    </w:p>
    <w:p w14:paraId="2E1E670A" w14:textId="0F98AA6C" w:rsidR="00E64D8D" w:rsidRPr="00E64D8D" w:rsidRDefault="00675B48" w:rsidP="00E64D8D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>Дудкин В.А.</w:t>
      </w:r>
    </w:p>
    <w:bookmarkEnd w:id="1"/>
    <w:p w14:paraId="746E2CD5" w14:textId="77777777" w:rsidR="00AA35F5" w:rsidRPr="00E64D8D" w:rsidRDefault="00AA35F5" w:rsidP="00604116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3466BFA7" w14:textId="3EA42AE7" w:rsidR="00691982" w:rsidRPr="00815E05" w:rsidRDefault="00691982" w:rsidP="000807BC">
      <w:pPr>
        <w:pStyle w:val="a3"/>
        <w:jc w:val="right"/>
        <w:rPr>
          <w:rFonts w:ascii="Courier New" w:hAnsi="Courier New" w:cs="Courier New"/>
        </w:rPr>
      </w:pPr>
      <w:bookmarkStart w:id="2" w:name="sub_1000"/>
      <w:r w:rsidRPr="00815E05">
        <w:rPr>
          <w:rFonts w:ascii="Courier New" w:eastAsia="Arial Unicode MS" w:hAnsi="Courier New" w:cs="Courier New"/>
          <w:bCs/>
          <w:color w:val="26282F"/>
          <w:lang w:eastAsia="ru-RU"/>
        </w:rPr>
        <w:t>УТВЕРЖДЕН</w:t>
      </w:r>
    </w:p>
    <w:p w14:paraId="13737636" w14:textId="165B1C63" w:rsidR="00691982" w:rsidRPr="00815E05" w:rsidRDefault="00691982" w:rsidP="006629D4">
      <w:pPr>
        <w:spacing w:after="0" w:line="240" w:lineRule="auto"/>
        <w:ind w:left="5387"/>
        <w:jc w:val="right"/>
        <w:rPr>
          <w:rFonts w:ascii="Courier New" w:eastAsia="Arial Unicode MS" w:hAnsi="Courier New" w:cs="Courier New"/>
          <w:bCs/>
          <w:color w:val="26282F"/>
          <w:lang w:eastAsia="ru-RU"/>
        </w:rPr>
      </w:pPr>
      <w:r w:rsidRPr="00815E05">
        <w:rPr>
          <w:rFonts w:ascii="Courier New" w:eastAsia="Arial Unicode MS" w:hAnsi="Courier New" w:cs="Courier New"/>
          <w:bCs/>
          <w:color w:val="26282F"/>
          <w:lang w:eastAsia="ru-RU"/>
        </w:rPr>
        <w:t>постановлением администрации</w:t>
      </w:r>
      <w:r w:rsidR="006629D4" w:rsidRPr="00815E05">
        <w:rPr>
          <w:rFonts w:ascii="Courier New" w:eastAsia="Arial Unicode MS" w:hAnsi="Courier New" w:cs="Courier New"/>
          <w:bCs/>
          <w:color w:val="26282F"/>
          <w:lang w:eastAsia="ru-RU"/>
        </w:rPr>
        <w:t xml:space="preserve"> МО «Хогот»</w:t>
      </w:r>
    </w:p>
    <w:p w14:paraId="4F8AA07A" w14:textId="46EB66E6" w:rsidR="00691982" w:rsidRPr="00E64D8D" w:rsidRDefault="0053718F" w:rsidP="003F27D2">
      <w:pPr>
        <w:spacing w:after="0" w:line="240" w:lineRule="auto"/>
        <w:ind w:left="5387"/>
        <w:jc w:val="right"/>
        <w:rPr>
          <w:rFonts w:ascii="Courier New" w:eastAsia="Arial Unicode MS" w:hAnsi="Courier New" w:cs="Courier New"/>
          <w:bCs/>
          <w:color w:val="26282F"/>
          <w:sz w:val="24"/>
          <w:szCs w:val="24"/>
          <w:lang w:eastAsia="ru-RU"/>
        </w:rPr>
      </w:pPr>
      <w:r>
        <w:rPr>
          <w:rFonts w:ascii="Courier New" w:eastAsia="Arial Unicode MS" w:hAnsi="Courier New" w:cs="Courier New"/>
          <w:bCs/>
          <w:color w:val="26282F"/>
          <w:lang w:eastAsia="ru-RU"/>
        </w:rPr>
        <w:t>от 07.10.2024г № 57</w:t>
      </w:r>
      <w:bookmarkStart w:id="3" w:name="_GoBack"/>
      <w:bookmarkEnd w:id="3"/>
    </w:p>
    <w:p w14:paraId="143B3E44" w14:textId="77777777" w:rsidR="00691982" w:rsidRPr="00E64D8D" w:rsidRDefault="00691982" w:rsidP="00E64D8D">
      <w:pPr>
        <w:spacing w:after="0" w:line="240" w:lineRule="auto"/>
        <w:jc w:val="both"/>
        <w:rPr>
          <w:rFonts w:ascii="Arial" w:eastAsia="Arial Unicode MS" w:hAnsi="Arial" w:cs="Arial"/>
          <w:bCs/>
          <w:color w:val="26282F"/>
          <w:sz w:val="24"/>
          <w:szCs w:val="24"/>
          <w:lang w:eastAsia="ru-RU"/>
        </w:rPr>
      </w:pPr>
    </w:p>
    <w:bookmarkEnd w:id="2"/>
    <w:p w14:paraId="3FD0774B" w14:textId="4D7BAE38" w:rsidR="00691982" w:rsidRPr="00815E05" w:rsidRDefault="00E64D8D" w:rsidP="00691982">
      <w:pPr>
        <w:widowControl w:val="0"/>
        <w:spacing w:after="0" w:line="240" w:lineRule="auto"/>
        <w:ind w:firstLine="709"/>
        <w:jc w:val="center"/>
        <w:outlineLvl w:val="0"/>
        <w:rPr>
          <w:rFonts w:ascii="Courier New" w:eastAsia="Arial Unicode MS" w:hAnsi="Courier New" w:cs="Courier New"/>
          <w:b/>
          <w:sz w:val="24"/>
          <w:szCs w:val="24"/>
          <w:lang w:eastAsia="ru-RU"/>
        </w:rPr>
      </w:pPr>
      <w:r w:rsidRPr="00815E05">
        <w:rPr>
          <w:rFonts w:ascii="Courier New" w:eastAsia="Arial Unicode MS" w:hAnsi="Courier New" w:cs="Courier New"/>
          <w:b/>
          <w:sz w:val="24"/>
          <w:szCs w:val="24"/>
          <w:lang w:eastAsia="ru-RU"/>
        </w:rPr>
        <w:t>ПЛАН МЕРОПРИЯТИЙ</w:t>
      </w:r>
    </w:p>
    <w:p w14:paraId="58F9CA87" w14:textId="78A182C9" w:rsidR="00691982" w:rsidRDefault="00E64D8D" w:rsidP="00E64D8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15E05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ИНВЕНТАРИЗАЦИИ И ОЦЕНКЕ ЭФФЕКТИВНОСТИ МЕРСОЦИАЛЬНОЙ ПОДДЕРЖКИ ГРАЖДАН, ФИНАНСОВОЕ ОБЕСПЕЧЕНИЕ КОТОРЫХ ОСУЩЕСТВЛЯЕТСЯ ЗА СЧЕТ СРЕДСТВ БЮДЖЕТА </w:t>
      </w:r>
      <w:r w:rsidR="006629D4" w:rsidRPr="00815E05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МУНИЦИПАЛЬНОГО ОБРАЗОВАНИЯ «ХОГОТ</w:t>
      </w:r>
      <w:r w:rsidR="006629D4" w:rsidRPr="00815E05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  <w:r w:rsidRPr="00815E0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14:paraId="67234CB5" w14:textId="77777777" w:rsidR="00815E05" w:rsidRPr="00815E05" w:rsidRDefault="00815E05" w:rsidP="00E64D8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1"/>
        <w:tblW w:w="10461" w:type="dxa"/>
        <w:tblInd w:w="-572" w:type="dxa"/>
        <w:tblLook w:val="04A0" w:firstRow="1" w:lastRow="0" w:firstColumn="1" w:lastColumn="0" w:noHBand="0" w:noVBand="1"/>
      </w:tblPr>
      <w:tblGrid>
        <w:gridCol w:w="613"/>
        <w:gridCol w:w="4544"/>
        <w:gridCol w:w="2872"/>
        <w:gridCol w:w="2432"/>
      </w:tblGrid>
      <w:tr w:rsidR="00691982" w:rsidRPr="00E64D8D" w14:paraId="2B844AB9" w14:textId="77777777" w:rsidTr="00815E05">
        <w:trPr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11FB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B9D4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C637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Ответственные за реализацию </w:t>
            </w:r>
            <w:r w:rsidRPr="00E64D8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мероприятий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21C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lastRenderedPageBreak/>
              <w:t>Срок реализации</w:t>
            </w:r>
          </w:p>
        </w:tc>
      </w:tr>
      <w:tr w:rsidR="00691982" w:rsidRPr="00E64D8D" w14:paraId="532C335D" w14:textId="77777777" w:rsidTr="00815E05">
        <w:trPr>
          <w:trHeight w:val="24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71FA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4456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59C8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0C8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91982" w:rsidRPr="00E64D8D" w14:paraId="6DDC7015" w14:textId="77777777" w:rsidTr="00815E05">
        <w:trPr>
          <w:trHeight w:val="249"/>
        </w:trPr>
        <w:tc>
          <w:tcPr>
            <w:tcW w:w="10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69F3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РАЗДЕЛ 1. Проведение инвентаризации мер социальной поддержки</w:t>
            </w:r>
          </w:p>
        </w:tc>
      </w:tr>
      <w:tr w:rsidR="00691982" w:rsidRPr="00E64D8D" w14:paraId="39D38D83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C98B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B35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Формирование перечня муниципальных мер социальной поддержки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D965" w14:textId="51F84FB6" w:rsidR="00691982" w:rsidRPr="00E64D8D" w:rsidRDefault="00816DDE" w:rsidP="006629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629D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EC5B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Ежегодно </w:t>
            </w:r>
          </w:p>
          <w:p w14:paraId="3D8531C8" w14:textId="3F0BEAE3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691982" w:rsidRPr="00E64D8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1982" w:rsidRPr="00E64D8D">
              <w:rPr>
                <w:rFonts w:ascii="Courier New" w:hAnsi="Courier New" w:cs="Courier New"/>
                <w:sz w:val="22"/>
                <w:szCs w:val="22"/>
              </w:rPr>
              <w:t xml:space="preserve"> мая</w:t>
            </w:r>
          </w:p>
        </w:tc>
      </w:tr>
      <w:tr w:rsidR="00691982" w:rsidRPr="00E64D8D" w14:paraId="1E525648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BBDA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44D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Анализ муниципальных нормативных правовых актов, устанавливающих меры социальной поддержки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2809" w14:textId="5682D4E8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A693" w14:textId="4C5553CA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 необходимости</w:t>
            </w:r>
          </w:p>
        </w:tc>
      </w:tr>
      <w:tr w:rsidR="00691982" w:rsidRPr="00E64D8D" w14:paraId="03291C6F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CBD1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EB97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Определение муниципальных мер социальной поддержки, дублирующих или дополняющих меры социальной поддержки, установленные в соответствии с федеральным и региональным законодательством 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63A8" w14:textId="742EA604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2146" w14:textId="77777777" w:rsidR="006629D4" w:rsidRPr="00E64D8D" w:rsidRDefault="006629D4" w:rsidP="006629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Ежегодно </w:t>
            </w:r>
          </w:p>
          <w:p w14:paraId="58AD15C5" w14:textId="49B65F6F" w:rsidR="00691982" w:rsidRPr="00E64D8D" w:rsidRDefault="006629D4" w:rsidP="006629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Pr="00E64D8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 мая</w:t>
            </w:r>
          </w:p>
        </w:tc>
      </w:tr>
      <w:tr w:rsidR="00691982" w:rsidRPr="00E64D8D" w14:paraId="06C959A5" w14:textId="77777777" w:rsidTr="00815E05">
        <w:trPr>
          <w:trHeight w:val="291"/>
        </w:trPr>
        <w:tc>
          <w:tcPr>
            <w:tcW w:w="10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771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РАЗДЕЛ 2. Оценка эффективности мер социальной поддержки</w:t>
            </w:r>
          </w:p>
        </w:tc>
      </w:tr>
      <w:tr w:rsidR="00691982" w:rsidRPr="00E64D8D" w14:paraId="7267952E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C077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97E7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Оценка целесообразности установления мер социальной поддержки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3576" w14:textId="3CA3CA36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BA7F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 Ежегодно</w:t>
            </w:r>
          </w:p>
          <w:p w14:paraId="08D870AF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 до 01 июня </w:t>
            </w:r>
          </w:p>
        </w:tc>
      </w:tr>
      <w:tr w:rsidR="00691982" w:rsidRPr="00E64D8D" w14:paraId="505F6874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FAFA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06A3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Оценка достижения результатов предоставления мер социальной поддержки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C511" w14:textId="48D1A87E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F5AC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982" w:rsidRPr="00E64D8D" w14:paraId="323B7053" w14:textId="77777777" w:rsidTr="00815E05">
        <w:trPr>
          <w:trHeight w:val="291"/>
        </w:trPr>
        <w:tc>
          <w:tcPr>
            <w:tcW w:w="10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700FB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РАЗДЕЛ 3. Совершенствование системы предоставления мер социальной </w:t>
            </w:r>
          </w:p>
          <w:p w14:paraId="142D8B08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поддержки</w:t>
            </w:r>
          </w:p>
        </w:tc>
      </w:tr>
      <w:tr w:rsidR="00691982" w:rsidRPr="00E64D8D" w14:paraId="422B2D76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DF65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E4DC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Анализ наличия критериев нуждаемости в порядках предоставления мер социальной поддержки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841E" w14:textId="2E39B620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FC4D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  <w:p w14:paraId="5118DEE1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 до 01 сентября</w:t>
            </w:r>
          </w:p>
        </w:tc>
      </w:tr>
      <w:tr w:rsidR="00691982" w:rsidRPr="00E64D8D" w14:paraId="679469CB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EBE6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9CD6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Проведение мероприятий по исключению мер социальной поддержки, дублирующих или дополняющих меры, установленные федеральным и региональным законодательством, включая внесение изменений в действующие муниципальные нормативные правовые акты 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60D9" w14:textId="770CC6FC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37EE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982" w:rsidRPr="00E64D8D" w14:paraId="32767D28" w14:textId="77777777" w:rsidTr="00815E05">
        <w:trPr>
          <w:trHeight w:val="29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83C3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A2B6" w14:textId="788DD2F3" w:rsidR="00691982" w:rsidRPr="00E64D8D" w:rsidRDefault="00691982" w:rsidP="006629D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При составлении проекта бюджета муниципального образования</w:t>
            </w:r>
            <w:r w:rsidR="006629D4">
              <w:rPr>
                <w:rFonts w:ascii="Courier New" w:hAnsi="Courier New" w:cs="Courier New"/>
                <w:sz w:val="22"/>
                <w:szCs w:val="22"/>
              </w:rPr>
              <w:t xml:space="preserve"> «Хогот»</w:t>
            </w: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 на очередной финансовый год и плановый период, в случае выявления дублирующих мер социальной поддержки, не предусматривать в расходах бюджета района меры социальной поддержки граждан, обеспечение которых осуществлялось ранее за счет средств районного бюджета 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C4A9" w14:textId="403A97D3" w:rsidR="00691982" w:rsidRPr="00E64D8D" w:rsidRDefault="006629D4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«Хогот»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450C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 xml:space="preserve">Ежегодно </w:t>
            </w:r>
          </w:p>
          <w:p w14:paraId="4F98C2D0" w14:textId="77777777" w:rsidR="00691982" w:rsidRPr="00E64D8D" w:rsidRDefault="00691982" w:rsidP="00E64D8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64D8D">
              <w:rPr>
                <w:rFonts w:ascii="Courier New" w:hAnsi="Courier New" w:cs="Courier New"/>
                <w:sz w:val="22"/>
                <w:szCs w:val="22"/>
              </w:rPr>
              <w:t>до 01октября</w:t>
            </w:r>
          </w:p>
        </w:tc>
      </w:tr>
    </w:tbl>
    <w:p w14:paraId="38B219B4" w14:textId="77777777" w:rsidR="00691982" w:rsidRPr="00E64D8D" w:rsidRDefault="00691982" w:rsidP="00E70FBD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91982" w:rsidRPr="00E64D8D" w:rsidSect="00CC525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EE4"/>
    <w:rsid w:val="00006646"/>
    <w:rsid w:val="00011604"/>
    <w:rsid w:val="00066260"/>
    <w:rsid w:val="0007023C"/>
    <w:rsid w:val="000807BC"/>
    <w:rsid w:val="000938B7"/>
    <w:rsid w:val="000956FF"/>
    <w:rsid w:val="000C10E2"/>
    <w:rsid w:val="000D0FD2"/>
    <w:rsid w:val="00186BBB"/>
    <w:rsid w:val="00211EFB"/>
    <w:rsid w:val="0021798E"/>
    <w:rsid w:val="002377B0"/>
    <w:rsid w:val="00242877"/>
    <w:rsid w:val="002638C6"/>
    <w:rsid w:val="00267F84"/>
    <w:rsid w:val="002B1BE3"/>
    <w:rsid w:val="002B6683"/>
    <w:rsid w:val="002D6B2A"/>
    <w:rsid w:val="002F282E"/>
    <w:rsid w:val="002F63DF"/>
    <w:rsid w:val="00362CBC"/>
    <w:rsid w:val="00364CD1"/>
    <w:rsid w:val="003B043A"/>
    <w:rsid w:val="003C1C69"/>
    <w:rsid w:val="003C476B"/>
    <w:rsid w:val="003F27D2"/>
    <w:rsid w:val="003F7718"/>
    <w:rsid w:val="00417501"/>
    <w:rsid w:val="00456175"/>
    <w:rsid w:val="004B3453"/>
    <w:rsid w:val="004D4B79"/>
    <w:rsid w:val="00516EE4"/>
    <w:rsid w:val="00531823"/>
    <w:rsid w:val="0053718F"/>
    <w:rsid w:val="005667D6"/>
    <w:rsid w:val="00596289"/>
    <w:rsid w:val="005A6324"/>
    <w:rsid w:val="005B2D7A"/>
    <w:rsid w:val="00600F4E"/>
    <w:rsid w:val="00604116"/>
    <w:rsid w:val="00636ECF"/>
    <w:rsid w:val="0064160C"/>
    <w:rsid w:val="006629D4"/>
    <w:rsid w:val="00675B48"/>
    <w:rsid w:val="00682DA0"/>
    <w:rsid w:val="006910A3"/>
    <w:rsid w:val="00691982"/>
    <w:rsid w:val="00697C79"/>
    <w:rsid w:val="006B4058"/>
    <w:rsid w:val="006B6149"/>
    <w:rsid w:val="006C49EA"/>
    <w:rsid w:val="006C6D56"/>
    <w:rsid w:val="00707259"/>
    <w:rsid w:val="00732370"/>
    <w:rsid w:val="007A5F7E"/>
    <w:rsid w:val="007C7B2C"/>
    <w:rsid w:val="008048D7"/>
    <w:rsid w:val="00815E05"/>
    <w:rsid w:val="00816DDE"/>
    <w:rsid w:val="00826C3E"/>
    <w:rsid w:val="00827743"/>
    <w:rsid w:val="008425EA"/>
    <w:rsid w:val="008455BB"/>
    <w:rsid w:val="00864094"/>
    <w:rsid w:val="0088413D"/>
    <w:rsid w:val="00904EFD"/>
    <w:rsid w:val="00905544"/>
    <w:rsid w:val="00915900"/>
    <w:rsid w:val="00920CC9"/>
    <w:rsid w:val="00950204"/>
    <w:rsid w:val="0095178C"/>
    <w:rsid w:val="00975018"/>
    <w:rsid w:val="0098448A"/>
    <w:rsid w:val="009B1A19"/>
    <w:rsid w:val="009C19FE"/>
    <w:rsid w:val="00A27191"/>
    <w:rsid w:val="00A405DB"/>
    <w:rsid w:val="00A4066A"/>
    <w:rsid w:val="00A429C0"/>
    <w:rsid w:val="00A77A83"/>
    <w:rsid w:val="00AA35F5"/>
    <w:rsid w:val="00AD5E29"/>
    <w:rsid w:val="00AE29F8"/>
    <w:rsid w:val="00AE5ED3"/>
    <w:rsid w:val="00B03D44"/>
    <w:rsid w:val="00B13ADE"/>
    <w:rsid w:val="00B21831"/>
    <w:rsid w:val="00B5047D"/>
    <w:rsid w:val="00B53226"/>
    <w:rsid w:val="00B71163"/>
    <w:rsid w:val="00BB5CD9"/>
    <w:rsid w:val="00C32BCC"/>
    <w:rsid w:val="00C555C8"/>
    <w:rsid w:val="00CA5F7E"/>
    <w:rsid w:val="00CB722B"/>
    <w:rsid w:val="00CC525C"/>
    <w:rsid w:val="00D849E1"/>
    <w:rsid w:val="00DD51B4"/>
    <w:rsid w:val="00E115B1"/>
    <w:rsid w:val="00E64D8D"/>
    <w:rsid w:val="00E70FBD"/>
    <w:rsid w:val="00E72902"/>
    <w:rsid w:val="00E73614"/>
    <w:rsid w:val="00E77F38"/>
    <w:rsid w:val="00E93C42"/>
    <w:rsid w:val="00F00115"/>
    <w:rsid w:val="00F079C6"/>
    <w:rsid w:val="00F13F78"/>
    <w:rsid w:val="00F42A35"/>
    <w:rsid w:val="00F62827"/>
    <w:rsid w:val="00F97122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EE4"/>
    <w:pPr>
      <w:spacing w:after="0" w:line="240" w:lineRule="auto"/>
    </w:pPr>
  </w:style>
  <w:style w:type="table" w:styleId="a4">
    <w:name w:val="Table Grid"/>
    <w:basedOn w:val="a1"/>
    <w:uiPriority w:val="59"/>
    <w:rsid w:val="00604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8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13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99"/>
    <w:rsid w:val="00691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EE4"/>
    <w:pPr>
      <w:spacing w:after="0" w:line="240" w:lineRule="auto"/>
    </w:pPr>
  </w:style>
  <w:style w:type="table" w:styleId="a4">
    <w:name w:val="Table Grid"/>
    <w:basedOn w:val="a1"/>
    <w:uiPriority w:val="59"/>
    <w:rsid w:val="00604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8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13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99"/>
    <w:rsid w:val="00691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BF4F2-ACDE-4A49-9D05-7EBD6F4F1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newkln1</dc:creator>
  <cp:lastModifiedBy>USER</cp:lastModifiedBy>
  <cp:revision>5</cp:revision>
  <cp:lastPrinted>2024-10-07T07:09:00Z</cp:lastPrinted>
  <dcterms:created xsi:type="dcterms:W3CDTF">2024-10-07T04:06:00Z</dcterms:created>
  <dcterms:modified xsi:type="dcterms:W3CDTF">2024-10-07T07:09:00Z</dcterms:modified>
</cp:coreProperties>
</file>