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6FF" w:rsidRPr="000046FF" w:rsidRDefault="000046FF" w:rsidP="000046FF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>0.0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.2020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6F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44AC6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ПРОГРАММЫ ПРОФИЛАКТИКИ НАРУШЕНИЙ ОБЯЗАТЕЛЬНЫХ ТРЕБОВАНИЙ, ТРЕБОВАНИЙ, УСТАНОВЛЕННЫХ МУНИЦИПАЛЬНЫМИ ПРАВОВЫМИ АКТАМИ, В СФЕРЕ ОСУЩЕСТВЛЕНИЯ МУНИЦИПАЛЬНОГО ЗЕМЕЛЬНОГО КОНТРОЛЯ НА ТЕРРИТОРИИ МУНИЦИПАЛЬНОГО ОБРАЗОВАНИЯ «ХОГОТ»</w:t>
      </w:r>
      <w:r w:rsidR="00244AC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2020 ГОД И </w:t>
      </w:r>
    </w:p>
    <w:p w:rsidR="000046FF" w:rsidRDefault="00244AC6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ПЛАНОВЫЙ ПЕРИОД 2021-2022 Г.Г.Г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 xml:space="preserve">В соответствии с частью 1 статьи 8.2 Федерального закона от 26 декабря </w:t>
      </w:r>
      <w:proofErr w:type="gramStart"/>
      <w:r w:rsidRPr="000046FF">
        <w:rPr>
          <w:rFonts w:ascii="Arial" w:eastAsia="Times New Roman" w:hAnsi="Arial" w:cs="Arial"/>
          <w:sz w:val="24"/>
          <w:szCs w:val="24"/>
          <w:lang w:eastAsia="ko-KR"/>
        </w:rPr>
        <w:t>2008 года № 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Администрация муниципального образования «Хогот»</w:t>
      </w:r>
      <w:proofErr w:type="gramEnd"/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ПОСТАНОВЛЯЕТ:</w:t>
      </w:r>
    </w:p>
    <w:p w:rsidR="000046FF" w:rsidRPr="000046FF" w:rsidRDefault="000046FF" w:rsidP="000046FF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 xml:space="preserve">1. Утвердить Программу профилактики нарушений обязательных требований, требований, установленных  муниципальными   правовыми актами, в сфере осуществления   муниципального земельного контроля на территории муниципального образования «Хогот» на 2020 год и плановый период 2021-2022 </w:t>
      </w:r>
      <w:proofErr w:type="spellStart"/>
      <w:r w:rsidRPr="000046FF">
        <w:rPr>
          <w:rFonts w:ascii="Arial" w:eastAsia="Times New Roman" w:hAnsi="Arial" w:cs="Arial"/>
          <w:sz w:val="24"/>
          <w:szCs w:val="24"/>
          <w:lang w:eastAsia="ko-KR"/>
        </w:rPr>
        <w:t>г.г</w:t>
      </w:r>
      <w:proofErr w:type="spellEnd"/>
      <w:r w:rsidRPr="000046FF">
        <w:rPr>
          <w:rFonts w:ascii="Arial" w:eastAsia="Times New Roman" w:hAnsi="Arial" w:cs="Arial"/>
          <w:sz w:val="24"/>
          <w:szCs w:val="24"/>
          <w:lang w:eastAsia="ko-KR"/>
        </w:rPr>
        <w:t>. согласно приложению.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2. Разместить и/или опубликовать Программу на официальном сайте администрации МО «Хогот» / в газете Вестник МО «Хогот».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3. Контроль исполнения настоящего постановления оставляю за собой.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4. Настоящее постановление вступает в силу со дня его официального опубликования.</w:t>
      </w:r>
    </w:p>
    <w:p w:rsidR="000046FF" w:rsidRDefault="000046FF" w:rsidP="000046F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 </w:t>
      </w:r>
    </w:p>
    <w:p w:rsidR="000046FF" w:rsidRPr="000046FF" w:rsidRDefault="000046FF" w:rsidP="000046F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>
        <w:rPr>
          <w:rFonts w:ascii="Arial" w:eastAsia="Times New Roman" w:hAnsi="Arial" w:cs="Arial"/>
          <w:sz w:val="24"/>
          <w:szCs w:val="24"/>
          <w:lang w:eastAsia="ko-KR"/>
        </w:rPr>
        <w:t xml:space="preserve">Глава </w:t>
      </w:r>
      <w:r w:rsidRPr="000046FF">
        <w:rPr>
          <w:rFonts w:ascii="Arial" w:eastAsia="Times New Roman" w:hAnsi="Arial" w:cs="Arial"/>
          <w:sz w:val="24"/>
          <w:szCs w:val="24"/>
          <w:lang w:eastAsia="ko-KR"/>
        </w:rPr>
        <w:t>МО «Хогот»</w:t>
      </w:r>
    </w:p>
    <w:p w:rsidR="000046FF" w:rsidRDefault="000046FF" w:rsidP="000046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>
        <w:rPr>
          <w:rFonts w:ascii="Arial" w:eastAsia="Times New Roman" w:hAnsi="Arial" w:cs="Arial"/>
          <w:sz w:val="24"/>
          <w:szCs w:val="24"/>
          <w:lang w:eastAsia="ko-KR"/>
        </w:rPr>
        <w:t xml:space="preserve">_______________  </w:t>
      </w:r>
      <w:proofErr w:type="spellStart"/>
      <w:r>
        <w:rPr>
          <w:rFonts w:ascii="Arial" w:eastAsia="Times New Roman" w:hAnsi="Arial" w:cs="Arial"/>
          <w:sz w:val="24"/>
          <w:szCs w:val="24"/>
          <w:lang w:eastAsia="ko-KR"/>
        </w:rPr>
        <w:t>В.П.Ханаров</w:t>
      </w:r>
      <w:proofErr w:type="spellEnd"/>
    </w:p>
    <w:p w:rsidR="000046FF" w:rsidRPr="000046FF" w:rsidRDefault="000046FF" w:rsidP="000046FF">
      <w:pPr>
        <w:spacing w:after="0" w:line="240" w:lineRule="auto"/>
        <w:jc w:val="right"/>
        <w:rPr>
          <w:rFonts w:ascii="Courier New" w:eastAsia="Times New Roman" w:hAnsi="Courier New" w:cs="Courier New"/>
          <w:lang w:eastAsia="ko-KR"/>
        </w:rPr>
      </w:pPr>
      <w:r w:rsidRPr="000046FF">
        <w:rPr>
          <w:rFonts w:ascii="Courier New" w:eastAsia="Times New Roman" w:hAnsi="Courier New" w:cs="Courier New"/>
          <w:lang w:eastAsia="ko-KR"/>
        </w:rPr>
        <w:t>Приложение</w:t>
      </w:r>
    </w:p>
    <w:p w:rsidR="000046FF" w:rsidRPr="000046FF" w:rsidRDefault="000046FF" w:rsidP="000046FF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lang w:eastAsia="ko-KR"/>
        </w:rPr>
      </w:pPr>
      <w:r w:rsidRPr="000046FF">
        <w:rPr>
          <w:rFonts w:ascii="Courier New" w:eastAsia="Times New Roman" w:hAnsi="Courier New" w:cs="Courier New"/>
          <w:lang w:eastAsia="ko-KR"/>
        </w:rPr>
        <w:t>к постановлению администрации</w:t>
      </w:r>
    </w:p>
    <w:p w:rsidR="000046FF" w:rsidRPr="000046FF" w:rsidRDefault="000046FF" w:rsidP="000046FF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lang w:eastAsia="ko-KR"/>
        </w:rPr>
      </w:pPr>
      <w:r w:rsidRPr="000046FF">
        <w:rPr>
          <w:rFonts w:ascii="Courier New" w:eastAsia="Times New Roman" w:hAnsi="Courier New" w:cs="Courier New"/>
          <w:lang w:eastAsia="ko-KR"/>
        </w:rPr>
        <w:t>муниципального образования</w:t>
      </w:r>
    </w:p>
    <w:p w:rsidR="000046FF" w:rsidRPr="000046FF" w:rsidRDefault="000046FF" w:rsidP="000046FF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lang w:eastAsia="ko-KR"/>
        </w:rPr>
      </w:pPr>
      <w:r w:rsidRPr="000046FF">
        <w:rPr>
          <w:rFonts w:ascii="Courier New" w:eastAsia="Times New Roman" w:hAnsi="Courier New" w:cs="Courier New"/>
          <w:lang w:eastAsia="ko-KR"/>
        </w:rPr>
        <w:lastRenderedPageBreak/>
        <w:t>«Хогот»</w:t>
      </w:r>
    </w:p>
    <w:p w:rsidR="000046FF" w:rsidRPr="000046FF" w:rsidRDefault="000046FF" w:rsidP="000046FF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lang w:eastAsia="ko-KR"/>
        </w:rPr>
      </w:pPr>
      <w:r w:rsidRPr="000046FF">
        <w:rPr>
          <w:rFonts w:ascii="Courier New" w:eastAsia="Times New Roman" w:hAnsi="Courier New" w:cs="Courier New"/>
          <w:lang w:eastAsia="ko-KR"/>
        </w:rPr>
        <w:t>от  30.04.2020 г.  № 13</w:t>
      </w:r>
    </w:p>
    <w:p w:rsidR="000046FF" w:rsidRPr="000046FF" w:rsidRDefault="000046FF" w:rsidP="000046FF">
      <w:pPr>
        <w:spacing w:after="0" w:line="240" w:lineRule="auto"/>
        <w:ind w:firstLine="540"/>
        <w:jc w:val="both"/>
        <w:rPr>
          <w:rFonts w:ascii="Courier New" w:eastAsia="Times New Roman" w:hAnsi="Courier New" w:cs="Courier New"/>
          <w:lang w:eastAsia="ko-KR"/>
        </w:rPr>
      </w:pPr>
      <w:r w:rsidRPr="000046FF">
        <w:rPr>
          <w:rFonts w:ascii="Courier New" w:eastAsia="Times New Roman" w:hAnsi="Courier New" w:cs="Courier New"/>
          <w:lang w:eastAsia="ko-KR"/>
        </w:rPr>
        <w:t> </w:t>
      </w:r>
    </w:p>
    <w:p w:rsidR="000046FF" w:rsidRPr="000046FF" w:rsidRDefault="000046FF" w:rsidP="000046FF">
      <w:pPr>
        <w:spacing w:after="0" w:line="240" w:lineRule="auto"/>
        <w:ind w:firstLine="540"/>
        <w:jc w:val="both"/>
        <w:rPr>
          <w:rFonts w:ascii="Courier New" w:eastAsia="Times New Roman" w:hAnsi="Courier New" w:cs="Courier New"/>
          <w:lang w:eastAsia="ko-KR"/>
        </w:rPr>
      </w:pPr>
    </w:p>
    <w:p w:rsidR="000046FF" w:rsidRPr="000046FF" w:rsidRDefault="000046FF" w:rsidP="000046FF">
      <w:pPr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ko-KR"/>
        </w:rPr>
      </w:pPr>
      <w:r w:rsidRPr="000046FF">
        <w:rPr>
          <w:rFonts w:ascii="Times New Roman" w:eastAsia="Times New Roman" w:hAnsi="Times New Roman" w:cs="Arial"/>
          <w:sz w:val="28"/>
          <w:szCs w:val="28"/>
          <w:lang w:eastAsia="ko-KR"/>
        </w:rPr>
        <w:t> 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Программа профилактики нарушений обязательных требований, требований, установленных  муниципальными   правовыми актами,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в сфере осуществления   муниципального земельного контроля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на территории муниципального образования «Хогот»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 xml:space="preserve">на 2020 год и плановый период 2021-2022 </w:t>
      </w:r>
      <w:proofErr w:type="spellStart"/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г.</w:t>
      </w:r>
      <w:proofErr w:type="gramStart"/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г</w:t>
      </w:r>
      <w:proofErr w:type="spellEnd"/>
      <w:proofErr w:type="gramEnd"/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.</w:t>
      </w:r>
    </w:p>
    <w:p w:rsidR="000046FF" w:rsidRPr="000046FF" w:rsidRDefault="000046FF" w:rsidP="000046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 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1. Аналитическая часть</w:t>
      </w:r>
    </w:p>
    <w:p w:rsidR="000046FF" w:rsidRPr="000046FF" w:rsidRDefault="000046FF" w:rsidP="000046F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 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1.1. Настоящая Программа разработана в целях организации проведения муниципальным образованием «Хогот» профилактики нарушений обязательных требований, требований, установленных  муниципальными  правовыми актами, в сфере осуществления   муниципального земельного контроля.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1.3. Целями Программы являются</w:t>
      </w:r>
      <w:proofErr w:type="gramStart"/>
      <w:r w:rsidRPr="000046FF">
        <w:rPr>
          <w:rFonts w:ascii="Arial" w:eastAsia="Times New Roman" w:hAnsi="Arial" w:cs="Arial"/>
          <w:sz w:val="24"/>
          <w:szCs w:val="24"/>
          <w:lang w:eastAsia="ko-KR"/>
        </w:rPr>
        <w:t xml:space="preserve"> :</w:t>
      </w:r>
      <w:proofErr w:type="gramEnd"/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б) создание мотивации к добросовестному поведению подконтрольных субъектов;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в) снижение уровня ущерба охраняемым законом ценностям.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1.4. Задачи муниципальной программы: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2. План мероприятий по профилактике нарушений на 2020 г.</w:t>
      </w:r>
    </w:p>
    <w:p w:rsidR="000046FF" w:rsidRPr="000046FF" w:rsidRDefault="000046FF" w:rsidP="000046F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 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4671"/>
        <w:gridCol w:w="2399"/>
        <w:gridCol w:w="1958"/>
      </w:tblGrid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№</w:t>
            </w:r>
          </w:p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п/п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Наименование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Срок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Ответственный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1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Размещение на официальном сайте администрации муниципального образования «Хогот»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</w:t>
            </w: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lastRenderedPageBreak/>
              <w:t>а также текстов соответствующих нормативных правовых актов.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lastRenderedPageBreak/>
              <w:t>Постоянно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В случае изменения обязательных требований, требований, установленных муниципальными правовыми актами, муниципальное образование «Хогот»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3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«Хогот»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  <w:proofErr w:type="gramEnd"/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Не реже 1 раза в год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4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</w:t>
            </w: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lastRenderedPageBreak/>
              <w:t>на официальном сайте муниципального образования «Хогот».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lastRenderedPageBreak/>
              <w:t>Не реже 1 раза в год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7" w:history="1">
              <w:r w:rsidRPr="000046FF">
                <w:rPr>
                  <w:rFonts w:ascii="Arial" w:eastAsia="Times New Roman" w:hAnsi="Arial"/>
                  <w:sz w:val="24"/>
                  <w:szCs w:val="24"/>
                  <w:lang w:val="ru-RU"/>
                </w:rPr>
                <w:t>от 26.12.2008 №</w:t>
              </w:r>
              <w:r w:rsidRPr="000046FF">
                <w:rPr>
                  <w:rFonts w:ascii="Arial" w:eastAsia="Times New Roman" w:hAnsi="Arial"/>
                  <w:sz w:val="24"/>
                  <w:szCs w:val="24"/>
                </w:rPr>
                <w:t> </w:t>
              </w:r>
              <w:r w:rsidRPr="000046FF">
                <w:rPr>
                  <w:rFonts w:ascii="Arial" w:eastAsia="Times New Roman" w:hAnsi="Arial"/>
                  <w:sz w:val="24"/>
                  <w:szCs w:val="24"/>
                  <w:lang w:val="ru-RU"/>
                </w:rPr>
                <w:t>294</w:t>
              </w:r>
            </w:hyperlink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6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Подготовка отчетных показателей проведенных мероприятий Программы  муниципального земельного контроля на территории муниципального образования «Хогот» и об эффективности проведенных мероприятий.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итогам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календарного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7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Подготовка и представление для утверждения программы профилактики нарушений на 2021 г. и плановый период 2022-2023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г.</w:t>
            </w:r>
            <w:proofErr w:type="gram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г</w:t>
            </w:r>
            <w:proofErr w:type="spellEnd"/>
            <w:proofErr w:type="gramEnd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позднее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20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декабря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2020 г.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</w:tbl>
    <w:p w:rsidR="000046FF" w:rsidRPr="000046FF" w:rsidRDefault="000046FF" w:rsidP="000046FF">
      <w:pPr>
        <w:spacing w:after="0" w:line="240" w:lineRule="auto"/>
        <w:ind w:firstLine="444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3. Проект плана мероприятий по профилактике нарушений</w:t>
      </w:r>
    </w:p>
    <w:p w:rsidR="000046FF" w:rsidRPr="000046FF" w:rsidRDefault="000046FF" w:rsidP="000046FF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>на 2021 - 2022 годы</w:t>
      </w:r>
    </w:p>
    <w:p w:rsidR="000046FF" w:rsidRPr="000046FF" w:rsidRDefault="000046FF" w:rsidP="000046FF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4671"/>
        <w:gridCol w:w="2399"/>
        <w:gridCol w:w="1958"/>
      </w:tblGrid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№</w:t>
            </w:r>
          </w:p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п/п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Наименование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Срок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Ответственный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1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Размещение на официальном сайте администрации муниципального образования «Хогот»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2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</w:t>
            </w: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lastRenderedPageBreak/>
              <w:t xml:space="preserve">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В случае изменения обязательных требований, требований, установленных муниципальными правовыми актами, муниципальное образование «Хогот»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lastRenderedPageBreak/>
              <w:t>Постоянно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«Хогот»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  <w:proofErr w:type="gramEnd"/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Не реже 1 раза в год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4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«Хогот».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Не реже 1 раза в год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5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Постоянно при наличии оснований установленных частями 5-7 статьи 8.2 Федерального </w:t>
            </w: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lastRenderedPageBreak/>
              <w:t xml:space="preserve">закона </w:t>
            </w:r>
            <w:hyperlink r:id="rId8" w:history="1">
              <w:r w:rsidRPr="000046FF">
                <w:rPr>
                  <w:rFonts w:ascii="Arial" w:eastAsia="Times New Roman" w:hAnsi="Arial"/>
                  <w:sz w:val="24"/>
                  <w:szCs w:val="24"/>
                  <w:lang w:val="ru-RU"/>
                </w:rPr>
                <w:t>от 26.12.2008 №</w:t>
              </w:r>
              <w:r w:rsidRPr="000046FF">
                <w:rPr>
                  <w:rFonts w:ascii="Arial" w:eastAsia="Times New Roman" w:hAnsi="Arial"/>
                  <w:sz w:val="24"/>
                  <w:szCs w:val="24"/>
                </w:rPr>
                <w:t> </w:t>
              </w:r>
              <w:r w:rsidRPr="000046FF">
                <w:rPr>
                  <w:rFonts w:ascii="Arial" w:eastAsia="Times New Roman" w:hAnsi="Arial"/>
                  <w:sz w:val="24"/>
                  <w:szCs w:val="24"/>
                  <w:lang w:val="ru-RU"/>
                </w:rPr>
                <w:t>294</w:t>
              </w:r>
            </w:hyperlink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lastRenderedPageBreak/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Подготовка отчетных показателей проведенных мероприятий Программы  муниципального земельного контроля на территории муниципального образования «Хогот» и об эффективности проведенных мероприятий.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итогам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календарного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  <w:tr w:rsidR="000046FF" w:rsidRPr="000046FF" w:rsidTr="000046F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7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позднее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20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декабря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2021/2022 г.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Специалист администрации МО «Хогот» Ильина Г.В.</w:t>
            </w:r>
          </w:p>
        </w:tc>
      </w:tr>
    </w:tbl>
    <w:p w:rsidR="000046FF" w:rsidRPr="000046FF" w:rsidRDefault="000046FF" w:rsidP="000046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Информация о готовящихся и состоявшихся профилактических мероприятиях, проводимых муниципальным образованием «Хогот», размещена на официальном сайте МО «Хогот».</w:t>
      </w:r>
    </w:p>
    <w:p w:rsidR="000046FF" w:rsidRPr="000046FF" w:rsidRDefault="000046FF" w:rsidP="000046FF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4. Оценка мероприятий по профилактике нарушений</w:t>
      </w:r>
    </w:p>
    <w:p w:rsidR="000046FF" w:rsidRPr="000046FF" w:rsidRDefault="000046FF" w:rsidP="000046FF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проведенных при осуществлении муниципального земельного контроля, в числе которых: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«Хогот»;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 xml:space="preserve">4)  </w:t>
      </w:r>
      <w:proofErr w:type="spellStart"/>
      <w:r w:rsidRPr="000046FF">
        <w:rPr>
          <w:rFonts w:ascii="Arial" w:eastAsia="Times New Roman" w:hAnsi="Arial" w:cs="Arial"/>
          <w:sz w:val="24"/>
          <w:szCs w:val="24"/>
          <w:lang w:eastAsia="ko-KR"/>
        </w:rPr>
        <w:t>исполняемость</w:t>
      </w:r>
      <w:proofErr w:type="spellEnd"/>
      <w:r w:rsidRPr="000046FF">
        <w:rPr>
          <w:rFonts w:ascii="Arial" w:eastAsia="Times New Roman" w:hAnsi="Arial" w:cs="Arial"/>
          <w:sz w:val="24"/>
          <w:szCs w:val="24"/>
          <w:lang w:eastAsia="ko-KR"/>
        </w:rPr>
        <w:t xml:space="preserve"> плана-графика профилактических мероприятий.</w:t>
      </w:r>
    </w:p>
    <w:p w:rsidR="000046FF" w:rsidRPr="000046FF" w:rsidRDefault="000046FF" w:rsidP="000046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ko-K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ko-KR"/>
        </w:rPr>
        <w:tab/>
      </w:r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5. Отчетные показатели на 2020 г. и проекта отчетных показателей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 xml:space="preserve">на период 2021-2022 </w:t>
      </w:r>
      <w:proofErr w:type="spellStart"/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г.</w:t>
      </w:r>
      <w:proofErr w:type="gramStart"/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г</w:t>
      </w:r>
      <w:proofErr w:type="spellEnd"/>
      <w:proofErr w:type="gramEnd"/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 xml:space="preserve">. 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ko-KR"/>
        </w:rPr>
      </w:pP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Отчетные показатели деятельности муниципального образования «Хогот» по достижению показателей эффективности профилактических мероприятий в 2020 году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ko-KR"/>
        </w:rPr>
      </w:pPr>
    </w:p>
    <w:tbl>
      <w:tblPr>
        <w:tblStyle w:val="a3"/>
        <w:tblW w:w="9078" w:type="dxa"/>
        <w:jc w:val="center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Наименование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Величина</w:t>
            </w:r>
            <w:proofErr w:type="spellEnd"/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“Хогот”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менее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75%</w:t>
            </w:r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r w:rsidRPr="000046FF">
              <w:rPr>
                <w:rFonts w:ascii="Arial" w:eastAsia="Times New Roman" w:hAnsi="Arial"/>
                <w:sz w:val="24"/>
                <w:szCs w:val="24"/>
              </w:rPr>
              <w:t>100%</w:t>
            </w:r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100%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от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числа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обратившихся</w:t>
            </w:r>
            <w:proofErr w:type="spellEnd"/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Исполняемость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r w:rsidRPr="000046FF">
              <w:rPr>
                <w:rFonts w:ascii="Arial" w:eastAsia="Times New Roman" w:hAnsi="Arial"/>
                <w:sz w:val="24"/>
                <w:szCs w:val="24"/>
              </w:rPr>
              <w:t>100%</w:t>
            </w:r>
          </w:p>
        </w:tc>
      </w:tr>
    </w:tbl>
    <w:p w:rsidR="000046FF" w:rsidRPr="000046FF" w:rsidRDefault="000046FF" w:rsidP="000046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t> 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 xml:space="preserve">Плановые показатели деятельности </w:t>
      </w:r>
      <w:r w:rsidRPr="000046FF">
        <w:rPr>
          <w:rFonts w:ascii="Arial" w:eastAsia="Times New Roman" w:hAnsi="Arial" w:cs="Arial"/>
          <w:b/>
          <w:bCs/>
          <w:sz w:val="24"/>
          <w:szCs w:val="24"/>
          <w:lang w:eastAsia="ko-KR"/>
        </w:rPr>
        <w:t>муниципального образования “Хогот”</w:t>
      </w:r>
      <w:r w:rsidRPr="000046FF">
        <w:rPr>
          <w:rFonts w:ascii="Arial" w:eastAsia="Times New Roman" w:hAnsi="Arial" w:cs="Arial"/>
          <w:b/>
          <w:sz w:val="24"/>
          <w:szCs w:val="24"/>
          <w:lang w:eastAsia="ko-KR"/>
        </w:rPr>
        <w:t xml:space="preserve"> по достижению показателей эффективности профилактических мероприятий в 2021 - 2022 годах  </w:t>
      </w:r>
    </w:p>
    <w:p w:rsidR="000046FF" w:rsidRPr="000046FF" w:rsidRDefault="000046FF" w:rsidP="000046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ko-KR"/>
        </w:rPr>
      </w:pPr>
    </w:p>
    <w:tbl>
      <w:tblPr>
        <w:tblStyle w:val="a3"/>
        <w:tblW w:w="9078" w:type="dxa"/>
        <w:jc w:val="center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r w:rsidRPr="000046FF">
              <w:rPr>
                <w:rFonts w:ascii="Arial" w:eastAsia="Times New Roman" w:hAnsi="Arial"/>
                <w:sz w:val="24"/>
                <w:szCs w:val="24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Наименование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Величина</w:t>
            </w:r>
            <w:proofErr w:type="spellEnd"/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“Хогот”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не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менее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75%</w:t>
            </w:r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r w:rsidRPr="000046FF">
              <w:rPr>
                <w:rFonts w:ascii="Arial" w:eastAsia="Times New Roman" w:hAnsi="Arial"/>
                <w:sz w:val="24"/>
                <w:szCs w:val="24"/>
              </w:rPr>
              <w:t>100%</w:t>
            </w:r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100%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от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числа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</w:rPr>
              <w:t>обратившихся</w:t>
            </w:r>
            <w:proofErr w:type="spellEnd"/>
          </w:p>
        </w:tc>
      </w:tr>
      <w:tr w:rsidR="000046FF" w:rsidRPr="000046FF" w:rsidTr="000046F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</w:rPr>
              <w:lastRenderedPageBreak/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both"/>
              <w:rPr>
                <w:rFonts w:ascii="Arial" w:eastAsia="Times New Roman" w:hAnsi="Arial"/>
                <w:sz w:val="24"/>
                <w:szCs w:val="24"/>
                <w:lang w:val="ru-RU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>Исполняемость</w:t>
            </w:r>
            <w:proofErr w:type="spellEnd"/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046FF" w:rsidRPr="000046FF" w:rsidRDefault="000046FF" w:rsidP="000046FF">
            <w:pPr>
              <w:jc w:val="center"/>
              <w:rPr>
                <w:rFonts w:ascii="Arial" w:eastAsia="Times New Roman" w:hAnsi="Arial"/>
                <w:sz w:val="24"/>
                <w:szCs w:val="24"/>
              </w:rPr>
            </w:pPr>
            <w:r w:rsidRPr="000046FF">
              <w:rPr>
                <w:rFonts w:ascii="Arial" w:eastAsia="Times New Roman" w:hAnsi="Arial"/>
                <w:sz w:val="24"/>
                <w:szCs w:val="24"/>
                <w:lang w:val="ru-RU"/>
              </w:rPr>
              <w:t xml:space="preserve"> </w:t>
            </w:r>
            <w:r w:rsidRPr="000046FF">
              <w:rPr>
                <w:rFonts w:ascii="Arial" w:eastAsia="Times New Roman" w:hAnsi="Arial"/>
                <w:sz w:val="24"/>
                <w:szCs w:val="24"/>
              </w:rPr>
              <w:t>100%</w:t>
            </w:r>
          </w:p>
        </w:tc>
      </w:tr>
    </w:tbl>
    <w:p w:rsidR="000046FF" w:rsidRPr="000046FF" w:rsidRDefault="000046FF" w:rsidP="000046FF">
      <w:pPr>
        <w:spacing w:after="0" w:line="240" w:lineRule="auto"/>
        <w:ind w:firstLine="444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0046FF">
        <w:rPr>
          <w:rFonts w:ascii="Arial" w:eastAsia="Times New Roman" w:hAnsi="Arial" w:cs="Arial"/>
          <w:sz w:val="24"/>
          <w:szCs w:val="24"/>
          <w:lang w:eastAsia="ko-KR"/>
        </w:rPr>
        <w:br/>
      </w:r>
    </w:p>
    <w:p w:rsidR="00B04152" w:rsidRPr="000046FF" w:rsidRDefault="00B04152">
      <w:pPr>
        <w:rPr>
          <w:rFonts w:ascii="Arial" w:hAnsi="Arial" w:cs="Arial"/>
          <w:sz w:val="24"/>
          <w:szCs w:val="24"/>
        </w:rPr>
      </w:pPr>
    </w:p>
    <w:sectPr w:rsidR="00B04152" w:rsidRPr="0000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8E5" w:rsidRDefault="002438E5" w:rsidP="000046FF">
      <w:pPr>
        <w:spacing w:after="0" w:line="240" w:lineRule="auto"/>
      </w:pPr>
      <w:r>
        <w:separator/>
      </w:r>
    </w:p>
  </w:endnote>
  <w:endnote w:type="continuationSeparator" w:id="0">
    <w:p w:rsidR="002438E5" w:rsidRDefault="002438E5" w:rsidP="0000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8E5" w:rsidRDefault="002438E5" w:rsidP="000046FF">
      <w:pPr>
        <w:spacing w:after="0" w:line="240" w:lineRule="auto"/>
      </w:pPr>
      <w:r>
        <w:separator/>
      </w:r>
    </w:p>
  </w:footnote>
  <w:footnote w:type="continuationSeparator" w:id="0">
    <w:p w:rsidR="002438E5" w:rsidRDefault="002438E5" w:rsidP="00004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FF"/>
    <w:rsid w:val="000046FF"/>
    <w:rsid w:val="00007174"/>
    <w:rsid w:val="00013829"/>
    <w:rsid w:val="0002627F"/>
    <w:rsid w:val="00030D5B"/>
    <w:rsid w:val="00032FC7"/>
    <w:rsid w:val="00035366"/>
    <w:rsid w:val="000373FC"/>
    <w:rsid w:val="0004389A"/>
    <w:rsid w:val="00056AB1"/>
    <w:rsid w:val="00064286"/>
    <w:rsid w:val="00071E5E"/>
    <w:rsid w:val="00074B8B"/>
    <w:rsid w:val="00077F51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F4612"/>
    <w:rsid w:val="001014BD"/>
    <w:rsid w:val="00103876"/>
    <w:rsid w:val="001346FD"/>
    <w:rsid w:val="00137D2D"/>
    <w:rsid w:val="00141866"/>
    <w:rsid w:val="00150A0C"/>
    <w:rsid w:val="00155742"/>
    <w:rsid w:val="00167F91"/>
    <w:rsid w:val="00183C04"/>
    <w:rsid w:val="00187C2A"/>
    <w:rsid w:val="001A21C4"/>
    <w:rsid w:val="001A3ECB"/>
    <w:rsid w:val="001B186E"/>
    <w:rsid w:val="001B648D"/>
    <w:rsid w:val="001F16C4"/>
    <w:rsid w:val="00200906"/>
    <w:rsid w:val="00225B85"/>
    <w:rsid w:val="00230A94"/>
    <w:rsid w:val="00234596"/>
    <w:rsid w:val="002403AF"/>
    <w:rsid w:val="002418F9"/>
    <w:rsid w:val="002438E5"/>
    <w:rsid w:val="00244AC6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72C3"/>
    <w:rsid w:val="002D7D6F"/>
    <w:rsid w:val="00310EF7"/>
    <w:rsid w:val="00312F43"/>
    <w:rsid w:val="003228C6"/>
    <w:rsid w:val="003270B5"/>
    <w:rsid w:val="00330D42"/>
    <w:rsid w:val="00331AB8"/>
    <w:rsid w:val="00333237"/>
    <w:rsid w:val="00347989"/>
    <w:rsid w:val="00352D0D"/>
    <w:rsid w:val="00355E8F"/>
    <w:rsid w:val="00374856"/>
    <w:rsid w:val="00377F78"/>
    <w:rsid w:val="003C0068"/>
    <w:rsid w:val="003C2B35"/>
    <w:rsid w:val="003C7CF4"/>
    <w:rsid w:val="003E1575"/>
    <w:rsid w:val="003E1816"/>
    <w:rsid w:val="003E1C91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76603"/>
    <w:rsid w:val="004A5B98"/>
    <w:rsid w:val="004A6F69"/>
    <w:rsid w:val="004B2774"/>
    <w:rsid w:val="004B5EEE"/>
    <w:rsid w:val="004E211C"/>
    <w:rsid w:val="00504ABB"/>
    <w:rsid w:val="00505F19"/>
    <w:rsid w:val="00512FE0"/>
    <w:rsid w:val="0053262E"/>
    <w:rsid w:val="005326B3"/>
    <w:rsid w:val="0054430F"/>
    <w:rsid w:val="005478AA"/>
    <w:rsid w:val="00556678"/>
    <w:rsid w:val="00557553"/>
    <w:rsid w:val="00563E45"/>
    <w:rsid w:val="00587B0A"/>
    <w:rsid w:val="00590AC2"/>
    <w:rsid w:val="005922C6"/>
    <w:rsid w:val="005962D2"/>
    <w:rsid w:val="005A42A5"/>
    <w:rsid w:val="005C16FB"/>
    <w:rsid w:val="005D6386"/>
    <w:rsid w:val="005E02E1"/>
    <w:rsid w:val="005E0FE8"/>
    <w:rsid w:val="005E32B9"/>
    <w:rsid w:val="005F16AE"/>
    <w:rsid w:val="006152F5"/>
    <w:rsid w:val="00624B97"/>
    <w:rsid w:val="0066430A"/>
    <w:rsid w:val="00674EF0"/>
    <w:rsid w:val="00677A2A"/>
    <w:rsid w:val="006972D2"/>
    <w:rsid w:val="006A216B"/>
    <w:rsid w:val="006A5FA4"/>
    <w:rsid w:val="006A66BF"/>
    <w:rsid w:val="006B1CB5"/>
    <w:rsid w:val="006B7041"/>
    <w:rsid w:val="006E0089"/>
    <w:rsid w:val="006E5DFE"/>
    <w:rsid w:val="006F0BC6"/>
    <w:rsid w:val="006F7782"/>
    <w:rsid w:val="006F7C7D"/>
    <w:rsid w:val="007104CF"/>
    <w:rsid w:val="00712832"/>
    <w:rsid w:val="00714327"/>
    <w:rsid w:val="00736719"/>
    <w:rsid w:val="00740001"/>
    <w:rsid w:val="007465DE"/>
    <w:rsid w:val="00762FDD"/>
    <w:rsid w:val="00764148"/>
    <w:rsid w:val="0076487C"/>
    <w:rsid w:val="007717C4"/>
    <w:rsid w:val="00773141"/>
    <w:rsid w:val="00773A87"/>
    <w:rsid w:val="00774C6A"/>
    <w:rsid w:val="00781351"/>
    <w:rsid w:val="007C50B6"/>
    <w:rsid w:val="007E38F7"/>
    <w:rsid w:val="007E4224"/>
    <w:rsid w:val="00820920"/>
    <w:rsid w:val="008237C6"/>
    <w:rsid w:val="0084188F"/>
    <w:rsid w:val="008540CF"/>
    <w:rsid w:val="00870799"/>
    <w:rsid w:val="00882F3F"/>
    <w:rsid w:val="008C77FC"/>
    <w:rsid w:val="008E147E"/>
    <w:rsid w:val="008E3E18"/>
    <w:rsid w:val="008F5C7A"/>
    <w:rsid w:val="00900330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8375B"/>
    <w:rsid w:val="009877AE"/>
    <w:rsid w:val="00991178"/>
    <w:rsid w:val="00996EB6"/>
    <w:rsid w:val="009A26ED"/>
    <w:rsid w:val="009A2DAF"/>
    <w:rsid w:val="009B0DE3"/>
    <w:rsid w:val="009B4D1C"/>
    <w:rsid w:val="009C41A1"/>
    <w:rsid w:val="009D3F9D"/>
    <w:rsid w:val="009E1F7D"/>
    <w:rsid w:val="009E2655"/>
    <w:rsid w:val="009F08E1"/>
    <w:rsid w:val="009F0DF5"/>
    <w:rsid w:val="009F3113"/>
    <w:rsid w:val="00A11415"/>
    <w:rsid w:val="00A27385"/>
    <w:rsid w:val="00A2773E"/>
    <w:rsid w:val="00A34E81"/>
    <w:rsid w:val="00A411C4"/>
    <w:rsid w:val="00A503FC"/>
    <w:rsid w:val="00A54278"/>
    <w:rsid w:val="00A6401B"/>
    <w:rsid w:val="00A73186"/>
    <w:rsid w:val="00A947A4"/>
    <w:rsid w:val="00A95493"/>
    <w:rsid w:val="00A95A67"/>
    <w:rsid w:val="00AA1FFF"/>
    <w:rsid w:val="00AB3ADE"/>
    <w:rsid w:val="00AB4039"/>
    <w:rsid w:val="00AB4308"/>
    <w:rsid w:val="00AC219D"/>
    <w:rsid w:val="00AC2E6C"/>
    <w:rsid w:val="00AC71BB"/>
    <w:rsid w:val="00AD31F6"/>
    <w:rsid w:val="00AE4192"/>
    <w:rsid w:val="00AE552C"/>
    <w:rsid w:val="00AF0B0C"/>
    <w:rsid w:val="00B04152"/>
    <w:rsid w:val="00B12BA5"/>
    <w:rsid w:val="00B136BD"/>
    <w:rsid w:val="00B15A30"/>
    <w:rsid w:val="00B25742"/>
    <w:rsid w:val="00B454AF"/>
    <w:rsid w:val="00B51836"/>
    <w:rsid w:val="00B6146C"/>
    <w:rsid w:val="00B62ACF"/>
    <w:rsid w:val="00B67C2F"/>
    <w:rsid w:val="00B82885"/>
    <w:rsid w:val="00B82B45"/>
    <w:rsid w:val="00B859F0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73B5D"/>
    <w:rsid w:val="00C75B9B"/>
    <w:rsid w:val="00C8396A"/>
    <w:rsid w:val="00C87191"/>
    <w:rsid w:val="00CA3EEB"/>
    <w:rsid w:val="00CB1EB7"/>
    <w:rsid w:val="00CB5859"/>
    <w:rsid w:val="00CC13A1"/>
    <w:rsid w:val="00CC28F5"/>
    <w:rsid w:val="00CC5903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573C9"/>
    <w:rsid w:val="00DA02C9"/>
    <w:rsid w:val="00DA5372"/>
    <w:rsid w:val="00DB35CD"/>
    <w:rsid w:val="00DC17B4"/>
    <w:rsid w:val="00DC7F96"/>
    <w:rsid w:val="00DD0457"/>
    <w:rsid w:val="00DD2BEB"/>
    <w:rsid w:val="00E05047"/>
    <w:rsid w:val="00E22FFE"/>
    <w:rsid w:val="00E25C8E"/>
    <w:rsid w:val="00E27F7E"/>
    <w:rsid w:val="00E571B3"/>
    <w:rsid w:val="00E63564"/>
    <w:rsid w:val="00E6445C"/>
    <w:rsid w:val="00E7378E"/>
    <w:rsid w:val="00E76B86"/>
    <w:rsid w:val="00E83FD1"/>
    <w:rsid w:val="00EB57FB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4B33"/>
    <w:rsid w:val="00F64D60"/>
    <w:rsid w:val="00F7171D"/>
    <w:rsid w:val="00F82A17"/>
    <w:rsid w:val="00F87CC3"/>
    <w:rsid w:val="00FA5A62"/>
    <w:rsid w:val="00FB054B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6FF"/>
    <w:pPr>
      <w:spacing w:after="0" w:line="240" w:lineRule="auto"/>
    </w:pPr>
    <w:rPr>
      <w:rFonts w:ascii="Calibri" w:eastAsia="Malgun Gothic" w:hAnsi="Calibri" w:cs="Arial"/>
      <w:lang w:val="en-US" w:eastAsia="ko-KR"/>
    </w:rPr>
    <w:tblPr>
      <w:tblInd w:w="0" w:type="nil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04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6FF"/>
  </w:style>
  <w:style w:type="paragraph" w:styleId="a6">
    <w:name w:val="footer"/>
    <w:basedOn w:val="a"/>
    <w:link w:val="a7"/>
    <w:uiPriority w:val="99"/>
    <w:unhideWhenUsed/>
    <w:rsid w:val="00004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6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6FF"/>
    <w:pPr>
      <w:spacing w:after="0" w:line="240" w:lineRule="auto"/>
    </w:pPr>
    <w:rPr>
      <w:rFonts w:ascii="Calibri" w:eastAsia="Malgun Gothic" w:hAnsi="Calibri" w:cs="Arial"/>
      <w:lang w:val="en-US" w:eastAsia="ko-KR"/>
    </w:rPr>
    <w:tblPr>
      <w:tblInd w:w="0" w:type="nil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04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6FF"/>
  </w:style>
  <w:style w:type="paragraph" w:styleId="a6">
    <w:name w:val="footer"/>
    <w:basedOn w:val="a"/>
    <w:link w:val="a7"/>
    <w:uiPriority w:val="99"/>
    <w:unhideWhenUsed/>
    <w:rsid w:val="00004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657E8284-BC2A-4A2A-B081-84E5E12B557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657E8284-BC2A-4A2A-B081-84E5E12B557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1938</Words>
  <Characters>11052</Characters>
  <Application>Microsoft Office Word</Application>
  <DocSecurity>0</DocSecurity>
  <Lines>92</Lines>
  <Paragraphs>25</Paragraphs>
  <ScaleCrop>false</ScaleCrop>
  <Company>SPecialiST RePack</Company>
  <LinksUpToDate>false</LinksUpToDate>
  <CharactersWithSpaces>12965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2020-05-06T07:36:00Z</dcterms:created>
  <dcterms:modified xsi:type="dcterms:W3CDTF">2020-05-06T08:10:00Z</dcterms:modified>
</cp:coreProperties>
</file>