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269" w:rsidRPr="00EE2E91" w:rsidRDefault="00891269" w:rsidP="008912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15</w:t>
      </w: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8.2017 г. № 51</w:t>
      </w:r>
    </w:p>
    <w:p w:rsidR="00891269" w:rsidRPr="00EE2E91" w:rsidRDefault="00891269" w:rsidP="008912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891269" w:rsidRPr="00EE2E91" w:rsidRDefault="00891269" w:rsidP="008912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891269" w:rsidRPr="00EE2E91" w:rsidRDefault="00891269" w:rsidP="008912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891269" w:rsidRPr="00EE2E91" w:rsidRDefault="00891269" w:rsidP="008912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>МУНИЦИПАЛЬНОЕ ОБРАЗОВАНИЕ «ХОГОТ»</w:t>
      </w:r>
    </w:p>
    <w:p w:rsidR="00891269" w:rsidRPr="00EE2E91" w:rsidRDefault="00891269" w:rsidP="008912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891269" w:rsidRPr="00EE2E91" w:rsidRDefault="00891269" w:rsidP="008912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EE2E91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891269" w:rsidRPr="00EE2E91" w:rsidRDefault="00891269" w:rsidP="00891269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EE2E91">
        <w:rPr>
          <w:rFonts w:ascii="Arial" w:eastAsia="Calibri" w:hAnsi="Arial" w:cs="Arial"/>
          <w:b/>
          <w:bCs/>
          <w:sz w:val="32"/>
          <w:szCs w:val="32"/>
        </w:rPr>
        <w:t xml:space="preserve">ОБ УТВЕРЖДЕНИИ ПОЛОЖЕНИЯ О ПОРЯДКЕ КОМАНДИРОВАНИЯ МУНИЦИПАЛЬНЫХ СЛУЖАЩИХ </w:t>
      </w:r>
    </w:p>
    <w:p w:rsidR="00891269" w:rsidRPr="00EE2E91" w:rsidRDefault="00891269" w:rsidP="0089126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E2E91">
        <w:rPr>
          <w:rFonts w:ascii="Arial" w:eastAsia="Calibri" w:hAnsi="Arial" w:cs="Arial"/>
          <w:b/>
          <w:bCs/>
          <w:sz w:val="32"/>
          <w:szCs w:val="32"/>
        </w:rPr>
        <w:t>АДМИНИСТРАЦИИ МО «ХОГОТ</w:t>
      </w:r>
      <w:r w:rsidRPr="00EE2E9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» 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EE2E91">
        <w:rPr>
          <w:rFonts w:ascii="Arial" w:eastAsia="Calibri" w:hAnsi="Arial" w:cs="Arial"/>
          <w:bCs/>
          <w:iCs/>
          <w:sz w:val="24"/>
          <w:szCs w:val="24"/>
        </w:rPr>
        <w:t xml:space="preserve">В соответствии со статьями 166 – 168 Трудового кодекса Российской Федерации, постановлением Правительства Российской Федерации от 13 октября 2008 года № 749 «Об особенностях направления работников в служебные командировки», статьей 45 Устава </w:t>
      </w:r>
      <w:r w:rsidRPr="00EE2E91">
        <w:rPr>
          <w:rFonts w:ascii="Arial" w:eastAsia="Calibri" w:hAnsi="Arial" w:cs="Arial"/>
          <w:sz w:val="24"/>
          <w:szCs w:val="24"/>
        </w:rPr>
        <w:t xml:space="preserve">муниципального образования «ХОГОТ», </w:t>
      </w:r>
      <w:r w:rsidRPr="00EE2E91">
        <w:rPr>
          <w:rFonts w:ascii="Arial" w:eastAsia="Calibri" w:hAnsi="Arial" w:cs="Arial"/>
          <w:bCs/>
          <w:sz w:val="24"/>
          <w:szCs w:val="24"/>
        </w:rPr>
        <w:t xml:space="preserve">администрация МО «ХОГОТ» </w:t>
      </w:r>
      <w:r w:rsidRPr="00EE2E91">
        <w:rPr>
          <w:rFonts w:ascii="Arial" w:eastAsia="Calibri" w:hAnsi="Arial" w:cs="Arial"/>
          <w:bCs/>
          <w:iCs/>
          <w:sz w:val="24"/>
          <w:szCs w:val="24"/>
        </w:rPr>
        <w:t>постановляет: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E2E91">
        <w:rPr>
          <w:rFonts w:ascii="Arial" w:eastAsia="Calibri" w:hAnsi="Arial" w:cs="Arial"/>
          <w:bCs/>
          <w:iCs/>
          <w:sz w:val="24"/>
          <w:szCs w:val="24"/>
        </w:rPr>
        <w:t xml:space="preserve">1. Утвердить </w:t>
      </w:r>
      <w:hyperlink w:anchor="Par33" w:history="1">
        <w:r w:rsidRPr="00EE2E91">
          <w:rPr>
            <w:rFonts w:ascii="Arial" w:eastAsia="Calibri" w:hAnsi="Arial" w:cs="Arial"/>
            <w:bCs/>
            <w:iCs/>
            <w:sz w:val="24"/>
            <w:szCs w:val="24"/>
          </w:rPr>
          <w:t>Положение</w:t>
        </w:r>
      </w:hyperlink>
      <w:r w:rsidRPr="00EE2E91">
        <w:rPr>
          <w:rFonts w:ascii="Arial" w:eastAsia="Calibri" w:hAnsi="Arial" w:cs="Arial"/>
          <w:bCs/>
          <w:iCs/>
          <w:sz w:val="24"/>
          <w:szCs w:val="24"/>
        </w:rPr>
        <w:t xml:space="preserve"> о порядке командирования муниципальных служащих </w:t>
      </w:r>
      <w:r w:rsidRPr="00EE2E91">
        <w:rPr>
          <w:rFonts w:ascii="Arial" w:eastAsia="Calibri" w:hAnsi="Arial" w:cs="Arial"/>
          <w:bCs/>
          <w:sz w:val="24"/>
          <w:szCs w:val="24"/>
        </w:rPr>
        <w:t>администрация МО «ХОГОТ»</w:t>
      </w:r>
      <w:r w:rsidRPr="00EE2E91">
        <w:rPr>
          <w:rFonts w:ascii="Arial" w:eastAsia="Calibri" w:hAnsi="Arial" w:cs="Arial"/>
          <w:bCs/>
          <w:iCs/>
          <w:sz w:val="24"/>
          <w:szCs w:val="24"/>
        </w:rPr>
        <w:t xml:space="preserve"> согласно приложению к настоящему постановлению.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E2E91">
        <w:rPr>
          <w:rFonts w:ascii="Arial" w:eastAsia="Calibri" w:hAnsi="Arial" w:cs="Arial"/>
          <w:bCs/>
          <w:iCs/>
          <w:sz w:val="24"/>
          <w:szCs w:val="24"/>
        </w:rPr>
        <w:t>2. Постановление вступает в силу после его официального опубликования.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891269" w:rsidRPr="00EE2E91" w:rsidRDefault="00891269" w:rsidP="008912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2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Глава МО «Хогот» </w:t>
      </w:r>
    </w:p>
    <w:p w:rsidR="00891269" w:rsidRPr="00EE2E91" w:rsidRDefault="00891269" w:rsidP="00891269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E2E9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В.П. Ханаров</w:t>
      </w:r>
    </w:p>
    <w:p w:rsidR="00891269" w:rsidRPr="00EE2E91" w:rsidRDefault="00891269" w:rsidP="0089126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EE2E91">
        <w:rPr>
          <w:rFonts w:ascii="Courier New" w:eastAsia="Times New Roman" w:hAnsi="Courier New" w:cs="Courier New"/>
          <w:color w:val="000000"/>
          <w:lang w:eastAsia="ru-RU"/>
        </w:rPr>
        <w:t xml:space="preserve">УТВЕРЖДЕНА </w:t>
      </w:r>
    </w:p>
    <w:p w:rsidR="00891269" w:rsidRPr="00EE2E91" w:rsidRDefault="00891269" w:rsidP="0089126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EE2E91">
        <w:rPr>
          <w:rFonts w:ascii="Courier New" w:eastAsia="Times New Roman" w:hAnsi="Courier New" w:cs="Courier New"/>
          <w:color w:val="000000"/>
          <w:lang w:eastAsia="ru-RU"/>
        </w:rPr>
        <w:t xml:space="preserve">Постановлением Администрации МО «Хогот» </w:t>
      </w:r>
    </w:p>
    <w:p w:rsidR="00891269" w:rsidRPr="00EE2E91" w:rsidRDefault="00891269" w:rsidP="00891269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EE2E91"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>
        <w:rPr>
          <w:rFonts w:ascii="Courier New" w:eastAsia="Times New Roman" w:hAnsi="Courier New" w:cs="Courier New"/>
          <w:color w:val="000000"/>
          <w:lang w:eastAsia="ru-RU"/>
        </w:rPr>
        <w:t>15.08. 2017 года №51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sz w:val="32"/>
          <w:szCs w:val="32"/>
        </w:rPr>
      </w:pPr>
      <w:bookmarkStart w:id="0" w:name="Par33"/>
      <w:bookmarkEnd w:id="0"/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EE2E91">
        <w:rPr>
          <w:rFonts w:ascii="Arial" w:eastAsia="Calibri" w:hAnsi="Arial" w:cs="Arial"/>
          <w:b/>
          <w:bCs/>
          <w:sz w:val="32"/>
          <w:szCs w:val="32"/>
        </w:rPr>
        <w:t>ПОЛОЖЕНИЕ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EE2E91">
        <w:rPr>
          <w:rFonts w:ascii="Arial" w:eastAsia="Calibri" w:hAnsi="Arial" w:cs="Arial"/>
          <w:b/>
          <w:bCs/>
          <w:sz w:val="32"/>
          <w:szCs w:val="32"/>
        </w:rPr>
        <w:t>О ПОРЯДКЕ КОМАНДИРОВАНИЯ МУНИЦИПАЛЬНЫХ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EE2E91">
        <w:rPr>
          <w:rFonts w:ascii="Arial" w:eastAsia="Calibri" w:hAnsi="Arial" w:cs="Arial"/>
          <w:b/>
          <w:bCs/>
          <w:sz w:val="32"/>
          <w:szCs w:val="32"/>
        </w:rPr>
        <w:t xml:space="preserve">СЛУЖАЩИХ АДМИНИСТРАЦИИ МО «ХОГОТ» 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Cs/>
          <w:iCs/>
          <w:sz w:val="32"/>
          <w:szCs w:val="32"/>
        </w:rPr>
      </w:pPr>
    </w:p>
    <w:p w:rsidR="00891269" w:rsidRPr="00EE2E91" w:rsidRDefault="00891269" w:rsidP="00891269">
      <w:pPr>
        <w:tabs>
          <w:tab w:val="left" w:pos="90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i/>
          <w:iCs/>
          <w:sz w:val="24"/>
          <w:szCs w:val="24"/>
        </w:rPr>
      </w:pPr>
      <w:r w:rsidRPr="00EE2E91">
        <w:rPr>
          <w:rFonts w:ascii="Arial" w:eastAsia="Calibri" w:hAnsi="Arial" w:cs="Arial"/>
          <w:bCs/>
          <w:iCs/>
          <w:sz w:val="24"/>
          <w:szCs w:val="24"/>
        </w:rPr>
        <w:t>1. Настоящее Положение устанавливает порядок и размеры возмещения расходов, связанных со служебными командировками, муниципальным служащим</w:t>
      </w:r>
      <w:r w:rsidRPr="00EE2E91">
        <w:rPr>
          <w:rFonts w:ascii="Arial" w:eastAsia="Calibri" w:hAnsi="Arial" w:cs="Arial"/>
          <w:bCs/>
          <w:sz w:val="24"/>
          <w:szCs w:val="24"/>
        </w:rPr>
        <w:t xml:space="preserve"> администрации МО «ХОГОТ»</w:t>
      </w:r>
      <w:r w:rsidRPr="00EE2E91">
        <w:rPr>
          <w:rFonts w:ascii="Arial" w:eastAsia="Calibri" w:hAnsi="Arial" w:cs="Arial"/>
          <w:bCs/>
          <w:iCs/>
          <w:sz w:val="24"/>
          <w:szCs w:val="24"/>
        </w:rPr>
        <w:t xml:space="preserve"> (далее соответственно – командировка, муниципальный служащий).</w:t>
      </w:r>
    </w:p>
    <w:p w:rsidR="00891269" w:rsidRPr="00EE2E91" w:rsidRDefault="00891269" w:rsidP="0089126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EE2E91">
        <w:rPr>
          <w:rFonts w:ascii="Arial" w:eastAsia="Calibri" w:hAnsi="Arial" w:cs="Arial"/>
          <w:bCs/>
          <w:iCs/>
          <w:sz w:val="24"/>
          <w:szCs w:val="24"/>
        </w:rPr>
        <w:t>2. Направление муниципального служащего в командировку оформляется распоряжением главы муниципального образования либо уполномоченного им лица (далее – представитель нанимателя (работодатель).</w:t>
      </w:r>
    </w:p>
    <w:p w:rsidR="00891269" w:rsidRPr="00EE2E91" w:rsidRDefault="00891269" w:rsidP="0089126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i/>
          <w:iCs/>
          <w:sz w:val="24"/>
          <w:szCs w:val="24"/>
        </w:rPr>
      </w:pPr>
      <w:r w:rsidRPr="00EE2E91">
        <w:rPr>
          <w:rFonts w:ascii="Arial" w:eastAsia="Calibri" w:hAnsi="Arial" w:cs="Arial"/>
          <w:bCs/>
          <w:iCs/>
          <w:sz w:val="24"/>
          <w:szCs w:val="24"/>
        </w:rPr>
        <w:t xml:space="preserve">3. Вопросы, связанные с организационно-техническим обеспечением оформления командировок, осуществляет _____________ </w:t>
      </w:r>
      <w:r w:rsidRPr="00EE2E91">
        <w:rPr>
          <w:rFonts w:ascii="Arial" w:eastAsia="Calibri" w:hAnsi="Arial" w:cs="Arial"/>
          <w:bCs/>
          <w:i/>
          <w:iCs/>
          <w:sz w:val="24"/>
          <w:szCs w:val="24"/>
        </w:rPr>
        <w:t>(указывается наименование структурного подразделения администрации либо сотрудник, ответственный за кадровую работу в администрации, в соответствии со структурой местной администрации).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bCs/>
          <w:iCs/>
          <w:sz w:val="24"/>
          <w:szCs w:val="24"/>
        </w:rPr>
        <w:t>4. Муниципальному служащему, направленному в командировку,</w:t>
      </w:r>
      <w:r w:rsidRPr="00EE2E91">
        <w:rPr>
          <w:rFonts w:ascii="Arial" w:eastAsia="Calibri" w:hAnsi="Arial" w:cs="Arial"/>
          <w:sz w:val="24"/>
          <w:szCs w:val="24"/>
          <w:lang w:eastAsia="ru-RU"/>
        </w:rPr>
        <w:t xml:space="preserve"> возмещаются: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lastRenderedPageBreak/>
        <w:t>1) расходы по проезду;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2) расходы по найму жилого помещения;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3) дополнительные расходы, связанные с проживанием вне места постоянного жительства (далее - суточные);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5. Возмещение расходов осуществляется в следующих размерах: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1) расходы по проезду муниципальных служащих к месту командирования и обратно - к постоянному месту прохождения муниципальной службы, включая оплату услуг по оформлению проездных документов, предоставлению в поездах постельных принадлежностей, проезду из одного населенного пункта в другой, если муниципальный служащий командирован в несколько органов и организаций, расположенных в разных населенных пунктах, воздушным, железнодорожным, водным и автомобильным транспортом (кроме такси), возмещаются: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а) по фактическим затратам, подтвержденным проездными документами, по следующим нормам: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воздушным транспортом - по билету экономического класса;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железнодорожным транспортом - в вагоне повышенной комфортности, отнесенном к вагонам экономического класса, с четырехместными купе категории «К» или вагоне категории «С» с местами для сидения;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морским и речным транспортом - по тарифам, установленным перевозчиком, но не выше стоимости проезда в четырехместной каюте с комплексным обслуживанием пассажиров;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автомобильным транспортом: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в транспортном средстве общего пользования (кроме такси)</w:t>
      </w:r>
      <w:r w:rsidRPr="00EE2E91">
        <w:rPr>
          <w:rFonts w:ascii="Arial" w:eastAsia="Calibri" w:hAnsi="Arial" w:cs="Arial"/>
          <w:bCs/>
          <w:iCs/>
          <w:sz w:val="24"/>
          <w:szCs w:val="24"/>
          <w:lang w:eastAsia="ru-RU"/>
        </w:rPr>
        <w:t xml:space="preserve"> - по существующей в данной местности стоимости проезда</w:t>
      </w:r>
      <w:r w:rsidRPr="00EE2E91">
        <w:rPr>
          <w:rFonts w:ascii="Arial" w:eastAsia="Calibri" w:hAnsi="Arial" w:cs="Arial"/>
          <w:sz w:val="24"/>
          <w:szCs w:val="24"/>
          <w:lang w:eastAsia="ru-RU"/>
        </w:rPr>
        <w:t>;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в транспортном средстве, находящемся в собственности муниципального служащего или в собственности третьих лиц (по доверенности), - в размере ______________________________;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i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 xml:space="preserve">б) при отсутствии проездных документов, подтверждающих произведенные расходы, - в размере ___________ </w:t>
      </w:r>
      <w:r w:rsidRPr="00EE2E91">
        <w:rPr>
          <w:rFonts w:ascii="Arial" w:eastAsia="Calibri" w:hAnsi="Arial" w:cs="Arial"/>
          <w:i/>
          <w:sz w:val="24"/>
          <w:szCs w:val="24"/>
          <w:lang w:eastAsia="ru-RU"/>
        </w:rPr>
        <w:t>(указывается фиксированный размер стоимости проезда либо предусматривается норма, согласно которой в этом случае возмещение расходов не производится):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2) расходы по найму жилого помещения (кроме случая, когда направленному в командировку муниципальному служащему  предоставляется бесплатное помещение) - в размере фактических расходов, подтвержденных соответствующими документами, но не более _____ рублей в сутки. При отсутствии документов, подтверждающих эти расходы, - ____ рублей в сутки (кроме случая, когда направленному в командировку муниципальному служащему предоставляется бесплатное помещение);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3) расходы на выплату суточных за каждый день нахождения в командировке, включая дни нахождения в пути, в том числе за время вынужденной остановки в пути, в размере _____ рублей - на территории Иркутской области, ______ рублей - за пределами территории Иркутской области на территории Российской Федерации;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6. Возмещение расходов, связанных с командировкой муниципального служащего на территорию иностранного государства, осуществляется в полном объеме по фактическим расходам в соответствии с документами, подтверждающими их оплату муниципальным служащим.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7. За время нахождения муниципального служащего, направляемого в командировку за пределы территории Российской Федерации, суточные выплачиваются: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lastRenderedPageBreak/>
        <w:t>1) при проезде по территории Российской Федерации - в порядке, установленном для командировок в пределах территории Российской Федерации, и размере, установленном подпунктом 3 пункта 5 настоящего Положения;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2) при проезде по территории иностранного государства - в размерах, установленных постановлением Правительства Российской Федерации от 26 декабря 2005 года № 812 «О размере и порядке выплаты суточных в иностранной валюте и надбавок к суточным в иностранной валюте при командировках на территории иностранных государств работников, заключивших трудовой договор о работе в федеральных государственных органах, работников государственных внебюджетных фондов Российской Федерации, федеральных государственных учреждений» (при командировке с территории Российской Федерации на территории иностранных государств).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8. На муниципальных служащих, находящихся в командировке, распространяется режим служебного времени тех государственных органов, органов местного самоуправления, организаций, в которые они командированы. В случае, если режим служебного времени в указанных государственных органах, органах местного самоуправления, организациях отличается от режима служебного времени в органе местного самоуправления, в котором муниципальный служащий постоянно проходит муниципальную службу, в сторону уменьшения дней отдыха, взамен дней отдыха, не использованных в период нахождения в командировке, муниципальному служащему предоставляются другие дни отдыха по возвращении из командировки.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9. В случае, если по распоряжению представителя нанимателя (работодателя) муниципальный служащий выезжает в командировку в выходной или нерабочий праздничный день, по возвращении из командировки ему предоставляется другой день отдыха в установленном законодательством порядке.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 xml:space="preserve">10. Муниципальный служащий по возвращении из командировки обязан представить ______________ </w:t>
      </w:r>
      <w:r w:rsidRPr="00EE2E91">
        <w:rPr>
          <w:rFonts w:ascii="Arial" w:eastAsia="Calibri" w:hAnsi="Arial" w:cs="Arial"/>
          <w:bCs/>
          <w:i/>
          <w:iCs/>
          <w:sz w:val="24"/>
          <w:szCs w:val="24"/>
        </w:rPr>
        <w:t>(указывается наименование структурного подразделения администрации либо сотрудник, ответственный за ведение бухгалтерского учета в администрации, в соответствии со структурой местной администрации)</w:t>
      </w:r>
      <w:r w:rsidRPr="00EE2E91">
        <w:rPr>
          <w:rFonts w:ascii="Arial" w:eastAsia="Calibri" w:hAnsi="Arial" w:cs="Arial"/>
          <w:sz w:val="24"/>
          <w:szCs w:val="24"/>
          <w:lang w:eastAsia="ru-RU"/>
        </w:rPr>
        <w:t xml:space="preserve"> в течение 3 рабочих дней</w:t>
      </w:r>
      <w:r w:rsidRPr="00EE2E91">
        <w:rPr>
          <w:rFonts w:ascii="Arial" w:eastAsia="Calibri" w:hAnsi="Arial" w:cs="Arial"/>
          <w:bCs/>
          <w:iCs/>
          <w:sz w:val="24"/>
          <w:szCs w:val="24"/>
        </w:rPr>
        <w:t xml:space="preserve"> </w:t>
      </w:r>
      <w:hyperlink r:id="rId5" w:history="1">
        <w:r w:rsidRPr="00EE2E91">
          <w:rPr>
            <w:rFonts w:ascii="Arial" w:eastAsia="Calibri" w:hAnsi="Arial" w:cs="Arial"/>
            <w:sz w:val="24"/>
            <w:szCs w:val="24"/>
            <w:lang w:eastAsia="ru-RU"/>
          </w:rPr>
          <w:t>авансовый отчет</w:t>
        </w:r>
      </w:hyperlink>
      <w:r w:rsidRPr="00EE2E91">
        <w:rPr>
          <w:rFonts w:ascii="Arial" w:eastAsia="Calibri" w:hAnsi="Arial" w:cs="Arial"/>
          <w:sz w:val="24"/>
          <w:szCs w:val="24"/>
          <w:lang w:eastAsia="ru-RU"/>
        </w:rPr>
        <w:t xml:space="preserve"> об израсходованных в связи с командировкой суммах и произвести окончательный расчет по выданному ему перед отъездом в командировку денежному авансу на командировочные расходы. К авансовому отчету прилагаются документы о найме жилого помещения (кроме случая, когда направленному в командировку муниципальному служащему  предоставляется бесплатное помещение), фактических расходах по проезду (включая оплату услуг по оформлению проездных документов и предоставлению в поездах постельных принадлежностей).</w:t>
      </w:r>
    </w:p>
    <w:p w:rsidR="00891269" w:rsidRPr="00EE2E91" w:rsidRDefault="00891269" w:rsidP="0089126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EE2E91">
        <w:rPr>
          <w:rFonts w:ascii="Arial" w:eastAsia="Calibri" w:hAnsi="Arial" w:cs="Arial"/>
          <w:sz w:val="24"/>
          <w:szCs w:val="24"/>
          <w:lang w:eastAsia="ru-RU"/>
        </w:rPr>
        <w:t>11. Возмещение расходов, связанных с командированием муниципальных служащих, осуществляется за счет средств местного бюджета.</w:t>
      </w:r>
    </w:p>
    <w:p w:rsidR="00891269" w:rsidRPr="00EE2E91" w:rsidRDefault="00891269" w:rsidP="00891269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iCs/>
          <w:sz w:val="24"/>
          <w:szCs w:val="24"/>
        </w:rPr>
      </w:pPr>
      <w:r w:rsidRPr="00EE2E91">
        <w:rPr>
          <w:rFonts w:ascii="Arial" w:eastAsia="Calibri" w:hAnsi="Arial" w:cs="Arial"/>
          <w:bCs/>
          <w:iCs/>
          <w:sz w:val="24"/>
          <w:szCs w:val="24"/>
        </w:rPr>
        <w:t>12. Вопросы, не урегулированные настоящим Положением, разрешаются в порядке, установленном Трудовым кодексом Российской Федерации, постановлением Правительства Российской Федерации от 13 октября 2008 года № 749 «Об особенностях направления работников в служебные командировки».</w:t>
      </w: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891269" w:rsidRPr="00EE2E91" w:rsidRDefault="00891269" w:rsidP="008912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</w:p>
    <w:p w:rsidR="00835AB3" w:rsidRDefault="00835AB3">
      <w:bookmarkStart w:id="1" w:name="_GoBack"/>
      <w:bookmarkEnd w:id="1"/>
    </w:p>
    <w:sectPr w:rsidR="00835A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1269"/>
    <w:rsid w:val="00006029"/>
    <w:rsid w:val="00006537"/>
    <w:rsid w:val="0001666C"/>
    <w:rsid w:val="00023556"/>
    <w:rsid w:val="00023FC9"/>
    <w:rsid w:val="000273C3"/>
    <w:rsid w:val="00027538"/>
    <w:rsid w:val="00027FAE"/>
    <w:rsid w:val="00037B4E"/>
    <w:rsid w:val="0004149D"/>
    <w:rsid w:val="000440C6"/>
    <w:rsid w:val="00044DA3"/>
    <w:rsid w:val="00045EC3"/>
    <w:rsid w:val="0004649C"/>
    <w:rsid w:val="00050C11"/>
    <w:rsid w:val="0005118D"/>
    <w:rsid w:val="00051A40"/>
    <w:rsid w:val="00054DB0"/>
    <w:rsid w:val="0006084F"/>
    <w:rsid w:val="00061C25"/>
    <w:rsid w:val="00061E84"/>
    <w:rsid w:val="0006403F"/>
    <w:rsid w:val="000645B1"/>
    <w:rsid w:val="00065F13"/>
    <w:rsid w:val="0007372A"/>
    <w:rsid w:val="000753A6"/>
    <w:rsid w:val="000769FC"/>
    <w:rsid w:val="000773AC"/>
    <w:rsid w:val="0008153B"/>
    <w:rsid w:val="000825E9"/>
    <w:rsid w:val="00083D24"/>
    <w:rsid w:val="00086F67"/>
    <w:rsid w:val="000953E0"/>
    <w:rsid w:val="00096389"/>
    <w:rsid w:val="000979BA"/>
    <w:rsid w:val="00097C83"/>
    <w:rsid w:val="000A1476"/>
    <w:rsid w:val="000A23AB"/>
    <w:rsid w:val="000A6194"/>
    <w:rsid w:val="000A76D1"/>
    <w:rsid w:val="000B117D"/>
    <w:rsid w:val="000B2A71"/>
    <w:rsid w:val="000B3B4C"/>
    <w:rsid w:val="000C0F75"/>
    <w:rsid w:val="000C2AD8"/>
    <w:rsid w:val="000C41CF"/>
    <w:rsid w:val="000C43A8"/>
    <w:rsid w:val="000C50CC"/>
    <w:rsid w:val="000D06C2"/>
    <w:rsid w:val="000D0B0E"/>
    <w:rsid w:val="000D2E57"/>
    <w:rsid w:val="000D2F82"/>
    <w:rsid w:val="000D3379"/>
    <w:rsid w:val="000D451A"/>
    <w:rsid w:val="000D6734"/>
    <w:rsid w:val="000E008B"/>
    <w:rsid w:val="000E025F"/>
    <w:rsid w:val="000E16A5"/>
    <w:rsid w:val="000F1938"/>
    <w:rsid w:val="000F3B88"/>
    <w:rsid w:val="000F3E97"/>
    <w:rsid w:val="000F4C07"/>
    <w:rsid w:val="000F5335"/>
    <w:rsid w:val="00100AF8"/>
    <w:rsid w:val="0010173F"/>
    <w:rsid w:val="00102C89"/>
    <w:rsid w:val="00102D65"/>
    <w:rsid w:val="001032DE"/>
    <w:rsid w:val="00104AB9"/>
    <w:rsid w:val="0010570A"/>
    <w:rsid w:val="00105E12"/>
    <w:rsid w:val="00107F90"/>
    <w:rsid w:val="001136D8"/>
    <w:rsid w:val="00113B01"/>
    <w:rsid w:val="00114B22"/>
    <w:rsid w:val="00116AC1"/>
    <w:rsid w:val="001179FF"/>
    <w:rsid w:val="00117A41"/>
    <w:rsid w:val="00121D74"/>
    <w:rsid w:val="00121F76"/>
    <w:rsid w:val="001225DC"/>
    <w:rsid w:val="00123318"/>
    <w:rsid w:val="00123A96"/>
    <w:rsid w:val="00124DDA"/>
    <w:rsid w:val="00126306"/>
    <w:rsid w:val="0012708C"/>
    <w:rsid w:val="00127AFE"/>
    <w:rsid w:val="00130DEB"/>
    <w:rsid w:val="00134E29"/>
    <w:rsid w:val="00135FFC"/>
    <w:rsid w:val="00140038"/>
    <w:rsid w:val="001425A8"/>
    <w:rsid w:val="0014538F"/>
    <w:rsid w:val="00151699"/>
    <w:rsid w:val="001519E9"/>
    <w:rsid w:val="00152622"/>
    <w:rsid w:val="0015646E"/>
    <w:rsid w:val="00161EC0"/>
    <w:rsid w:val="00165C1F"/>
    <w:rsid w:val="00171169"/>
    <w:rsid w:val="00173087"/>
    <w:rsid w:val="001731D0"/>
    <w:rsid w:val="00174546"/>
    <w:rsid w:val="001764EE"/>
    <w:rsid w:val="001771FC"/>
    <w:rsid w:val="001828D1"/>
    <w:rsid w:val="0018372A"/>
    <w:rsid w:val="001842F0"/>
    <w:rsid w:val="0018645C"/>
    <w:rsid w:val="00186875"/>
    <w:rsid w:val="00196645"/>
    <w:rsid w:val="001A1F94"/>
    <w:rsid w:val="001A27C6"/>
    <w:rsid w:val="001A5545"/>
    <w:rsid w:val="001A57AD"/>
    <w:rsid w:val="001A5DD0"/>
    <w:rsid w:val="001A7EF9"/>
    <w:rsid w:val="001B6939"/>
    <w:rsid w:val="001B7498"/>
    <w:rsid w:val="001B7B5F"/>
    <w:rsid w:val="001C2F61"/>
    <w:rsid w:val="001C6E65"/>
    <w:rsid w:val="001D325E"/>
    <w:rsid w:val="001D586B"/>
    <w:rsid w:val="001D6D78"/>
    <w:rsid w:val="001E02FA"/>
    <w:rsid w:val="001E5492"/>
    <w:rsid w:val="001E54D2"/>
    <w:rsid w:val="001E59B5"/>
    <w:rsid w:val="001E61DC"/>
    <w:rsid w:val="001E6CA7"/>
    <w:rsid w:val="001E7938"/>
    <w:rsid w:val="001F1ACB"/>
    <w:rsid w:val="002006D2"/>
    <w:rsid w:val="00202B08"/>
    <w:rsid w:val="00202B5D"/>
    <w:rsid w:val="00205081"/>
    <w:rsid w:val="002052B9"/>
    <w:rsid w:val="00206241"/>
    <w:rsid w:val="00207EFF"/>
    <w:rsid w:val="00212BF2"/>
    <w:rsid w:val="0021411A"/>
    <w:rsid w:val="00215542"/>
    <w:rsid w:val="002156C0"/>
    <w:rsid w:val="00217761"/>
    <w:rsid w:val="00220818"/>
    <w:rsid w:val="00222859"/>
    <w:rsid w:val="0022439F"/>
    <w:rsid w:val="00224D8B"/>
    <w:rsid w:val="00227351"/>
    <w:rsid w:val="002334DA"/>
    <w:rsid w:val="00240B65"/>
    <w:rsid w:val="00243A0D"/>
    <w:rsid w:val="00245263"/>
    <w:rsid w:val="002452A9"/>
    <w:rsid w:val="00247C04"/>
    <w:rsid w:val="00247CF9"/>
    <w:rsid w:val="00252D2F"/>
    <w:rsid w:val="00262F93"/>
    <w:rsid w:val="00264DD1"/>
    <w:rsid w:val="002700C9"/>
    <w:rsid w:val="002748BC"/>
    <w:rsid w:val="00275A5D"/>
    <w:rsid w:val="00280F0C"/>
    <w:rsid w:val="00283792"/>
    <w:rsid w:val="00284707"/>
    <w:rsid w:val="002868E8"/>
    <w:rsid w:val="00290E4B"/>
    <w:rsid w:val="002947DE"/>
    <w:rsid w:val="002947FB"/>
    <w:rsid w:val="00296997"/>
    <w:rsid w:val="002A10CD"/>
    <w:rsid w:val="002A2676"/>
    <w:rsid w:val="002A44C2"/>
    <w:rsid w:val="002A7299"/>
    <w:rsid w:val="002A76F4"/>
    <w:rsid w:val="002B49A1"/>
    <w:rsid w:val="002C41C0"/>
    <w:rsid w:val="002C6967"/>
    <w:rsid w:val="002D2C59"/>
    <w:rsid w:val="002D45EB"/>
    <w:rsid w:val="002D4C78"/>
    <w:rsid w:val="002D6742"/>
    <w:rsid w:val="002E05D2"/>
    <w:rsid w:val="002E2305"/>
    <w:rsid w:val="002E7797"/>
    <w:rsid w:val="002E797B"/>
    <w:rsid w:val="002E7AF9"/>
    <w:rsid w:val="002F7299"/>
    <w:rsid w:val="00303389"/>
    <w:rsid w:val="003043FD"/>
    <w:rsid w:val="00304733"/>
    <w:rsid w:val="003106B7"/>
    <w:rsid w:val="00312156"/>
    <w:rsid w:val="003125AD"/>
    <w:rsid w:val="00315718"/>
    <w:rsid w:val="00315EA3"/>
    <w:rsid w:val="0031662A"/>
    <w:rsid w:val="00321873"/>
    <w:rsid w:val="00321BBD"/>
    <w:rsid w:val="003276EB"/>
    <w:rsid w:val="003300D7"/>
    <w:rsid w:val="0033126E"/>
    <w:rsid w:val="00335CE2"/>
    <w:rsid w:val="00337988"/>
    <w:rsid w:val="00344CD2"/>
    <w:rsid w:val="00345E15"/>
    <w:rsid w:val="0034704B"/>
    <w:rsid w:val="003473C2"/>
    <w:rsid w:val="0034784C"/>
    <w:rsid w:val="0035075A"/>
    <w:rsid w:val="00351ACA"/>
    <w:rsid w:val="00351B2F"/>
    <w:rsid w:val="00353095"/>
    <w:rsid w:val="00353E84"/>
    <w:rsid w:val="003557A6"/>
    <w:rsid w:val="003559B4"/>
    <w:rsid w:val="003670B7"/>
    <w:rsid w:val="00370D00"/>
    <w:rsid w:val="00371DC0"/>
    <w:rsid w:val="00376B4F"/>
    <w:rsid w:val="0038285F"/>
    <w:rsid w:val="003850D6"/>
    <w:rsid w:val="003862BB"/>
    <w:rsid w:val="003878CF"/>
    <w:rsid w:val="003903BC"/>
    <w:rsid w:val="00391BE7"/>
    <w:rsid w:val="003921E9"/>
    <w:rsid w:val="003929C8"/>
    <w:rsid w:val="00394374"/>
    <w:rsid w:val="00394B53"/>
    <w:rsid w:val="00397F40"/>
    <w:rsid w:val="003A5C44"/>
    <w:rsid w:val="003B11CF"/>
    <w:rsid w:val="003B3CFC"/>
    <w:rsid w:val="003B3F0C"/>
    <w:rsid w:val="003C2F4B"/>
    <w:rsid w:val="003C6E59"/>
    <w:rsid w:val="003C7280"/>
    <w:rsid w:val="003E01E9"/>
    <w:rsid w:val="003E2FB1"/>
    <w:rsid w:val="003E3EC0"/>
    <w:rsid w:val="003E5C55"/>
    <w:rsid w:val="003E7F88"/>
    <w:rsid w:val="003F1457"/>
    <w:rsid w:val="003F377C"/>
    <w:rsid w:val="00401B68"/>
    <w:rsid w:val="0040213D"/>
    <w:rsid w:val="004038CC"/>
    <w:rsid w:val="00407477"/>
    <w:rsid w:val="004108B5"/>
    <w:rsid w:val="00410A46"/>
    <w:rsid w:val="004146BA"/>
    <w:rsid w:val="00415C9E"/>
    <w:rsid w:val="00420DFA"/>
    <w:rsid w:val="00420FD9"/>
    <w:rsid w:val="00422001"/>
    <w:rsid w:val="00422DBD"/>
    <w:rsid w:val="00423A0F"/>
    <w:rsid w:val="00423EAD"/>
    <w:rsid w:val="004347A2"/>
    <w:rsid w:val="004358EE"/>
    <w:rsid w:val="004376DB"/>
    <w:rsid w:val="00440BC1"/>
    <w:rsid w:val="004413FE"/>
    <w:rsid w:val="004423FB"/>
    <w:rsid w:val="00442722"/>
    <w:rsid w:val="00444264"/>
    <w:rsid w:val="00444A87"/>
    <w:rsid w:val="00445A27"/>
    <w:rsid w:val="00446094"/>
    <w:rsid w:val="00447BCC"/>
    <w:rsid w:val="00447C57"/>
    <w:rsid w:val="004504F7"/>
    <w:rsid w:val="004516A6"/>
    <w:rsid w:val="004544C5"/>
    <w:rsid w:val="00463AFF"/>
    <w:rsid w:val="00466012"/>
    <w:rsid w:val="004672FC"/>
    <w:rsid w:val="0048533A"/>
    <w:rsid w:val="00485D7A"/>
    <w:rsid w:val="004875DE"/>
    <w:rsid w:val="00490E91"/>
    <w:rsid w:val="0049342B"/>
    <w:rsid w:val="00494F21"/>
    <w:rsid w:val="0049732F"/>
    <w:rsid w:val="004A3ABE"/>
    <w:rsid w:val="004A724B"/>
    <w:rsid w:val="004B451F"/>
    <w:rsid w:val="004B7476"/>
    <w:rsid w:val="004B7C04"/>
    <w:rsid w:val="004C52FA"/>
    <w:rsid w:val="004D1F11"/>
    <w:rsid w:val="004E165E"/>
    <w:rsid w:val="004E2884"/>
    <w:rsid w:val="004E2F21"/>
    <w:rsid w:val="004E50FB"/>
    <w:rsid w:val="004E68A8"/>
    <w:rsid w:val="004E71FC"/>
    <w:rsid w:val="004F08F1"/>
    <w:rsid w:val="004F0F6D"/>
    <w:rsid w:val="004F202B"/>
    <w:rsid w:val="004F3B13"/>
    <w:rsid w:val="004F3CEA"/>
    <w:rsid w:val="004F3D7B"/>
    <w:rsid w:val="004F5186"/>
    <w:rsid w:val="004F5575"/>
    <w:rsid w:val="00500B5D"/>
    <w:rsid w:val="00502698"/>
    <w:rsid w:val="00507031"/>
    <w:rsid w:val="00511746"/>
    <w:rsid w:val="00517369"/>
    <w:rsid w:val="005212A1"/>
    <w:rsid w:val="005222C5"/>
    <w:rsid w:val="00526167"/>
    <w:rsid w:val="00532669"/>
    <w:rsid w:val="00537EAB"/>
    <w:rsid w:val="00537FBD"/>
    <w:rsid w:val="00541273"/>
    <w:rsid w:val="005429AE"/>
    <w:rsid w:val="00554CA0"/>
    <w:rsid w:val="00555168"/>
    <w:rsid w:val="00555358"/>
    <w:rsid w:val="0055672F"/>
    <w:rsid w:val="005572F2"/>
    <w:rsid w:val="00557D23"/>
    <w:rsid w:val="0056095E"/>
    <w:rsid w:val="005614AC"/>
    <w:rsid w:val="00564506"/>
    <w:rsid w:val="00565EC4"/>
    <w:rsid w:val="00565FF0"/>
    <w:rsid w:val="005758E5"/>
    <w:rsid w:val="00582B38"/>
    <w:rsid w:val="00582CB5"/>
    <w:rsid w:val="005835AD"/>
    <w:rsid w:val="00583CE7"/>
    <w:rsid w:val="005845B3"/>
    <w:rsid w:val="00584FDC"/>
    <w:rsid w:val="00592933"/>
    <w:rsid w:val="005949FB"/>
    <w:rsid w:val="0059621B"/>
    <w:rsid w:val="005A157B"/>
    <w:rsid w:val="005A3F2A"/>
    <w:rsid w:val="005A6FF1"/>
    <w:rsid w:val="005A754C"/>
    <w:rsid w:val="005B1076"/>
    <w:rsid w:val="005B1202"/>
    <w:rsid w:val="005B1DEC"/>
    <w:rsid w:val="005B1E45"/>
    <w:rsid w:val="005B24F7"/>
    <w:rsid w:val="005B4499"/>
    <w:rsid w:val="005C0CC0"/>
    <w:rsid w:val="005C16DB"/>
    <w:rsid w:val="005C7DF9"/>
    <w:rsid w:val="005D3F34"/>
    <w:rsid w:val="005D4340"/>
    <w:rsid w:val="005D7E43"/>
    <w:rsid w:val="005E4543"/>
    <w:rsid w:val="005E5E36"/>
    <w:rsid w:val="005E6542"/>
    <w:rsid w:val="005F018B"/>
    <w:rsid w:val="005F0758"/>
    <w:rsid w:val="005F0CD9"/>
    <w:rsid w:val="005F3DE0"/>
    <w:rsid w:val="00602CD1"/>
    <w:rsid w:val="006046CE"/>
    <w:rsid w:val="00605E87"/>
    <w:rsid w:val="006115F7"/>
    <w:rsid w:val="006125BD"/>
    <w:rsid w:val="006152F2"/>
    <w:rsid w:val="00616458"/>
    <w:rsid w:val="00617DF5"/>
    <w:rsid w:val="00621A75"/>
    <w:rsid w:val="00623461"/>
    <w:rsid w:val="006244C7"/>
    <w:rsid w:val="00624D67"/>
    <w:rsid w:val="00625FD7"/>
    <w:rsid w:val="00627180"/>
    <w:rsid w:val="00631174"/>
    <w:rsid w:val="0063275C"/>
    <w:rsid w:val="0063627A"/>
    <w:rsid w:val="00637833"/>
    <w:rsid w:val="00640469"/>
    <w:rsid w:val="00641621"/>
    <w:rsid w:val="00642D2D"/>
    <w:rsid w:val="00643FF4"/>
    <w:rsid w:val="0064498F"/>
    <w:rsid w:val="00646334"/>
    <w:rsid w:val="00652DBF"/>
    <w:rsid w:val="0065513F"/>
    <w:rsid w:val="00655493"/>
    <w:rsid w:val="00655C20"/>
    <w:rsid w:val="00655FD4"/>
    <w:rsid w:val="00662CCD"/>
    <w:rsid w:val="006645A8"/>
    <w:rsid w:val="006659FC"/>
    <w:rsid w:val="00666880"/>
    <w:rsid w:val="00673F13"/>
    <w:rsid w:val="00674862"/>
    <w:rsid w:val="006771C3"/>
    <w:rsid w:val="00677282"/>
    <w:rsid w:val="0067791B"/>
    <w:rsid w:val="00677C53"/>
    <w:rsid w:val="00685859"/>
    <w:rsid w:val="00685F73"/>
    <w:rsid w:val="00690620"/>
    <w:rsid w:val="00694381"/>
    <w:rsid w:val="0069516A"/>
    <w:rsid w:val="00695697"/>
    <w:rsid w:val="00695821"/>
    <w:rsid w:val="00695E8C"/>
    <w:rsid w:val="006978FF"/>
    <w:rsid w:val="00697A20"/>
    <w:rsid w:val="006A307C"/>
    <w:rsid w:val="006A533C"/>
    <w:rsid w:val="006A73F8"/>
    <w:rsid w:val="006B0874"/>
    <w:rsid w:val="006B1B8F"/>
    <w:rsid w:val="006B2C61"/>
    <w:rsid w:val="006B34AD"/>
    <w:rsid w:val="006B68FB"/>
    <w:rsid w:val="006C1140"/>
    <w:rsid w:val="006C1CC3"/>
    <w:rsid w:val="006C252B"/>
    <w:rsid w:val="006C2722"/>
    <w:rsid w:val="006C305A"/>
    <w:rsid w:val="006C343F"/>
    <w:rsid w:val="006C53BA"/>
    <w:rsid w:val="006D024A"/>
    <w:rsid w:val="006D3F86"/>
    <w:rsid w:val="006D56C6"/>
    <w:rsid w:val="006D60D0"/>
    <w:rsid w:val="006D6DA5"/>
    <w:rsid w:val="006E10B6"/>
    <w:rsid w:val="006E1ABD"/>
    <w:rsid w:val="006E1F58"/>
    <w:rsid w:val="006E264D"/>
    <w:rsid w:val="006E4DC4"/>
    <w:rsid w:val="006E528A"/>
    <w:rsid w:val="006F1B92"/>
    <w:rsid w:val="006F213E"/>
    <w:rsid w:val="006F3D1C"/>
    <w:rsid w:val="006F43B7"/>
    <w:rsid w:val="006F4B87"/>
    <w:rsid w:val="006F636D"/>
    <w:rsid w:val="00703B4A"/>
    <w:rsid w:val="007044FF"/>
    <w:rsid w:val="007114C1"/>
    <w:rsid w:val="0071216A"/>
    <w:rsid w:val="00712A1D"/>
    <w:rsid w:val="00713122"/>
    <w:rsid w:val="00714743"/>
    <w:rsid w:val="007152C0"/>
    <w:rsid w:val="0071594C"/>
    <w:rsid w:val="0071792C"/>
    <w:rsid w:val="00722C60"/>
    <w:rsid w:val="007252B1"/>
    <w:rsid w:val="00727BE8"/>
    <w:rsid w:val="007305D3"/>
    <w:rsid w:val="00737A48"/>
    <w:rsid w:val="007403C8"/>
    <w:rsid w:val="007426D7"/>
    <w:rsid w:val="0074516B"/>
    <w:rsid w:val="00747E06"/>
    <w:rsid w:val="00750233"/>
    <w:rsid w:val="00750236"/>
    <w:rsid w:val="00752078"/>
    <w:rsid w:val="007527B5"/>
    <w:rsid w:val="00752BA8"/>
    <w:rsid w:val="00754335"/>
    <w:rsid w:val="00756088"/>
    <w:rsid w:val="00762BB0"/>
    <w:rsid w:val="0076392C"/>
    <w:rsid w:val="00767BE9"/>
    <w:rsid w:val="00771C2B"/>
    <w:rsid w:val="007728B6"/>
    <w:rsid w:val="0077332D"/>
    <w:rsid w:val="00773EC8"/>
    <w:rsid w:val="007744D4"/>
    <w:rsid w:val="00776419"/>
    <w:rsid w:val="00782EE4"/>
    <w:rsid w:val="0078550C"/>
    <w:rsid w:val="007914E3"/>
    <w:rsid w:val="00792575"/>
    <w:rsid w:val="007A2BE4"/>
    <w:rsid w:val="007A6BC6"/>
    <w:rsid w:val="007A7A4E"/>
    <w:rsid w:val="007B1A1A"/>
    <w:rsid w:val="007C5A02"/>
    <w:rsid w:val="007C68A9"/>
    <w:rsid w:val="007D2894"/>
    <w:rsid w:val="007D342A"/>
    <w:rsid w:val="007D51B3"/>
    <w:rsid w:val="007E1638"/>
    <w:rsid w:val="007E2361"/>
    <w:rsid w:val="007E2D46"/>
    <w:rsid w:val="007E54AB"/>
    <w:rsid w:val="007E5F56"/>
    <w:rsid w:val="007E6CED"/>
    <w:rsid w:val="007E74F2"/>
    <w:rsid w:val="007F170B"/>
    <w:rsid w:val="007F1963"/>
    <w:rsid w:val="007F5CEA"/>
    <w:rsid w:val="007F752A"/>
    <w:rsid w:val="0080200D"/>
    <w:rsid w:val="008051EB"/>
    <w:rsid w:val="00810622"/>
    <w:rsid w:val="00811AC6"/>
    <w:rsid w:val="00814D3F"/>
    <w:rsid w:val="008173FC"/>
    <w:rsid w:val="0082095D"/>
    <w:rsid w:val="00822563"/>
    <w:rsid w:val="00824007"/>
    <w:rsid w:val="00824486"/>
    <w:rsid w:val="00824856"/>
    <w:rsid w:val="00825A3B"/>
    <w:rsid w:val="00826C39"/>
    <w:rsid w:val="00830385"/>
    <w:rsid w:val="008316FC"/>
    <w:rsid w:val="00834962"/>
    <w:rsid w:val="00835AB3"/>
    <w:rsid w:val="00836E14"/>
    <w:rsid w:val="00841145"/>
    <w:rsid w:val="00844E77"/>
    <w:rsid w:val="00846128"/>
    <w:rsid w:val="00851101"/>
    <w:rsid w:val="008536C2"/>
    <w:rsid w:val="00854055"/>
    <w:rsid w:val="00855C01"/>
    <w:rsid w:val="00857221"/>
    <w:rsid w:val="008616AE"/>
    <w:rsid w:val="00862795"/>
    <w:rsid w:val="0086442F"/>
    <w:rsid w:val="00864E8D"/>
    <w:rsid w:val="00866164"/>
    <w:rsid w:val="008664D8"/>
    <w:rsid w:val="00867375"/>
    <w:rsid w:val="00867C0F"/>
    <w:rsid w:val="00870ACE"/>
    <w:rsid w:val="00870BBB"/>
    <w:rsid w:val="00873CC0"/>
    <w:rsid w:val="00875685"/>
    <w:rsid w:val="00876A6D"/>
    <w:rsid w:val="00876DCC"/>
    <w:rsid w:val="00877E6F"/>
    <w:rsid w:val="00883177"/>
    <w:rsid w:val="00884646"/>
    <w:rsid w:val="00884666"/>
    <w:rsid w:val="00891269"/>
    <w:rsid w:val="00891BA7"/>
    <w:rsid w:val="0089671B"/>
    <w:rsid w:val="008972A2"/>
    <w:rsid w:val="008978FE"/>
    <w:rsid w:val="008A3488"/>
    <w:rsid w:val="008A79CF"/>
    <w:rsid w:val="008B1CE3"/>
    <w:rsid w:val="008B2EA3"/>
    <w:rsid w:val="008B5BF2"/>
    <w:rsid w:val="008B5C11"/>
    <w:rsid w:val="008B7884"/>
    <w:rsid w:val="008B7AAB"/>
    <w:rsid w:val="008C0B8D"/>
    <w:rsid w:val="008C0F15"/>
    <w:rsid w:val="008C1605"/>
    <w:rsid w:val="008C3104"/>
    <w:rsid w:val="008C3242"/>
    <w:rsid w:val="008C5CE4"/>
    <w:rsid w:val="008D0960"/>
    <w:rsid w:val="008D1AFA"/>
    <w:rsid w:val="008E6358"/>
    <w:rsid w:val="008F5195"/>
    <w:rsid w:val="008F6C5F"/>
    <w:rsid w:val="00901F61"/>
    <w:rsid w:val="00903DD5"/>
    <w:rsid w:val="0090473F"/>
    <w:rsid w:val="0090568F"/>
    <w:rsid w:val="00910439"/>
    <w:rsid w:val="009108F7"/>
    <w:rsid w:val="00911425"/>
    <w:rsid w:val="00913FE1"/>
    <w:rsid w:val="00915AD8"/>
    <w:rsid w:val="00917E0E"/>
    <w:rsid w:val="00920760"/>
    <w:rsid w:val="00922775"/>
    <w:rsid w:val="00925861"/>
    <w:rsid w:val="00925A52"/>
    <w:rsid w:val="00927953"/>
    <w:rsid w:val="00933793"/>
    <w:rsid w:val="00934E65"/>
    <w:rsid w:val="0093563E"/>
    <w:rsid w:val="0094077F"/>
    <w:rsid w:val="009446A1"/>
    <w:rsid w:val="00950729"/>
    <w:rsid w:val="009508F0"/>
    <w:rsid w:val="00951027"/>
    <w:rsid w:val="00951535"/>
    <w:rsid w:val="009540A8"/>
    <w:rsid w:val="009558F0"/>
    <w:rsid w:val="0095770C"/>
    <w:rsid w:val="009613A2"/>
    <w:rsid w:val="00961FFE"/>
    <w:rsid w:val="00962634"/>
    <w:rsid w:val="0096607A"/>
    <w:rsid w:val="00967E61"/>
    <w:rsid w:val="00975441"/>
    <w:rsid w:val="009779D8"/>
    <w:rsid w:val="0098009A"/>
    <w:rsid w:val="009818BC"/>
    <w:rsid w:val="0098326D"/>
    <w:rsid w:val="00983E8A"/>
    <w:rsid w:val="009868B0"/>
    <w:rsid w:val="00986E01"/>
    <w:rsid w:val="00987389"/>
    <w:rsid w:val="00991408"/>
    <w:rsid w:val="00993E58"/>
    <w:rsid w:val="009A1C15"/>
    <w:rsid w:val="009A1F1D"/>
    <w:rsid w:val="009A27AD"/>
    <w:rsid w:val="009A2F2C"/>
    <w:rsid w:val="009A64EE"/>
    <w:rsid w:val="009B0EB1"/>
    <w:rsid w:val="009B1468"/>
    <w:rsid w:val="009B1A35"/>
    <w:rsid w:val="009B4732"/>
    <w:rsid w:val="009B5823"/>
    <w:rsid w:val="009C0991"/>
    <w:rsid w:val="009C25E6"/>
    <w:rsid w:val="009C2BC1"/>
    <w:rsid w:val="009C5431"/>
    <w:rsid w:val="009D1B80"/>
    <w:rsid w:val="009D3CE7"/>
    <w:rsid w:val="009E0EC5"/>
    <w:rsid w:val="009E2746"/>
    <w:rsid w:val="009E2FA0"/>
    <w:rsid w:val="009E34F5"/>
    <w:rsid w:val="009E4193"/>
    <w:rsid w:val="009F0037"/>
    <w:rsid w:val="009F12A4"/>
    <w:rsid w:val="009F28F5"/>
    <w:rsid w:val="009F4EDC"/>
    <w:rsid w:val="009F5386"/>
    <w:rsid w:val="00A03113"/>
    <w:rsid w:val="00A04008"/>
    <w:rsid w:val="00A06D7F"/>
    <w:rsid w:val="00A14572"/>
    <w:rsid w:val="00A148D7"/>
    <w:rsid w:val="00A17CC9"/>
    <w:rsid w:val="00A21889"/>
    <w:rsid w:val="00A225EB"/>
    <w:rsid w:val="00A23A14"/>
    <w:rsid w:val="00A25987"/>
    <w:rsid w:val="00A25A45"/>
    <w:rsid w:val="00A267E5"/>
    <w:rsid w:val="00A26F4F"/>
    <w:rsid w:val="00A3138D"/>
    <w:rsid w:val="00A34D0B"/>
    <w:rsid w:val="00A36958"/>
    <w:rsid w:val="00A418C0"/>
    <w:rsid w:val="00A436C1"/>
    <w:rsid w:val="00A46B47"/>
    <w:rsid w:val="00A47C03"/>
    <w:rsid w:val="00A51160"/>
    <w:rsid w:val="00A52041"/>
    <w:rsid w:val="00A537A7"/>
    <w:rsid w:val="00A540E7"/>
    <w:rsid w:val="00A54360"/>
    <w:rsid w:val="00A550DF"/>
    <w:rsid w:val="00A563E9"/>
    <w:rsid w:val="00A56A28"/>
    <w:rsid w:val="00A64920"/>
    <w:rsid w:val="00A661D0"/>
    <w:rsid w:val="00A70E21"/>
    <w:rsid w:val="00A70F13"/>
    <w:rsid w:val="00A71D3C"/>
    <w:rsid w:val="00A71FFD"/>
    <w:rsid w:val="00A73D96"/>
    <w:rsid w:val="00A74804"/>
    <w:rsid w:val="00A75ACB"/>
    <w:rsid w:val="00A77C16"/>
    <w:rsid w:val="00A837AD"/>
    <w:rsid w:val="00A84BDB"/>
    <w:rsid w:val="00A86E71"/>
    <w:rsid w:val="00A9145A"/>
    <w:rsid w:val="00A9559C"/>
    <w:rsid w:val="00A95EC6"/>
    <w:rsid w:val="00A96462"/>
    <w:rsid w:val="00AA0163"/>
    <w:rsid w:val="00AA3182"/>
    <w:rsid w:val="00AB02F6"/>
    <w:rsid w:val="00AB0AD1"/>
    <w:rsid w:val="00AB16F3"/>
    <w:rsid w:val="00AB18B7"/>
    <w:rsid w:val="00AB3F95"/>
    <w:rsid w:val="00AB5602"/>
    <w:rsid w:val="00AB5CD7"/>
    <w:rsid w:val="00AC1196"/>
    <w:rsid w:val="00AC2320"/>
    <w:rsid w:val="00AC49E5"/>
    <w:rsid w:val="00AD12DB"/>
    <w:rsid w:val="00AD1AD6"/>
    <w:rsid w:val="00AD2166"/>
    <w:rsid w:val="00AD3307"/>
    <w:rsid w:val="00AD44B9"/>
    <w:rsid w:val="00AD69C7"/>
    <w:rsid w:val="00AE0D39"/>
    <w:rsid w:val="00AE11AF"/>
    <w:rsid w:val="00AE5B4C"/>
    <w:rsid w:val="00AE7509"/>
    <w:rsid w:val="00AF098E"/>
    <w:rsid w:val="00AF46D7"/>
    <w:rsid w:val="00AF5065"/>
    <w:rsid w:val="00AF57DB"/>
    <w:rsid w:val="00AF7212"/>
    <w:rsid w:val="00B02164"/>
    <w:rsid w:val="00B0386A"/>
    <w:rsid w:val="00B06E6C"/>
    <w:rsid w:val="00B07EB1"/>
    <w:rsid w:val="00B121CD"/>
    <w:rsid w:val="00B13507"/>
    <w:rsid w:val="00B16E3F"/>
    <w:rsid w:val="00B202D9"/>
    <w:rsid w:val="00B202FE"/>
    <w:rsid w:val="00B21717"/>
    <w:rsid w:val="00B229B1"/>
    <w:rsid w:val="00B26184"/>
    <w:rsid w:val="00B317C9"/>
    <w:rsid w:val="00B31B17"/>
    <w:rsid w:val="00B32E20"/>
    <w:rsid w:val="00B33EAD"/>
    <w:rsid w:val="00B40EAD"/>
    <w:rsid w:val="00B42417"/>
    <w:rsid w:val="00B46ADD"/>
    <w:rsid w:val="00B538BE"/>
    <w:rsid w:val="00B556D8"/>
    <w:rsid w:val="00B5744C"/>
    <w:rsid w:val="00B62FD5"/>
    <w:rsid w:val="00B65EF4"/>
    <w:rsid w:val="00B678A5"/>
    <w:rsid w:val="00B70642"/>
    <w:rsid w:val="00B7146B"/>
    <w:rsid w:val="00B71C29"/>
    <w:rsid w:val="00B72B6E"/>
    <w:rsid w:val="00B7539C"/>
    <w:rsid w:val="00B75504"/>
    <w:rsid w:val="00B76545"/>
    <w:rsid w:val="00B92BE2"/>
    <w:rsid w:val="00B95A63"/>
    <w:rsid w:val="00B96F82"/>
    <w:rsid w:val="00BA2766"/>
    <w:rsid w:val="00BA3502"/>
    <w:rsid w:val="00BA3F07"/>
    <w:rsid w:val="00BA4683"/>
    <w:rsid w:val="00BA4FB8"/>
    <w:rsid w:val="00BA56CC"/>
    <w:rsid w:val="00BB08BE"/>
    <w:rsid w:val="00BB174F"/>
    <w:rsid w:val="00BB29AE"/>
    <w:rsid w:val="00BB3DA7"/>
    <w:rsid w:val="00BC03FE"/>
    <w:rsid w:val="00BC0979"/>
    <w:rsid w:val="00BD6525"/>
    <w:rsid w:val="00BD7CA7"/>
    <w:rsid w:val="00BE00B3"/>
    <w:rsid w:val="00BE1B8C"/>
    <w:rsid w:val="00BE3501"/>
    <w:rsid w:val="00BE3DB1"/>
    <w:rsid w:val="00BF1EA5"/>
    <w:rsid w:val="00BF3D3E"/>
    <w:rsid w:val="00BF3D94"/>
    <w:rsid w:val="00BF4D46"/>
    <w:rsid w:val="00BF5654"/>
    <w:rsid w:val="00BF6431"/>
    <w:rsid w:val="00BF64F6"/>
    <w:rsid w:val="00C010F7"/>
    <w:rsid w:val="00C02D50"/>
    <w:rsid w:val="00C059AD"/>
    <w:rsid w:val="00C074E3"/>
    <w:rsid w:val="00C07590"/>
    <w:rsid w:val="00C11052"/>
    <w:rsid w:val="00C178AB"/>
    <w:rsid w:val="00C17BC5"/>
    <w:rsid w:val="00C27EED"/>
    <w:rsid w:val="00C313ED"/>
    <w:rsid w:val="00C32763"/>
    <w:rsid w:val="00C346AB"/>
    <w:rsid w:val="00C4010C"/>
    <w:rsid w:val="00C40C33"/>
    <w:rsid w:val="00C506FE"/>
    <w:rsid w:val="00C50982"/>
    <w:rsid w:val="00C51173"/>
    <w:rsid w:val="00C52021"/>
    <w:rsid w:val="00C5406F"/>
    <w:rsid w:val="00C56F6A"/>
    <w:rsid w:val="00C57B72"/>
    <w:rsid w:val="00C629F8"/>
    <w:rsid w:val="00C73DFD"/>
    <w:rsid w:val="00C748C5"/>
    <w:rsid w:val="00C804AD"/>
    <w:rsid w:val="00C806B8"/>
    <w:rsid w:val="00C831F0"/>
    <w:rsid w:val="00C83725"/>
    <w:rsid w:val="00C83C5B"/>
    <w:rsid w:val="00C8442B"/>
    <w:rsid w:val="00C86235"/>
    <w:rsid w:val="00C86795"/>
    <w:rsid w:val="00C90DFE"/>
    <w:rsid w:val="00C954DF"/>
    <w:rsid w:val="00C9613F"/>
    <w:rsid w:val="00CA17D9"/>
    <w:rsid w:val="00CA595F"/>
    <w:rsid w:val="00CA7C0D"/>
    <w:rsid w:val="00CB0697"/>
    <w:rsid w:val="00CB68F8"/>
    <w:rsid w:val="00CB7C8E"/>
    <w:rsid w:val="00CC23EA"/>
    <w:rsid w:val="00CC3565"/>
    <w:rsid w:val="00CC44F4"/>
    <w:rsid w:val="00CC594A"/>
    <w:rsid w:val="00CD2FB0"/>
    <w:rsid w:val="00CD43CB"/>
    <w:rsid w:val="00CD489E"/>
    <w:rsid w:val="00CD5303"/>
    <w:rsid w:val="00CD5DA9"/>
    <w:rsid w:val="00CD67F5"/>
    <w:rsid w:val="00CE0A5C"/>
    <w:rsid w:val="00CE25B8"/>
    <w:rsid w:val="00CE336D"/>
    <w:rsid w:val="00CE43F5"/>
    <w:rsid w:val="00CE4C24"/>
    <w:rsid w:val="00CE5C3B"/>
    <w:rsid w:val="00CE5DFF"/>
    <w:rsid w:val="00CF155F"/>
    <w:rsid w:val="00CF1568"/>
    <w:rsid w:val="00CF20B9"/>
    <w:rsid w:val="00CF2447"/>
    <w:rsid w:val="00CF2CCB"/>
    <w:rsid w:val="00D00400"/>
    <w:rsid w:val="00D00DB5"/>
    <w:rsid w:val="00D0162E"/>
    <w:rsid w:val="00D0296C"/>
    <w:rsid w:val="00D0379A"/>
    <w:rsid w:val="00D03C08"/>
    <w:rsid w:val="00D03FC1"/>
    <w:rsid w:val="00D044EF"/>
    <w:rsid w:val="00D12BDD"/>
    <w:rsid w:val="00D14013"/>
    <w:rsid w:val="00D16672"/>
    <w:rsid w:val="00D20DD3"/>
    <w:rsid w:val="00D20F90"/>
    <w:rsid w:val="00D24FDC"/>
    <w:rsid w:val="00D26190"/>
    <w:rsid w:val="00D3086F"/>
    <w:rsid w:val="00D30F25"/>
    <w:rsid w:val="00D335A4"/>
    <w:rsid w:val="00D33D4C"/>
    <w:rsid w:val="00D3479D"/>
    <w:rsid w:val="00D348EE"/>
    <w:rsid w:val="00D35810"/>
    <w:rsid w:val="00D369FB"/>
    <w:rsid w:val="00D40513"/>
    <w:rsid w:val="00D4142F"/>
    <w:rsid w:val="00D44237"/>
    <w:rsid w:val="00D443B5"/>
    <w:rsid w:val="00D44EB7"/>
    <w:rsid w:val="00D5061E"/>
    <w:rsid w:val="00D517C8"/>
    <w:rsid w:val="00D52CF1"/>
    <w:rsid w:val="00D56CB3"/>
    <w:rsid w:val="00D57555"/>
    <w:rsid w:val="00D57ABD"/>
    <w:rsid w:val="00D621A0"/>
    <w:rsid w:val="00D64D84"/>
    <w:rsid w:val="00D655FD"/>
    <w:rsid w:val="00D66224"/>
    <w:rsid w:val="00D707DD"/>
    <w:rsid w:val="00D7080F"/>
    <w:rsid w:val="00D71F3A"/>
    <w:rsid w:val="00D72604"/>
    <w:rsid w:val="00D73139"/>
    <w:rsid w:val="00D77669"/>
    <w:rsid w:val="00D802CF"/>
    <w:rsid w:val="00D82852"/>
    <w:rsid w:val="00D84EF1"/>
    <w:rsid w:val="00D8729B"/>
    <w:rsid w:val="00D90E46"/>
    <w:rsid w:val="00D94A54"/>
    <w:rsid w:val="00D951A8"/>
    <w:rsid w:val="00D96DC4"/>
    <w:rsid w:val="00D97B7C"/>
    <w:rsid w:val="00DA0A9F"/>
    <w:rsid w:val="00DA138F"/>
    <w:rsid w:val="00DA2F8D"/>
    <w:rsid w:val="00DA4932"/>
    <w:rsid w:val="00DA5311"/>
    <w:rsid w:val="00DA6ABB"/>
    <w:rsid w:val="00DA79E2"/>
    <w:rsid w:val="00DB0917"/>
    <w:rsid w:val="00DB2546"/>
    <w:rsid w:val="00DC0797"/>
    <w:rsid w:val="00DC3FEE"/>
    <w:rsid w:val="00DC6BAF"/>
    <w:rsid w:val="00DD3C35"/>
    <w:rsid w:val="00DD5164"/>
    <w:rsid w:val="00DD6FF8"/>
    <w:rsid w:val="00DE6E8E"/>
    <w:rsid w:val="00DF3FB0"/>
    <w:rsid w:val="00DF4E41"/>
    <w:rsid w:val="00DF50BC"/>
    <w:rsid w:val="00DF6F8D"/>
    <w:rsid w:val="00DF77A8"/>
    <w:rsid w:val="00DF7A58"/>
    <w:rsid w:val="00E0096D"/>
    <w:rsid w:val="00E065CA"/>
    <w:rsid w:val="00E0671B"/>
    <w:rsid w:val="00E117AA"/>
    <w:rsid w:val="00E15420"/>
    <w:rsid w:val="00E157CE"/>
    <w:rsid w:val="00E17522"/>
    <w:rsid w:val="00E23344"/>
    <w:rsid w:val="00E267D4"/>
    <w:rsid w:val="00E274DD"/>
    <w:rsid w:val="00E30310"/>
    <w:rsid w:val="00E31727"/>
    <w:rsid w:val="00E34BEF"/>
    <w:rsid w:val="00E44682"/>
    <w:rsid w:val="00E47725"/>
    <w:rsid w:val="00E504BC"/>
    <w:rsid w:val="00E50A64"/>
    <w:rsid w:val="00E50ADF"/>
    <w:rsid w:val="00E55251"/>
    <w:rsid w:val="00E55E1B"/>
    <w:rsid w:val="00E57B92"/>
    <w:rsid w:val="00E6276B"/>
    <w:rsid w:val="00E62CB3"/>
    <w:rsid w:val="00E64DD2"/>
    <w:rsid w:val="00E65E03"/>
    <w:rsid w:val="00E66A04"/>
    <w:rsid w:val="00E675B5"/>
    <w:rsid w:val="00E67AB7"/>
    <w:rsid w:val="00E70943"/>
    <w:rsid w:val="00E710FE"/>
    <w:rsid w:val="00E72E1C"/>
    <w:rsid w:val="00E75AA9"/>
    <w:rsid w:val="00E8036F"/>
    <w:rsid w:val="00E8652D"/>
    <w:rsid w:val="00E90EE3"/>
    <w:rsid w:val="00E923D4"/>
    <w:rsid w:val="00E93763"/>
    <w:rsid w:val="00E94893"/>
    <w:rsid w:val="00E95BED"/>
    <w:rsid w:val="00E96680"/>
    <w:rsid w:val="00EA6585"/>
    <w:rsid w:val="00EB0653"/>
    <w:rsid w:val="00EB0A44"/>
    <w:rsid w:val="00EB2E8D"/>
    <w:rsid w:val="00EB44D6"/>
    <w:rsid w:val="00EB5B1D"/>
    <w:rsid w:val="00EB6C46"/>
    <w:rsid w:val="00EB7093"/>
    <w:rsid w:val="00EC1992"/>
    <w:rsid w:val="00EC5462"/>
    <w:rsid w:val="00EC5EF3"/>
    <w:rsid w:val="00EC7D06"/>
    <w:rsid w:val="00ED0E13"/>
    <w:rsid w:val="00ED12C0"/>
    <w:rsid w:val="00ED1DF7"/>
    <w:rsid w:val="00ED312B"/>
    <w:rsid w:val="00ED4D2B"/>
    <w:rsid w:val="00ED4FC7"/>
    <w:rsid w:val="00ED53E1"/>
    <w:rsid w:val="00ED689A"/>
    <w:rsid w:val="00EE3170"/>
    <w:rsid w:val="00EE3643"/>
    <w:rsid w:val="00EE5924"/>
    <w:rsid w:val="00EF0731"/>
    <w:rsid w:val="00EF1F66"/>
    <w:rsid w:val="00EF4591"/>
    <w:rsid w:val="00EF4718"/>
    <w:rsid w:val="00EF727F"/>
    <w:rsid w:val="00EF7933"/>
    <w:rsid w:val="00EF7B47"/>
    <w:rsid w:val="00F0036E"/>
    <w:rsid w:val="00F00520"/>
    <w:rsid w:val="00F00DA2"/>
    <w:rsid w:val="00F01247"/>
    <w:rsid w:val="00F017E5"/>
    <w:rsid w:val="00F038E5"/>
    <w:rsid w:val="00F06589"/>
    <w:rsid w:val="00F069C6"/>
    <w:rsid w:val="00F125BC"/>
    <w:rsid w:val="00F14A78"/>
    <w:rsid w:val="00F16633"/>
    <w:rsid w:val="00F24088"/>
    <w:rsid w:val="00F24180"/>
    <w:rsid w:val="00F24B23"/>
    <w:rsid w:val="00F26503"/>
    <w:rsid w:val="00F32547"/>
    <w:rsid w:val="00F366F4"/>
    <w:rsid w:val="00F36717"/>
    <w:rsid w:val="00F37142"/>
    <w:rsid w:val="00F47893"/>
    <w:rsid w:val="00F5155B"/>
    <w:rsid w:val="00F54ED3"/>
    <w:rsid w:val="00F54F7A"/>
    <w:rsid w:val="00F557C1"/>
    <w:rsid w:val="00F56893"/>
    <w:rsid w:val="00F65F40"/>
    <w:rsid w:val="00F72013"/>
    <w:rsid w:val="00F7229D"/>
    <w:rsid w:val="00F760B8"/>
    <w:rsid w:val="00F77F9C"/>
    <w:rsid w:val="00F90018"/>
    <w:rsid w:val="00F912E8"/>
    <w:rsid w:val="00F916AF"/>
    <w:rsid w:val="00F927BB"/>
    <w:rsid w:val="00F931DD"/>
    <w:rsid w:val="00F93862"/>
    <w:rsid w:val="00F95EB1"/>
    <w:rsid w:val="00FA0E5B"/>
    <w:rsid w:val="00FA3287"/>
    <w:rsid w:val="00FA6097"/>
    <w:rsid w:val="00FB1052"/>
    <w:rsid w:val="00FB328A"/>
    <w:rsid w:val="00FB49C4"/>
    <w:rsid w:val="00FB4FFB"/>
    <w:rsid w:val="00FC5C83"/>
    <w:rsid w:val="00FC6F69"/>
    <w:rsid w:val="00FD256B"/>
    <w:rsid w:val="00FE15F0"/>
    <w:rsid w:val="00FE2057"/>
    <w:rsid w:val="00FF5F60"/>
    <w:rsid w:val="00FF6789"/>
    <w:rsid w:val="00FF7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661B45A9613B5C60D12455D10BF11CE71BAE5596D2EC819C682B38B7EDDE5A63051B75562C403BeDh9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1178</Words>
  <Characters>6716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2017-10-11T03:05:00Z</dcterms:created>
  <dcterms:modified xsi:type="dcterms:W3CDTF">2017-10-11T03:05:00Z</dcterms:modified>
</cp:coreProperties>
</file>