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РОССИЙСКАЯ ФЕДЕРАЦИЯ</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ИРКУТСКАЯ ОБЛАСТЬ</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ДУМА МУНИЦИПАЛЬНОГО ОБРАЗОВАНИЯ «ХОГОТ»</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D26AC6">
        <w:rPr>
          <w:rFonts w:ascii="Times New Roman" w:eastAsia="Times New Roman" w:hAnsi="Times New Roman" w:cs="Times New Roman"/>
          <w:b/>
          <w:sz w:val="24"/>
          <w:szCs w:val="24"/>
          <w:lang w:eastAsia="ru-RU"/>
        </w:rPr>
        <w:t>РЕШЕНИЕ</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sz w:val="24"/>
          <w:szCs w:val="24"/>
          <w:lang w:eastAsia="ru-RU"/>
        </w:rPr>
        <w:t xml:space="preserve">30.11.2016г.                                                                   № 3/2                                                    </w:t>
      </w:r>
      <w:proofErr w:type="spellStart"/>
      <w:r w:rsidRPr="00D26AC6">
        <w:rPr>
          <w:rFonts w:ascii="Times New Roman" w:eastAsia="Times New Roman" w:hAnsi="Times New Roman" w:cs="Times New Roman"/>
          <w:sz w:val="24"/>
          <w:szCs w:val="24"/>
          <w:lang w:eastAsia="ru-RU"/>
        </w:rPr>
        <w:t>с</w:t>
      </w:r>
      <w:proofErr w:type="gramStart"/>
      <w:r w:rsidRPr="00D26AC6">
        <w:rPr>
          <w:rFonts w:ascii="Times New Roman" w:eastAsia="Times New Roman" w:hAnsi="Times New Roman" w:cs="Times New Roman"/>
          <w:sz w:val="24"/>
          <w:szCs w:val="24"/>
          <w:lang w:eastAsia="ru-RU"/>
        </w:rPr>
        <w:t>.Х</w:t>
      </w:r>
      <w:proofErr w:type="gramEnd"/>
      <w:r w:rsidRPr="00D26AC6">
        <w:rPr>
          <w:rFonts w:ascii="Times New Roman" w:eastAsia="Times New Roman" w:hAnsi="Times New Roman" w:cs="Times New Roman"/>
          <w:sz w:val="24"/>
          <w:szCs w:val="24"/>
          <w:lang w:eastAsia="ru-RU"/>
        </w:rPr>
        <w:t>огот</w:t>
      </w:r>
      <w:proofErr w:type="spellEnd"/>
      <w:r w:rsidRPr="00D26AC6">
        <w:rPr>
          <w:rFonts w:ascii="Times New Roman" w:eastAsia="Times New Roman" w:hAnsi="Times New Roman" w:cs="Times New Roman"/>
          <w:b/>
          <w:bCs/>
          <w:sz w:val="24"/>
          <w:szCs w:val="24"/>
          <w:lang w:eastAsia="ru-RU"/>
        </w:rPr>
        <w:t xml:space="preserve"> </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0" w:name="sub_555"/>
      <w:r w:rsidRPr="00D26AC6">
        <w:rPr>
          <w:rFonts w:ascii="Times New Roman" w:eastAsia="Times New Roman" w:hAnsi="Times New Roman" w:cs="Times New Roman"/>
          <w:sz w:val="24"/>
          <w:szCs w:val="24"/>
          <w:lang w:eastAsia="ru-RU"/>
        </w:rPr>
        <w:t xml:space="preserve"> «</w:t>
      </w:r>
      <w:bookmarkStart w:id="1" w:name="sub_100"/>
      <w:r w:rsidRPr="00D26AC6">
        <w:rPr>
          <w:rFonts w:ascii="Times New Roman" w:eastAsia="Times New Roman" w:hAnsi="Times New Roman" w:cs="Times New Roman"/>
          <w:sz w:val="24"/>
          <w:szCs w:val="24"/>
          <w:lang w:eastAsia="ru-RU"/>
        </w:rPr>
        <w:t xml:space="preserve">Об утверждении Положения </w:t>
      </w:r>
    </w:p>
    <w:p w:rsidR="00D26AC6" w:rsidRPr="00D26AC6" w:rsidRDefault="00D26AC6" w:rsidP="00D26AC6">
      <w:pPr>
        <w:keepNext/>
        <w:widowControl w:val="0"/>
        <w:overflowPunct w:val="0"/>
        <w:autoSpaceDE w:val="0"/>
        <w:autoSpaceDN w:val="0"/>
        <w:adjustRightInd w:val="0"/>
        <w:spacing w:after="0" w:line="240" w:lineRule="auto"/>
        <w:textAlignment w:val="baseline"/>
        <w:outlineLvl w:val="0"/>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об оплате труда </w:t>
      </w:r>
      <w:proofErr w:type="gramStart"/>
      <w:r w:rsidRPr="00D26AC6">
        <w:rPr>
          <w:rFonts w:ascii="Times New Roman" w:eastAsia="Times New Roman" w:hAnsi="Times New Roman" w:cs="Times New Roman"/>
          <w:sz w:val="24"/>
          <w:szCs w:val="24"/>
          <w:lang w:eastAsia="ru-RU"/>
        </w:rPr>
        <w:t>муниципальных</w:t>
      </w:r>
      <w:proofErr w:type="gramEnd"/>
      <w:r w:rsidRPr="00D26AC6">
        <w:rPr>
          <w:rFonts w:ascii="Times New Roman" w:eastAsia="Times New Roman" w:hAnsi="Times New Roman" w:cs="Times New Roman"/>
          <w:sz w:val="24"/>
          <w:szCs w:val="24"/>
          <w:lang w:eastAsia="ru-RU"/>
        </w:rPr>
        <w:t xml:space="preserve"> </w:t>
      </w:r>
    </w:p>
    <w:p w:rsidR="00D26AC6" w:rsidRPr="00D26AC6" w:rsidRDefault="00D26AC6" w:rsidP="00D26AC6">
      <w:pPr>
        <w:keepNext/>
        <w:widowControl w:val="0"/>
        <w:overflowPunct w:val="0"/>
        <w:autoSpaceDE w:val="0"/>
        <w:autoSpaceDN w:val="0"/>
        <w:adjustRightInd w:val="0"/>
        <w:spacing w:after="0" w:line="240" w:lineRule="auto"/>
        <w:textAlignment w:val="baseline"/>
        <w:outlineLvl w:val="0"/>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служащих администрации муниципального образования «Хогот»</w:t>
      </w: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sz w:val="24"/>
          <w:szCs w:val="24"/>
          <w:lang w:eastAsia="ru-RU"/>
        </w:rPr>
      </w:pPr>
      <w:proofErr w:type="gramStart"/>
      <w:r w:rsidRPr="00D26AC6">
        <w:rPr>
          <w:rFonts w:ascii="Times New Roman" w:eastAsia="Times New Roman" w:hAnsi="Times New Roman" w:cs="Times New Roman"/>
          <w:sz w:val="24"/>
          <w:szCs w:val="24"/>
          <w:lang w:eastAsia="ru-RU"/>
        </w:rPr>
        <w:t>В целях обеспечения гарантий для муниципальных служащих, руководствуясь ст. 129, 130, 132, 134, 135, 144, 146, 148, 316 Трудового кодекса Российской Федерации, ст. 22, 23 Федерального закона от  02.03.2007 г. №25-ФЗ "О муниципальной службе в Российской Федерации", ст.10 Закона Иркутской области от 15 октября 2007 г. N 88-оз "Об отдельных вопросах муниципальной службы в Иркутской области", Законом Иркутской области</w:t>
      </w:r>
      <w:proofErr w:type="gramEnd"/>
      <w:r w:rsidRPr="00D26AC6">
        <w:rPr>
          <w:rFonts w:ascii="Times New Roman" w:eastAsia="Times New Roman" w:hAnsi="Times New Roman" w:cs="Times New Roman"/>
          <w:sz w:val="24"/>
          <w:szCs w:val="24"/>
          <w:lang w:eastAsia="ru-RU"/>
        </w:rPr>
        <w:t xml:space="preserve">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ст. 23, 47, 59. Постановлением Правительства Иркутской области от 06.06.2011г. №142-пп «О доплате работникам государственных учреждений Иркутской области, руководствуясь статьей 44 Устава Муниципального образования «Хогот»,  Дума РЕШИЛА:</w:t>
      </w:r>
    </w:p>
    <w:p w:rsidR="00D26AC6" w:rsidRPr="00D26AC6" w:rsidRDefault="00D26AC6" w:rsidP="00D26AC6">
      <w:pPr>
        <w:suppressAutoHyphens/>
        <w:overflowPunct w:val="0"/>
        <w:autoSpaceDE w:val="0"/>
        <w:autoSpaceDN w:val="0"/>
        <w:adjustRightInd w:val="0"/>
        <w:spacing w:after="0" w:line="240" w:lineRule="auto"/>
        <w:ind w:left="1957" w:firstLine="698"/>
        <w:jc w:val="both"/>
        <w:textAlignment w:val="baseline"/>
        <w:rPr>
          <w:rFonts w:ascii="Times New Roman" w:eastAsia="Times New Roman" w:hAnsi="Times New Roman" w:cs="Times New Roman"/>
          <w:sz w:val="24"/>
          <w:szCs w:val="24"/>
          <w:lang w:eastAsia="ru-RU"/>
        </w:rPr>
      </w:pPr>
      <w:bookmarkStart w:id="2" w:name="sub_1000"/>
      <w:bookmarkEnd w:id="0"/>
      <w:bookmarkEnd w:id="1"/>
    </w:p>
    <w:p w:rsidR="00D26AC6" w:rsidRPr="00D26AC6" w:rsidRDefault="00D26AC6" w:rsidP="00D26AC6">
      <w:pPr>
        <w:numPr>
          <w:ilvl w:val="0"/>
          <w:numId w:val="7"/>
        </w:numPr>
        <w:tabs>
          <w:tab w:val="left" w:pos="851"/>
        </w:tabs>
        <w:suppressAutoHyphens/>
        <w:overflowPunct w:val="0"/>
        <w:autoSpaceDE w:val="0"/>
        <w:autoSpaceDN w:val="0"/>
        <w:adjustRightInd w:val="0"/>
        <w:spacing w:after="0" w:line="240" w:lineRule="auto"/>
        <w:ind w:left="445" w:hanging="1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sz w:val="24"/>
          <w:szCs w:val="24"/>
          <w:lang w:eastAsia="ru-RU"/>
        </w:rPr>
        <w:t>Утвердить Положение об оплате труда муниципальных служащих администрации Муниципальное образование «Хогот» (в новой редакции).</w:t>
      </w:r>
    </w:p>
    <w:p w:rsidR="00D26AC6" w:rsidRPr="00D26AC6" w:rsidRDefault="00D26AC6" w:rsidP="00D26AC6">
      <w:pPr>
        <w:numPr>
          <w:ilvl w:val="0"/>
          <w:numId w:val="7"/>
        </w:numPr>
        <w:overflowPunct w:val="0"/>
        <w:autoSpaceDE w:val="0"/>
        <w:autoSpaceDN w:val="0"/>
        <w:adjustRightInd w:val="0"/>
        <w:spacing w:after="0" w:line="240" w:lineRule="auto"/>
        <w:ind w:left="426" w:hanging="6"/>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Опубликовать настоящее решение в муниципальной газете «Вестник МО «ХОГОТ» и на официальном сайте МО «Хогот».</w:t>
      </w:r>
    </w:p>
    <w:p w:rsidR="00D26AC6" w:rsidRPr="00D26AC6" w:rsidRDefault="00D26AC6" w:rsidP="00D26AC6">
      <w:pPr>
        <w:numPr>
          <w:ilvl w:val="0"/>
          <w:numId w:val="7"/>
        </w:numPr>
        <w:overflowPunct w:val="0"/>
        <w:autoSpaceDE w:val="0"/>
        <w:autoSpaceDN w:val="0"/>
        <w:adjustRightInd w:val="0"/>
        <w:spacing w:after="0" w:line="240" w:lineRule="auto"/>
        <w:ind w:left="426" w:hanging="6"/>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Признать утратившим силу решение Думы МО «Хогот» от 26.12.2013г № 9/2.</w:t>
      </w:r>
    </w:p>
    <w:p w:rsidR="00D26AC6" w:rsidRPr="00D26AC6" w:rsidRDefault="00D26AC6" w:rsidP="00D26AC6">
      <w:pPr>
        <w:spacing w:after="0" w:line="240" w:lineRule="auto"/>
        <w:ind w:left="420"/>
        <w:jc w:val="both"/>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4. Контроль  исполнения настоящего решения возложить на финансиста-бухгалтера Дудкину А.П.</w:t>
      </w:r>
    </w:p>
    <w:p w:rsidR="00D26AC6" w:rsidRPr="00D26AC6" w:rsidRDefault="00D26AC6" w:rsidP="00D26AC6">
      <w:pPr>
        <w:tabs>
          <w:tab w:val="left" w:pos="851"/>
        </w:tabs>
        <w:suppressAutoHyphens/>
        <w:overflowPunct w:val="0"/>
        <w:autoSpaceDE w:val="0"/>
        <w:autoSpaceDN w:val="0"/>
        <w:adjustRightInd w:val="0"/>
        <w:spacing w:after="0" w:line="240" w:lineRule="auto"/>
        <w:ind w:left="420"/>
        <w:jc w:val="both"/>
        <w:textAlignment w:val="baseline"/>
        <w:rPr>
          <w:rFonts w:ascii="Times New Roman" w:eastAsia="Times New Roman" w:hAnsi="Times New Roman" w:cs="Times New Roman"/>
          <w:color w:val="000000"/>
          <w:sz w:val="24"/>
          <w:szCs w:val="24"/>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rsidR="00D26AC6" w:rsidRPr="00D26AC6" w:rsidRDefault="00D26AC6" w:rsidP="00D26AC6">
      <w:pPr>
        <w:overflowPunct w:val="0"/>
        <w:autoSpaceDE w:val="0"/>
        <w:autoSpaceDN w:val="0"/>
        <w:adjustRightInd w:val="0"/>
        <w:spacing w:after="0" w:line="240" w:lineRule="auto"/>
        <w:ind w:firstLine="420"/>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t xml:space="preserve">Председатель Думы МО «Хогот»                                                  Д.П. </w:t>
      </w:r>
      <w:proofErr w:type="spellStart"/>
      <w:r w:rsidRPr="00D26AC6">
        <w:rPr>
          <w:rFonts w:ascii="Times New Roman" w:eastAsia="Times New Roman" w:hAnsi="Times New Roman" w:cs="Times New Roman"/>
          <w:color w:val="000000"/>
          <w:sz w:val="24"/>
          <w:szCs w:val="24"/>
          <w:lang w:eastAsia="ru-RU"/>
        </w:rPr>
        <w:t>Саввинова</w:t>
      </w:r>
      <w:proofErr w:type="spellEnd"/>
    </w:p>
    <w:p w:rsidR="00D26AC6" w:rsidRPr="00D26AC6" w:rsidRDefault="00D26AC6" w:rsidP="00D26AC6">
      <w:pPr>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color w:val="000000"/>
          <w:sz w:val="24"/>
          <w:szCs w:val="24"/>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bookmarkStart w:id="3" w:name="sub_110"/>
      <w:bookmarkEnd w:id="2"/>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rsidR="00D26AC6" w:rsidRPr="00D26AC6" w:rsidRDefault="00D26AC6" w:rsidP="00D26AC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 </w:t>
      </w: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lastRenderedPageBreak/>
        <w:t>Утверждено</w:t>
      </w: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Решением Думы</w:t>
      </w:r>
    </w:p>
    <w:p w:rsidR="00D26AC6" w:rsidRPr="00D26AC6" w:rsidRDefault="00D26AC6" w:rsidP="00D26AC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8"/>
          <w:szCs w:val="28"/>
          <w:u w:val="single"/>
          <w:lang w:eastAsia="ru-RU"/>
        </w:rPr>
      </w:pPr>
      <w:r w:rsidRPr="00D26AC6">
        <w:rPr>
          <w:rFonts w:ascii="Times New Roman" w:eastAsia="Times New Roman" w:hAnsi="Times New Roman" w:cs="Times New Roman"/>
          <w:sz w:val="24"/>
          <w:szCs w:val="24"/>
          <w:lang w:eastAsia="ru-RU"/>
        </w:rPr>
        <w:t xml:space="preserve">От  </w:t>
      </w:r>
      <w:r w:rsidRPr="00D26AC6">
        <w:rPr>
          <w:rFonts w:ascii="Times New Roman" w:eastAsia="Times New Roman" w:hAnsi="Times New Roman" w:cs="Times New Roman"/>
          <w:sz w:val="24"/>
          <w:szCs w:val="24"/>
          <w:u w:val="single"/>
          <w:lang w:eastAsia="ru-RU"/>
        </w:rPr>
        <w:t>30.11.2013_№ 3/2</w:t>
      </w: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bookmarkStart w:id="4" w:name="sub_400"/>
      <w:bookmarkEnd w:id="3"/>
      <w:r w:rsidRPr="00D26AC6">
        <w:rPr>
          <w:rFonts w:ascii="Times New Roman" w:eastAsia="Times New Roman" w:hAnsi="Times New Roman" w:cs="Times New Roman"/>
          <w:b/>
          <w:bCs/>
          <w:sz w:val="24"/>
          <w:szCs w:val="24"/>
          <w:lang w:eastAsia="ru-RU"/>
        </w:rPr>
        <w:t>Положение</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об оплате труда муниципальных служащих администрации</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Муниципальное образование «Хогот»</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5" w:name="sub_11"/>
      <w:r w:rsidRPr="00D26AC6">
        <w:rPr>
          <w:rFonts w:ascii="Times New Roman" w:eastAsia="Times New Roman" w:hAnsi="Times New Roman" w:cs="Times New Roman"/>
          <w:sz w:val="24"/>
          <w:szCs w:val="24"/>
          <w:lang w:eastAsia="ru-RU"/>
        </w:rPr>
        <w:t xml:space="preserve">1. </w:t>
      </w:r>
      <w:proofErr w:type="gramStart"/>
      <w:r w:rsidRPr="00D26AC6">
        <w:rPr>
          <w:rFonts w:ascii="Times New Roman" w:eastAsia="Times New Roman" w:hAnsi="Times New Roman" w:cs="Times New Roman"/>
          <w:sz w:val="24"/>
          <w:szCs w:val="24"/>
          <w:lang w:eastAsia="ru-RU"/>
        </w:rPr>
        <w:t>Настоящее Положение разработано в соответствии с Трудовым кодексом Российской Федерации, Федеральным законом от 02.03.2007 N 25-ФЗ "О муниципальной службе в Российской Федерации", Законом Иркутской области от 15.10.2007 N 88-оз "Об отдельных вопросах муниципальной службы в Иркутской области", Законом Иркутской области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w:t>
      </w:r>
      <w:proofErr w:type="gramEnd"/>
      <w:r w:rsidRPr="00D26AC6">
        <w:rPr>
          <w:rFonts w:ascii="Times New Roman" w:eastAsia="Times New Roman" w:hAnsi="Times New Roman" w:cs="Times New Roman"/>
          <w:sz w:val="24"/>
          <w:szCs w:val="24"/>
          <w:lang w:eastAsia="ru-RU"/>
        </w:rPr>
        <w:t xml:space="preserve"> </w:t>
      </w:r>
      <w:proofErr w:type="gramStart"/>
      <w:r w:rsidRPr="00D26AC6">
        <w:rPr>
          <w:rFonts w:ascii="Times New Roman" w:eastAsia="Times New Roman" w:hAnsi="Times New Roman" w:cs="Times New Roman"/>
          <w:sz w:val="24"/>
          <w:szCs w:val="24"/>
          <w:lang w:eastAsia="ru-RU"/>
        </w:rPr>
        <w:t>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Правительства Иркутской области от 18 декабря 2008 г. N 114-ПП "Об установлении нормативов</w:t>
      </w:r>
      <w:proofErr w:type="gramEnd"/>
      <w:r w:rsidRPr="00D26AC6">
        <w:rPr>
          <w:rFonts w:ascii="Times New Roman" w:eastAsia="Times New Roman" w:hAnsi="Times New Roman" w:cs="Times New Roman"/>
          <w:sz w:val="24"/>
          <w:szCs w:val="24"/>
          <w:lang w:eastAsia="ru-RU"/>
        </w:rPr>
        <w:t xml:space="preserve"> </w:t>
      </w:r>
      <w:proofErr w:type="gramStart"/>
      <w:r w:rsidRPr="00D26AC6">
        <w:rPr>
          <w:rFonts w:ascii="Times New Roman" w:eastAsia="Times New Roman" w:hAnsi="Times New Roman" w:cs="Times New Roman"/>
          <w:sz w:val="24"/>
          <w:szCs w:val="24"/>
          <w:lang w:eastAsia="ru-RU"/>
        </w:rPr>
        <w:t>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в бюджетах которых доля межбюджетных трансфертов из других бюджетов бюджетной системы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w:t>
      </w:r>
      <w:proofErr w:type="gramEnd"/>
      <w:r w:rsidRPr="00D26AC6">
        <w:rPr>
          <w:rFonts w:ascii="Times New Roman" w:eastAsia="Times New Roman" w:hAnsi="Times New Roman" w:cs="Times New Roman"/>
          <w:sz w:val="24"/>
          <w:szCs w:val="24"/>
          <w:lang w:eastAsia="ru-RU"/>
        </w:rPr>
        <w:t xml:space="preserve"> доходов местного бюджета", Уставом Муниципальное образование «Хогот».</w:t>
      </w:r>
    </w:p>
    <w:p w:rsidR="00D26AC6" w:rsidRPr="00D26AC6" w:rsidRDefault="00D26AC6" w:rsidP="00D26AC6">
      <w:pPr>
        <w:tabs>
          <w:tab w:val="left" w:pos="993"/>
          <w:tab w:val="left" w:pos="1134"/>
        </w:tabs>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6" w:name="sub_12"/>
      <w:bookmarkEnd w:id="5"/>
      <w:r w:rsidRPr="00D26AC6">
        <w:rPr>
          <w:rFonts w:ascii="Times New Roman" w:eastAsia="Times New Roman" w:hAnsi="Times New Roman" w:cs="Times New Roman"/>
          <w:sz w:val="24"/>
          <w:szCs w:val="24"/>
          <w:lang w:eastAsia="ru-RU"/>
        </w:rPr>
        <w:t>2. Положение распространяется на муниципальных служащих администрации Муниципальное образование «Хогот» (далее - муниципальные служащие), занимающих должности муниципальной службы и включаемых в штатное расписание администрации Муниципальное образование «Хогот».</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7" w:name="sub_13"/>
      <w:bookmarkEnd w:id="6"/>
      <w:r w:rsidRPr="00D26AC6">
        <w:rPr>
          <w:rFonts w:ascii="Times New Roman" w:eastAsia="Times New Roman" w:hAnsi="Times New Roman" w:cs="Times New Roman"/>
          <w:sz w:val="24"/>
          <w:szCs w:val="24"/>
          <w:lang w:eastAsia="ru-RU"/>
        </w:rPr>
        <w:t>3. Положение применяется с целью дифференциации в уровне оплаты труда муниципальных служащих при установлении им должностных окладов и дополнительных выплат. Оплата труда муниципальных служащих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8" w:name="sub_14"/>
      <w:bookmarkEnd w:id="7"/>
      <w:r w:rsidRPr="00D26AC6">
        <w:rPr>
          <w:rFonts w:ascii="Times New Roman" w:eastAsia="Times New Roman" w:hAnsi="Times New Roman" w:cs="Times New Roman"/>
          <w:sz w:val="24"/>
          <w:szCs w:val="24"/>
          <w:lang w:eastAsia="ru-RU"/>
        </w:rPr>
        <w:t>4. В настоящем Положении под правовым актом представителя нанимателя понимается</w:t>
      </w:r>
      <w:bookmarkEnd w:id="8"/>
      <w:r w:rsidRPr="00D26AC6">
        <w:rPr>
          <w:rFonts w:ascii="Times New Roman" w:eastAsia="Times New Roman" w:hAnsi="Times New Roman" w:cs="Times New Roman"/>
          <w:sz w:val="24"/>
          <w:szCs w:val="24"/>
          <w:lang w:eastAsia="ru-RU"/>
        </w:rPr>
        <w:t xml:space="preserve"> для муниципальных служащих администрации Муниципальное образование «Хогот»  распоряжение главы администрации.</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9" w:name="sub_21"/>
      <w:r w:rsidRPr="00D26AC6">
        <w:rPr>
          <w:rFonts w:ascii="Times New Roman" w:eastAsia="Times New Roman" w:hAnsi="Times New Roman" w:cs="Times New Roman"/>
          <w:sz w:val="24"/>
          <w:szCs w:val="24"/>
          <w:lang w:eastAsia="ru-RU"/>
        </w:rPr>
        <w:t>5. Размер заработной платы муниципальных служащих определяется суммированием размера должностного оклада, установленного  в соответствии со схемой должностных окладов (Приложение № 1) и размера общей суммы дополнительных и других выплат, устанавливаемых муниципальным служащим.</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6. Муниципальным служащим, выполняющим наряду с основной работой, обусловленной трудовым договором, дополнительную работу по другой должности или исполняющим обязанности временно отсутствующего муниципального служащего без освобождения от основной работы, может производиться доплата за совмещение должностей или исполнение обязанностей временно отсутствующего муниципального служащего в размере разницы в окладах. В случае исполнения обязанностей временно отсутствующего муниципального служащего, замещающего должность с двойным наименованием должности </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муниципальной службы, доплата в виде разницы в окладах производится по второму наименованию должности муниципальной службы.</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Доплата за совмещение должностей или исполнение обязанностей временно отсутствующего муниципального служащего оформляется распоряжением главы администрации. Доплата осуществляется в пределах фонда оплаты труда, предусмотренного на текущий финансовый год.</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10" w:name="sub_23"/>
      <w:r w:rsidRPr="00D26AC6">
        <w:rPr>
          <w:rFonts w:ascii="Times New Roman" w:eastAsia="Times New Roman" w:hAnsi="Times New Roman" w:cs="Times New Roman"/>
          <w:sz w:val="24"/>
          <w:szCs w:val="24"/>
          <w:lang w:eastAsia="ru-RU"/>
        </w:rPr>
        <w:lastRenderedPageBreak/>
        <w:t>7. Размер общей суммы дополнительных выплат включает (в расчете на год на одного муниципального служащего):</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11" w:name="sub_231"/>
      <w:bookmarkEnd w:id="10"/>
      <w:r w:rsidRPr="00D26AC6">
        <w:rPr>
          <w:rFonts w:ascii="Times New Roman" w:eastAsia="Times New Roman" w:hAnsi="Times New Roman" w:cs="Times New Roman"/>
          <w:sz w:val="24"/>
          <w:szCs w:val="24"/>
          <w:lang w:eastAsia="ru-RU"/>
        </w:rPr>
        <w:t>1) ежемесячную надбавку к должностному окладу за выслугу лет на муниципальной службе - в размере трех должностных окладов (Приложение 2);</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12" w:name="sub_232"/>
      <w:bookmarkEnd w:id="11"/>
      <w:r w:rsidRPr="00D26AC6">
        <w:rPr>
          <w:rFonts w:ascii="Times New Roman" w:eastAsia="Times New Roman" w:hAnsi="Times New Roman" w:cs="Times New Roman"/>
          <w:sz w:val="24"/>
          <w:szCs w:val="24"/>
          <w:lang w:eastAsia="ru-RU"/>
        </w:rPr>
        <w:t>2) ежемесячную надбавку к должностному окладу за особые условия муниципальной службы - в размере четырнадцати должностных окладов (Приложение 3);</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13" w:name="sub_233"/>
      <w:bookmarkEnd w:id="12"/>
      <w:r w:rsidRPr="00D26AC6">
        <w:rPr>
          <w:rFonts w:ascii="Times New Roman" w:eastAsia="Times New Roman" w:hAnsi="Times New Roman" w:cs="Times New Roman"/>
          <w:sz w:val="24"/>
          <w:szCs w:val="24"/>
          <w:lang w:eastAsia="ru-RU"/>
        </w:rPr>
        <w:t>3</w:t>
      </w:r>
      <w:bookmarkStart w:id="14" w:name="sub_234"/>
      <w:bookmarkEnd w:id="13"/>
      <w:r w:rsidRPr="00D26AC6">
        <w:rPr>
          <w:rFonts w:ascii="Times New Roman" w:eastAsia="Times New Roman" w:hAnsi="Times New Roman" w:cs="Times New Roman"/>
          <w:sz w:val="24"/>
          <w:szCs w:val="24"/>
          <w:lang w:eastAsia="ru-RU"/>
        </w:rPr>
        <w:t xml:space="preserve">) </w:t>
      </w:r>
      <w:bookmarkStart w:id="15" w:name="sub_235"/>
      <w:bookmarkEnd w:id="14"/>
      <w:r w:rsidRPr="00D26AC6">
        <w:rPr>
          <w:rFonts w:ascii="Times New Roman" w:eastAsia="Times New Roman" w:hAnsi="Times New Roman" w:cs="Times New Roman"/>
          <w:sz w:val="24"/>
          <w:szCs w:val="24"/>
          <w:lang w:eastAsia="ru-RU"/>
        </w:rPr>
        <w:t xml:space="preserve"> ежемесячное денежное поощрение - в размере 30 должностных окладов (Приложение 6);</w:t>
      </w:r>
    </w:p>
    <w:p w:rsidR="00D26AC6" w:rsidRPr="00D26AC6" w:rsidRDefault="00D26AC6" w:rsidP="00D26AC6">
      <w:pPr>
        <w:tabs>
          <w:tab w:val="left" w:pos="1276"/>
        </w:tabs>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bookmarkStart w:id="16" w:name="sub_236"/>
      <w:bookmarkEnd w:id="15"/>
      <w:r w:rsidRPr="00D26AC6">
        <w:rPr>
          <w:rFonts w:ascii="Times New Roman" w:eastAsia="Times New Roman" w:hAnsi="Times New Roman" w:cs="Times New Roman"/>
          <w:sz w:val="24"/>
          <w:szCs w:val="24"/>
          <w:lang w:eastAsia="ru-RU"/>
        </w:rPr>
        <w:t>6) единовременную выплату при предоставлении ежегодного оплачиваемого отпуска  - в размере двух должностных окладов (Приложение 7);</w:t>
      </w:r>
    </w:p>
    <w:p w:rsidR="00D26AC6" w:rsidRPr="00D26AC6" w:rsidRDefault="00D26AC6" w:rsidP="00D26AC6">
      <w:pPr>
        <w:tabs>
          <w:tab w:val="left" w:pos="1276"/>
        </w:tabs>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7) материальную помощь - в размере одного должностного оклада (Приложение 8);</w:t>
      </w:r>
    </w:p>
    <w:bookmarkEnd w:id="16"/>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8. </w:t>
      </w:r>
      <w:bookmarkEnd w:id="9"/>
      <w:r w:rsidRPr="00D26AC6">
        <w:rPr>
          <w:rFonts w:ascii="Times New Roman" w:eastAsia="Times New Roman" w:hAnsi="Times New Roman" w:cs="Times New Roman"/>
          <w:sz w:val="24"/>
          <w:szCs w:val="24"/>
          <w:lang w:eastAsia="ru-RU"/>
        </w:rPr>
        <w:t>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определенных областным законодательством.</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.9. Реестр должностей муниципальной службы (Приложение № 9)</w:t>
      </w:r>
    </w:p>
    <w:p w:rsidR="00D26AC6" w:rsidRPr="00D26AC6" w:rsidRDefault="00D26AC6" w:rsidP="00D26AC6">
      <w:pPr>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10. Организационная структура (Приложение № 10)</w:t>
      </w:r>
    </w:p>
    <w:p w:rsidR="00D26AC6" w:rsidRPr="00D26AC6" w:rsidRDefault="00D26AC6" w:rsidP="00D26AC6">
      <w:pPr>
        <w:tabs>
          <w:tab w:val="left" w:pos="720"/>
        </w:tabs>
        <w:suppressAutoHyphens/>
        <w:overflowPunct w:val="0"/>
        <w:autoSpaceDE w:val="0"/>
        <w:autoSpaceDN w:val="0"/>
        <w:adjustRightInd w:val="0"/>
        <w:spacing w:after="0" w:line="240" w:lineRule="auto"/>
        <w:ind w:right="-85" w:firstLine="709"/>
        <w:textAlignment w:val="baseline"/>
        <w:rPr>
          <w:rFonts w:ascii="Times New Roman" w:eastAsia="Times New Roman" w:hAnsi="Times New Roman" w:cs="Times New Roman"/>
          <w:sz w:val="24"/>
          <w:szCs w:val="24"/>
          <w:lang w:eastAsia="ru-RU"/>
        </w:rPr>
      </w:pPr>
    </w:p>
    <w:p w:rsidR="00D26AC6" w:rsidRPr="00D26AC6" w:rsidRDefault="00D26AC6" w:rsidP="00D26AC6">
      <w:pPr>
        <w:tabs>
          <w:tab w:val="left" w:pos="720"/>
        </w:tabs>
        <w:suppressAutoHyphens/>
        <w:overflowPunct w:val="0"/>
        <w:autoSpaceDE w:val="0"/>
        <w:autoSpaceDN w:val="0"/>
        <w:adjustRightInd w:val="0"/>
        <w:spacing w:after="0" w:line="240" w:lineRule="auto"/>
        <w:ind w:right="-85" w:firstLine="709"/>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tabs>
          <w:tab w:val="left" w:pos="720"/>
        </w:tabs>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lastRenderedPageBreak/>
        <w:t xml:space="preserve">Приложение № 1 к Положению </w:t>
      </w: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об оплате труда муниципальных служащих,</w:t>
      </w: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 </w:t>
      </w:r>
      <w:proofErr w:type="gramStart"/>
      <w:r w:rsidRPr="00D26AC6">
        <w:rPr>
          <w:rFonts w:ascii="Times New Roman" w:eastAsia="Times New Roman" w:hAnsi="Times New Roman" w:cs="Times New Roman"/>
          <w:sz w:val="24"/>
          <w:szCs w:val="24"/>
          <w:lang w:eastAsia="ru-RU"/>
        </w:rPr>
        <w:t>утвержденное</w:t>
      </w:r>
      <w:proofErr w:type="gramEnd"/>
      <w:r w:rsidRPr="00D26AC6">
        <w:rPr>
          <w:rFonts w:ascii="Times New Roman" w:eastAsia="Times New Roman" w:hAnsi="Times New Roman" w:cs="Times New Roman"/>
          <w:sz w:val="24"/>
          <w:szCs w:val="24"/>
          <w:lang w:eastAsia="ru-RU"/>
        </w:rPr>
        <w:t xml:space="preserve"> решением Думы</w:t>
      </w: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от  </w:t>
      </w:r>
      <w:r w:rsidRPr="00D26AC6">
        <w:rPr>
          <w:rFonts w:ascii="Times New Roman" w:eastAsia="Times New Roman" w:hAnsi="Times New Roman" w:cs="Times New Roman"/>
          <w:sz w:val="24"/>
          <w:szCs w:val="24"/>
          <w:u w:val="single"/>
          <w:lang w:eastAsia="ru-RU"/>
        </w:rPr>
        <w:t>____30.11.2016__№ 3/2___</w:t>
      </w: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СХЕМА</w:t>
      </w:r>
    </w:p>
    <w:p w:rsidR="00D26AC6" w:rsidRPr="00D26AC6" w:rsidRDefault="00D26AC6" w:rsidP="00D26AC6">
      <w:pPr>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должностных окладов</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муниципальных служащих Муниципальное образование «Хогот»</w:t>
      </w:r>
    </w:p>
    <w:p w:rsidR="00D26AC6" w:rsidRPr="00D26AC6" w:rsidRDefault="00D26AC6" w:rsidP="00D26AC6">
      <w:pPr>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4"/>
        <w:gridCol w:w="3347"/>
      </w:tblGrid>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b/>
                <w:bCs/>
                <w:sz w:val="28"/>
                <w:szCs w:val="28"/>
                <w:lang w:eastAsia="ru-RU"/>
              </w:rPr>
            </w:pPr>
            <w:r w:rsidRPr="00D26AC6">
              <w:rPr>
                <w:rFonts w:ascii="Times New Roman" w:eastAsia="Times New Roman" w:hAnsi="Times New Roman" w:cs="Times New Roman"/>
                <w:b/>
                <w:bCs/>
                <w:sz w:val="28"/>
                <w:szCs w:val="28"/>
                <w:lang w:eastAsia="ru-RU"/>
              </w:rPr>
              <w:t>Наименование должности</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b/>
                <w:bCs/>
                <w:sz w:val="28"/>
                <w:szCs w:val="28"/>
                <w:lang w:eastAsia="ru-RU"/>
              </w:rPr>
            </w:pPr>
            <w:r w:rsidRPr="00D26AC6">
              <w:rPr>
                <w:rFonts w:ascii="Times New Roman" w:eastAsia="Times New Roman" w:hAnsi="Times New Roman" w:cs="Times New Roman"/>
                <w:b/>
                <w:bCs/>
                <w:sz w:val="28"/>
                <w:szCs w:val="28"/>
                <w:lang w:eastAsia="ru-RU"/>
              </w:rPr>
              <w:t>Должностной оклад (руб.)</w:t>
            </w: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Главные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Заместитель главы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Ведущие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Управделами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Заведующий  отделом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Старшие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tc>
      </w:tr>
      <w:tr w:rsidR="00D26AC6" w:rsidRPr="00D26AC6" w:rsidTr="0006724D">
        <w:trPr>
          <w:trHeight w:val="588"/>
        </w:trPr>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 - управделами</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3886,67</w:t>
            </w: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 по учету – финансист-бухгалтер</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3886,67</w:t>
            </w: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 по учету – юрист</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388,73</w:t>
            </w: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sz w:val="24"/>
                <w:szCs w:val="24"/>
                <w:lang w:eastAsia="ru-RU"/>
              </w:rPr>
            </w:pPr>
            <w:r w:rsidRPr="00D26AC6">
              <w:rPr>
                <w:rFonts w:ascii="Times New Roman" w:eastAsia="Times New Roman" w:hAnsi="Times New Roman" w:cs="Times New Roman"/>
                <w:b/>
                <w:bCs/>
                <w:sz w:val="24"/>
                <w:szCs w:val="24"/>
                <w:lang w:eastAsia="ru-RU"/>
              </w:rPr>
              <w:t>Младшие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Ведущий специалист – спец. по </w:t>
            </w:r>
            <w:proofErr w:type="spellStart"/>
            <w:r w:rsidRPr="00D26AC6">
              <w:rPr>
                <w:rFonts w:ascii="Times New Roman" w:eastAsia="Times New Roman" w:hAnsi="Times New Roman" w:cs="Times New Roman"/>
                <w:sz w:val="24"/>
                <w:szCs w:val="24"/>
                <w:lang w:eastAsia="ru-RU"/>
              </w:rPr>
              <w:t>соц</w:t>
            </w:r>
            <w:proofErr w:type="gramStart"/>
            <w:r w:rsidRPr="00D26AC6">
              <w:rPr>
                <w:rFonts w:ascii="Times New Roman" w:eastAsia="Times New Roman" w:hAnsi="Times New Roman" w:cs="Times New Roman"/>
                <w:sz w:val="24"/>
                <w:szCs w:val="24"/>
                <w:lang w:eastAsia="ru-RU"/>
              </w:rPr>
              <w:t>.р</w:t>
            </w:r>
            <w:proofErr w:type="gramEnd"/>
            <w:r w:rsidRPr="00D26AC6">
              <w:rPr>
                <w:rFonts w:ascii="Times New Roman" w:eastAsia="Times New Roman" w:hAnsi="Times New Roman" w:cs="Times New Roman"/>
                <w:sz w:val="24"/>
                <w:szCs w:val="24"/>
                <w:lang w:eastAsia="ru-RU"/>
              </w:rPr>
              <w:t>аботе</w:t>
            </w:r>
            <w:proofErr w:type="spellEnd"/>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3886,67</w:t>
            </w:r>
          </w:p>
        </w:tc>
      </w:tr>
      <w:tr w:rsidR="00D26AC6" w:rsidRPr="00D26AC6" w:rsidTr="0006724D">
        <w:tc>
          <w:tcPr>
            <w:tcW w:w="6224"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Ведущий специалист - спец. по имуществу</w:t>
            </w:r>
          </w:p>
        </w:tc>
        <w:tc>
          <w:tcPr>
            <w:tcW w:w="3347"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overflowPunct w:val="0"/>
              <w:autoSpaceDE w:val="0"/>
              <w:autoSpaceDN w:val="0"/>
              <w:adjustRightInd w:val="0"/>
              <w:spacing w:after="0" w:line="360" w:lineRule="auto"/>
              <w:ind w:right="-85"/>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3886,67</w:t>
            </w:r>
          </w:p>
        </w:tc>
      </w:tr>
    </w:tbl>
    <w:p w:rsidR="00D26AC6" w:rsidRPr="00D26AC6" w:rsidRDefault="00D26AC6" w:rsidP="00D26AC6">
      <w:pPr>
        <w:overflowPunct w:val="0"/>
        <w:autoSpaceDE w:val="0"/>
        <w:autoSpaceDN w:val="0"/>
        <w:adjustRightInd w:val="0"/>
        <w:spacing w:after="0" w:line="240" w:lineRule="auto"/>
        <w:ind w:right="-85" w:firstLine="540"/>
        <w:jc w:val="both"/>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jc w:val="both"/>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val="en-US"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val="en-US"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val="en-US"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val="en-US" w:eastAsia="ru-RU"/>
        </w:rPr>
      </w:pPr>
    </w:p>
    <w:p w:rsidR="00D26AC6" w:rsidRPr="00D26AC6" w:rsidRDefault="00D26AC6" w:rsidP="00D26AC6">
      <w:pPr>
        <w:overflowPunct w:val="0"/>
        <w:autoSpaceDE w:val="0"/>
        <w:autoSpaceDN w:val="0"/>
        <w:adjustRightInd w:val="0"/>
        <w:spacing w:after="0" w:line="240" w:lineRule="auto"/>
        <w:ind w:right="-85"/>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lastRenderedPageBreak/>
        <w:t xml:space="preserve">Приложение № 2 к Положению </w:t>
      </w: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об оплате труда муниципальных служащих,</w:t>
      </w: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 </w:t>
      </w:r>
      <w:proofErr w:type="gramStart"/>
      <w:r w:rsidRPr="00D26AC6">
        <w:rPr>
          <w:rFonts w:ascii="Times New Roman" w:eastAsia="Times New Roman" w:hAnsi="Times New Roman" w:cs="Times New Roman"/>
          <w:sz w:val="24"/>
          <w:szCs w:val="24"/>
          <w:lang w:eastAsia="ru-RU"/>
        </w:rPr>
        <w:t>утвержденному</w:t>
      </w:r>
      <w:proofErr w:type="gramEnd"/>
      <w:r w:rsidRPr="00D26AC6">
        <w:rPr>
          <w:rFonts w:ascii="Times New Roman" w:eastAsia="Times New Roman" w:hAnsi="Times New Roman" w:cs="Times New Roman"/>
          <w:sz w:val="24"/>
          <w:szCs w:val="24"/>
          <w:lang w:eastAsia="ru-RU"/>
        </w:rPr>
        <w:t xml:space="preserve"> решением Думы</w:t>
      </w: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u w:val="single"/>
          <w:lang w:eastAsia="ru-RU"/>
        </w:rPr>
      </w:pPr>
      <w:r w:rsidRPr="00D26AC6">
        <w:rPr>
          <w:rFonts w:ascii="Times New Roman" w:eastAsia="Times New Roman" w:hAnsi="Times New Roman" w:cs="Times New Roman"/>
          <w:sz w:val="24"/>
          <w:szCs w:val="24"/>
          <w:lang w:eastAsia="ru-RU"/>
        </w:rPr>
        <w:t>от  _</w:t>
      </w:r>
      <w:r w:rsidRPr="00D26AC6">
        <w:rPr>
          <w:rFonts w:ascii="Times New Roman" w:eastAsia="Times New Roman" w:hAnsi="Times New Roman" w:cs="Times New Roman"/>
          <w:sz w:val="24"/>
          <w:szCs w:val="24"/>
          <w:u w:val="single"/>
          <w:lang w:eastAsia="ru-RU"/>
        </w:rPr>
        <w:t>30.11.2016г_№ 3/2</w:t>
      </w:r>
    </w:p>
    <w:p w:rsidR="00D26AC6" w:rsidRPr="00D26AC6" w:rsidRDefault="00D26AC6" w:rsidP="00D26AC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6"/>
          <w:szCs w:val="26"/>
          <w:u w:val="single"/>
          <w:lang w:eastAsia="ru-RU"/>
        </w:rPr>
      </w:pPr>
    </w:p>
    <w:bookmarkEnd w:id="4"/>
    <w:p w:rsidR="00D26AC6" w:rsidRPr="00D26AC6" w:rsidRDefault="00D26AC6" w:rsidP="00D26AC6">
      <w:pPr>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sz w:val="28"/>
          <w:szCs w:val="28"/>
          <w:lang w:eastAsia="ru-RU"/>
        </w:rPr>
      </w:pPr>
      <w:r w:rsidRPr="00D26AC6">
        <w:rPr>
          <w:rFonts w:ascii="Times New Roman" w:eastAsia="Times New Roman" w:hAnsi="Times New Roman" w:cs="Times New Roman"/>
          <w:b/>
          <w:bCs/>
          <w:sz w:val="28"/>
          <w:szCs w:val="28"/>
          <w:lang w:eastAsia="ru-RU"/>
        </w:rPr>
        <w:t xml:space="preserve">Порядок установления и выплаты ежемесячной </w:t>
      </w:r>
    </w:p>
    <w:p w:rsidR="00D26AC6" w:rsidRPr="00D26AC6" w:rsidRDefault="00D26AC6" w:rsidP="00D26AC6">
      <w:pPr>
        <w:shd w:val="clear" w:color="auto" w:fill="FFFFFF"/>
        <w:tabs>
          <w:tab w:val="left" w:pos="2880"/>
        </w:tabs>
        <w:overflowPunct w:val="0"/>
        <w:autoSpaceDE w:val="0"/>
        <w:autoSpaceDN w:val="0"/>
        <w:adjustRightInd w:val="0"/>
        <w:spacing w:before="53" w:after="0" w:line="240" w:lineRule="auto"/>
        <w:jc w:val="center"/>
        <w:textAlignment w:val="baseline"/>
        <w:rPr>
          <w:rFonts w:ascii="Times New Roman" w:eastAsia="Times New Roman" w:hAnsi="Times New Roman" w:cs="Times New Roman"/>
          <w:color w:val="000000"/>
          <w:spacing w:val="-2"/>
          <w:sz w:val="28"/>
          <w:szCs w:val="28"/>
          <w:lang w:eastAsia="ru-RU"/>
        </w:rPr>
      </w:pPr>
      <w:r w:rsidRPr="00D26AC6">
        <w:rPr>
          <w:rFonts w:ascii="Times New Roman" w:eastAsia="Times New Roman" w:hAnsi="Times New Roman" w:cs="Times New Roman"/>
          <w:b/>
          <w:bCs/>
          <w:sz w:val="28"/>
          <w:szCs w:val="28"/>
          <w:lang w:eastAsia="ru-RU"/>
        </w:rPr>
        <w:t>процентной надбавки к должностному окладу</w:t>
      </w:r>
      <w:r w:rsidRPr="00D26AC6">
        <w:rPr>
          <w:rFonts w:ascii="Times New Roman" w:eastAsia="Times New Roman" w:hAnsi="Times New Roman" w:cs="Times New Roman"/>
          <w:color w:val="000000"/>
          <w:spacing w:val="-2"/>
          <w:sz w:val="28"/>
          <w:szCs w:val="28"/>
          <w:lang w:eastAsia="ru-RU"/>
        </w:rPr>
        <w:t xml:space="preserve"> </w:t>
      </w:r>
      <w:r w:rsidRPr="00D26AC6">
        <w:rPr>
          <w:rFonts w:ascii="Times New Roman" w:eastAsia="Times New Roman" w:hAnsi="Times New Roman" w:cs="Times New Roman"/>
          <w:b/>
          <w:bCs/>
          <w:color w:val="000000"/>
          <w:spacing w:val="-2"/>
          <w:sz w:val="28"/>
          <w:szCs w:val="28"/>
          <w:lang w:eastAsia="ru-RU"/>
        </w:rPr>
        <w:t>за выслугу лет</w:t>
      </w:r>
    </w:p>
    <w:p w:rsidR="00D26AC6" w:rsidRPr="00D26AC6" w:rsidRDefault="00D26AC6" w:rsidP="00D26AC6">
      <w:pPr>
        <w:shd w:val="clear" w:color="auto" w:fill="FFFFFF"/>
        <w:overflowPunct w:val="0"/>
        <w:autoSpaceDE w:val="0"/>
        <w:autoSpaceDN w:val="0"/>
        <w:adjustRightInd w:val="0"/>
        <w:spacing w:before="53" w:after="0" w:line="240" w:lineRule="auto"/>
        <w:ind w:left="3389" w:right="2008"/>
        <w:jc w:val="center"/>
        <w:textAlignment w:val="baseline"/>
        <w:rPr>
          <w:rFonts w:ascii="Times New Roman" w:eastAsia="Times New Roman" w:hAnsi="Times New Roman" w:cs="Times New Roman"/>
          <w:color w:val="000000"/>
          <w:spacing w:val="-2"/>
          <w:sz w:val="28"/>
          <w:szCs w:val="28"/>
          <w:lang w:eastAsia="ru-RU"/>
        </w:rPr>
      </w:pPr>
    </w:p>
    <w:p w:rsidR="00D26AC6" w:rsidRPr="00D26AC6" w:rsidRDefault="00D26AC6" w:rsidP="00D26AC6">
      <w:pPr>
        <w:shd w:val="clear" w:color="auto" w:fill="FFFFFF"/>
        <w:overflowPunct w:val="0"/>
        <w:autoSpaceDE w:val="0"/>
        <w:autoSpaceDN w:val="0"/>
        <w:adjustRightInd w:val="0"/>
        <w:spacing w:before="53" w:after="0" w:line="240" w:lineRule="auto"/>
        <w:jc w:val="center"/>
        <w:textAlignment w:val="baseline"/>
        <w:rPr>
          <w:rFonts w:ascii="Times New Roman" w:eastAsia="Times New Roman" w:hAnsi="Times New Roman" w:cs="Times New Roman"/>
          <w:b/>
          <w:bCs/>
          <w:color w:val="000000"/>
          <w:spacing w:val="-5"/>
          <w:sz w:val="24"/>
          <w:szCs w:val="24"/>
          <w:lang w:eastAsia="ru-RU"/>
        </w:rPr>
      </w:pPr>
      <w:r w:rsidRPr="00D26AC6">
        <w:rPr>
          <w:rFonts w:ascii="Times New Roman" w:eastAsia="Times New Roman" w:hAnsi="Times New Roman" w:cs="Times New Roman"/>
          <w:b/>
          <w:bCs/>
          <w:color w:val="000000"/>
          <w:spacing w:val="-5"/>
          <w:sz w:val="24"/>
          <w:szCs w:val="24"/>
          <w:lang w:val="en-US" w:eastAsia="ru-RU"/>
        </w:rPr>
        <w:t>I</w:t>
      </w:r>
      <w:r w:rsidRPr="00D26AC6">
        <w:rPr>
          <w:rFonts w:ascii="Times New Roman" w:eastAsia="Times New Roman" w:hAnsi="Times New Roman" w:cs="Times New Roman"/>
          <w:b/>
          <w:bCs/>
          <w:color w:val="000000"/>
          <w:spacing w:val="-5"/>
          <w:sz w:val="24"/>
          <w:szCs w:val="24"/>
          <w:lang w:eastAsia="ru-RU"/>
        </w:rPr>
        <w:t>. Общие положения</w:t>
      </w:r>
    </w:p>
    <w:p w:rsidR="00D26AC6" w:rsidRPr="00D26AC6" w:rsidRDefault="00D26AC6" w:rsidP="00D26AC6">
      <w:pPr>
        <w:shd w:val="clear" w:color="auto" w:fill="FFFFFF"/>
        <w:overflowPunct w:val="0"/>
        <w:autoSpaceDE w:val="0"/>
        <w:autoSpaceDN w:val="0"/>
        <w:adjustRightInd w:val="0"/>
        <w:spacing w:before="53" w:after="0" w:line="240" w:lineRule="auto"/>
        <w:jc w:val="center"/>
        <w:textAlignment w:val="baseline"/>
        <w:rPr>
          <w:rFonts w:ascii="Times New Roman" w:eastAsia="Times New Roman" w:hAnsi="Times New Roman" w:cs="Times New Roman"/>
          <w:sz w:val="24"/>
          <w:szCs w:val="24"/>
          <w:lang w:eastAsia="ru-RU"/>
        </w:rPr>
      </w:pPr>
    </w:p>
    <w:p w:rsidR="00D26AC6" w:rsidRPr="00D26AC6" w:rsidRDefault="00D26AC6" w:rsidP="00D26AC6">
      <w:pPr>
        <w:shd w:val="clear" w:color="auto" w:fill="FFFFFF"/>
        <w:suppressAutoHyphens/>
        <w:overflowPunct w:val="0"/>
        <w:autoSpaceDE w:val="0"/>
        <w:autoSpaceDN w:val="0"/>
        <w:adjustRightInd w:val="0"/>
        <w:spacing w:before="5" w:after="0" w:line="240" w:lineRule="auto"/>
        <w:ind w:left="10" w:right="38" w:firstLine="74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28"/>
          <w:sz w:val="24"/>
          <w:szCs w:val="24"/>
          <w:lang w:eastAsia="ru-RU"/>
        </w:rPr>
        <w:t>1.1.</w:t>
      </w:r>
      <w:r w:rsidRPr="00D26AC6">
        <w:rPr>
          <w:rFonts w:ascii="Times New Roman" w:eastAsia="Times New Roman" w:hAnsi="Times New Roman" w:cs="Times New Roman"/>
          <w:color w:val="000000"/>
          <w:sz w:val="24"/>
          <w:szCs w:val="24"/>
          <w:lang w:eastAsia="ru-RU"/>
        </w:rPr>
        <w:t xml:space="preserve"> </w:t>
      </w:r>
      <w:proofErr w:type="gramStart"/>
      <w:r w:rsidRPr="00D26AC6">
        <w:rPr>
          <w:rFonts w:ascii="Times New Roman" w:eastAsia="Times New Roman" w:hAnsi="Times New Roman" w:cs="Times New Roman"/>
          <w:color w:val="000000"/>
          <w:spacing w:val="-1"/>
          <w:sz w:val="24"/>
          <w:szCs w:val="24"/>
          <w:lang w:eastAsia="ru-RU"/>
        </w:rPr>
        <w:t>Данное Положение регламентирует порядок установления и вы</w:t>
      </w:r>
      <w:r w:rsidRPr="00D26AC6">
        <w:rPr>
          <w:rFonts w:ascii="Times New Roman" w:eastAsia="Times New Roman" w:hAnsi="Times New Roman" w:cs="Times New Roman"/>
          <w:color w:val="000000"/>
          <w:spacing w:val="-1"/>
          <w:sz w:val="24"/>
          <w:szCs w:val="24"/>
          <w:lang w:eastAsia="ru-RU"/>
        </w:rPr>
        <w:softHyphen/>
      </w:r>
      <w:r w:rsidRPr="00D26AC6">
        <w:rPr>
          <w:rFonts w:ascii="Times New Roman" w:eastAsia="Times New Roman" w:hAnsi="Times New Roman" w:cs="Times New Roman"/>
          <w:color w:val="000000"/>
          <w:spacing w:val="-3"/>
          <w:sz w:val="24"/>
          <w:szCs w:val="24"/>
          <w:lang w:eastAsia="ru-RU"/>
        </w:rPr>
        <w:t xml:space="preserve">платы надбавок к должностному окладу за выслугу лет в соответствии с </w:t>
      </w:r>
      <w:r w:rsidRPr="00D26AC6">
        <w:rPr>
          <w:rFonts w:ascii="Times New Roman" w:eastAsia="Times New Roman" w:hAnsi="Times New Roman" w:cs="Times New Roman"/>
          <w:color w:val="000000"/>
          <w:spacing w:val="1"/>
          <w:sz w:val="24"/>
          <w:szCs w:val="24"/>
          <w:lang w:eastAsia="ru-RU"/>
        </w:rPr>
        <w:t xml:space="preserve">Законом Иркутской области от 2 февраля 1999 года № 8-оз </w:t>
      </w:r>
      <w:r w:rsidRPr="00D26AC6">
        <w:rPr>
          <w:rFonts w:ascii="Times New Roman" w:eastAsia="Times New Roman" w:hAnsi="Times New Roman" w:cs="Times New Roman"/>
          <w:color w:val="000000"/>
          <w:spacing w:val="-2"/>
          <w:sz w:val="24"/>
          <w:szCs w:val="24"/>
          <w:lang w:eastAsia="ru-RU"/>
        </w:rPr>
        <w:t>«О периодах трудовой деятельности, учитываемых при исчислении стажа за</w:t>
      </w:r>
      <w:r w:rsidRPr="00D26AC6">
        <w:rPr>
          <w:rFonts w:ascii="Times New Roman" w:eastAsia="Times New Roman" w:hAnsi="Times New Roman" w:cs="Times New Roman"/>
          <w:color w:val="000000"/>
          <w:spacing w:val="-2"/>
          <w:sz w:val="24"/>
          <w:szCs w:val="24"/>
          <w:lang w:eastAsia="ru-RU"/>
        </w:rPr>
        <w:softHyphen/>
      </w:r>
      <w:r w:rsidRPr="00D26AC6">
        <w:rPr>
          <w:rFonts w:ascii="Times New Roman" w:eastAsia="Times New Roman" w:hAnsi="Times New Roman" w:cs="Times New Roman"/>
          <w:color w:val="000000"/>
          <w:spacing w:val="-1"/>
          <w:sz w:val="24"/>
          <w:szCs w:val="24"/>
          <w:lang w:eastAsia="ru-RU"/>
        </w:rPr>
        <w:t>мещения областных государственных и муниципальных должностей, дающе</w:t>
      </w:r>
      <w:r w:rsidRPr="00D26AC6">
        <w:rPr>
          <w:rFonts w:ascii="Times New Roman" w:eastAsia="Times New Roman" w:hAnsi="Times New Roman" w:cs="Times New Roman"/>
          <w:color w:val="000000"/>
          <w:spacing w:val="-1"/>
          <w:sz w:val="24"/>
          <w:szCs w:val="24"/>
          <w:lang w:eastAsia="ru-RU"/>
        </w:rPr>
        <w:softHyphen/>
      </w:r>
      <w:r w:rsidRPr="00D26AC6">
        <w:rPr>
          <w:rFonts w:ascii="Times New Roman" w:eastAsia="Times New Roman" w:hAnsi="Times New Roman" w:cs="Times New Roman"/>
          <w:color w:val="000000"/>
          <w:spacing w:val="-3"/>
          <w:sz w:val="24"/>
          <w:szCs w:val="24"/>
          <w:lang w:eastAsia="ru-RU"/>
        </w:rPr>
        <w:t>го право на установление ежемесячной надбавки к должностному окладу за выслугу лет», частью 4 статьи 10 Закона Иркутской области от</w:t>
      </w:r>
      <w:proofErr w:type="gramEnd"/>
      <w:r w:rsidRPr="00D26AC6">
        <w:rPr>
          <w:rFonts w:ascii="Times New Roman" w:eastAsia="Times New Roman" w:hAnsi="Times New Roman" w:cs="Times New Roman"/>
          <w:color w:val="000000"/>
          <w:spacing w:val="-3"/>
          <w:sz w:val="24"/>
          <w:szCs w:val="24"/>
          <w:lang w:eastAsia="ru-RU"/>
        </w:rPr>
        <w:t xml:space="preserve"> 6 мая 2005 года № 26-оз «Об отдельных вопросах государственной гражданской службы Иркутской </w:t>
      </w:r>
      <w:r w:rsidRPr="00D26AC6">
        <w:rPr>
          <w:rFonts w:ascii="Times New Roman" w:eastAsia="Times New Roman" w:hAnsi="Times New Roman" w:cs="Times New Roman"/>
          <w:color w:val="000000"/>
          <w:spacing w:val="1"/>
          <w:sz w:val="24"/>
          <w:szCs w:val="24"/>
          <w:lang w:eastAsia="ru-RU"/>
        </w:rPr>
        <w:t>области»</w:t>
      </w:r>
      <w:r w:rsidRPr="00D26AC6">
        <w:rPr>
          <w:rFonts w:ascii="Times New Roman" w:eastAsia="Times New Roman" w:hAnsi="Times New Roman" w:cs="Times New Roman"/>
          <w:color w:val="000000"/>
          <w:spacing w:val="-3"/>
          <w:sz w:val="24"/>
          <w:szCs w:val="24"/>
          <w:lang w:eastAsia="ru-RU"/>
        </w:rPr>
        <w:t>.</w:t>
      </w:r>
    </w:p>
    <w:p w:rsidR="00D26AC6" w:rsidRPr="00D26AC6" w:rsidRDefault="00D26AC6" w:rsidP="00D26AC6">
      <w:pPr>
        <w:shd w:val="clear" w:color="auto" w:fill="FFFFFF"/>
        <w:tabs>
          <w:tab w:val="left" w:leader="underscore" w:pos="9254"/>
        </w:tabs>
        <w:suppressAutoHyphens/>
        <w:overflowPunct w:val="0"/>
        <w:autoSpaceDE w:val="0"/>
        <w:autoSpaceDN w:val="0"/>
        <w:adjustRightInd w:val="0"/>
        <w:spacing w:after="0" w:line="240" w:lineRule="auto"/>
        <w:ind w:left="14" w:right="115" w:firstLine="749"/>
        <w:jc w:val="both"/>
        <w:textAlignment w:val="baseline"/>
        <w:rPr>
          <w:rFonts w:ascii="Times New Roman" w:eastAsia="Times New Roman" w:hAnsi="Times New Roman" w:cs="Times New Roman"/>
          <w:color w:val="000000"/>
          <w:spacing w:val="-3"/>
          <w:sz w:val="24"/>
          <w:szCs w:val="24"/>
          <w:u w:val="single"/>
          <w:lang w:eastAsia="ru-RU"/>
        </w:rPr>
      </w:pPr>
      <w:r w:rsidRPr="00D26AC6">
        <w:rPr>
          <w:rFonts w:ascii="Times New Roman" w:eastAsia="Times New Roman" w:hAnsi="Times New Roman" w:cs="Times New Roman"/>
          <w:color w:val="000000"/>
          <w:spacing w:val="11"/>
          <w:sz w:val="24"/>
          <w:szCs w:val="24"/>
          <w:lang w:eastAsia="ru-RU"/>
        </w:rPr>
        <w:t>1.2.</w:t>
      </w:r>
      <w:r w:rsidRPr="00D26AC6">
        <w:rPr>
          <w:rFonts w:ascii="Times New Roman" w:eastAsia="Times New Roman" w:hAnsi="Times New Roman" w:cs="Times New Roman"/>
          <w:color w:val="000000"/>
          <w:sz w:val="24"/>
          <w:szCs w:val="24"/>
          <w:lang w:eastAsia="ru-RU"/>
        </w:rPr>
        <w:t xml:space="preserve"> </w:t>
      </w:r>
      <w:r w:rsidRPr="00D26AC6">
        <w:rPr>
          <w:rFonts w:ascii="Times New Roman" w:eastAsia="Times New Roman" w:hAnsi="Times New Roman" w:cs="Times New Roman"/>
          <w:color w:val="000000"/>
          <w:spacing w:val="-3"/>
          <w:sz w:val="24"/>
          <w:szCs w:val="24"/>
          <w:lang w:eastAsia="ru-RU"/>
        </w:rPr>
        <w:t xml:space="preserve">Выплата надбавок за выслугу лет лицам, замещающим </w:t>
      </w:r>
      <w:r w:rsidRPr="00D26AC6">
        <w:rPr>
          <w:rFonts w:ascii="Times New Roman" w:eastAsia="Times New Roman" w:hAnsi="Times New Roman" w:cs="Times New Roman"/>
          <w:color w:val="000000"/>
          <w:spacing w:val="-2"/>
          <w:sz w:val="24"/>
          <w:szCs w:val="24"/>
          <w:lang w:eastAsia="ru-RU"/>
        </w:rPr>
        <w:t>должности муниципальной службы, производится ежемесячно диф</w:t>
      </w:r>
      <w:r w:rsidRPr="00D26AC6">
        <w:rPr>
          <w:rFonts w:ascii="Times New Roman" w:eastAsia="Times New Roman" w:hAnsi="Times New Roman" w:cs="Times New Roman"/>
          <w:color w:val="000000"/>
          <w:spacing w:val="-1"/>
          <w:sz w:val="24"/>
          <w:szCs w:val="24"/>
          <w:lang w:eastAsia="ru-RU"/>
        </w:rPr>
        <w:t xml:space="preserve">ференцированно в зависимости от общего стажа работы (службы), дающего </w:t>
      </w:r>
      <w:r w:rsidRPr="00D26AC6">
        <w:rPr>
          <w:rFonts w:ascii="Times New Roman" w:eastAsia="Times New Roman" w:hAnsi="Times New Roman" w:cs="Times New Roman"/>
          <w:color w:val="000000"/>
          <w:spacing w:val="-3"/>
          <w:sz w:val="24"/>
          <w:szCs w:val="24"/>
          <w:lang w:eastAsia="ru-RU"/>
        </w:rPr>
        <w:t>право на получение этой надбавки в следующих размерах</w:t>
      </w:r>
      <w:r w:rsidRPr="00D26AC6">
        <w:rPr>
          <w:rFonts w:ascii="Times New Roman" w:eastAsia="Times New Roman" w:hAnsi="Times New Roman" w:cs="Times New Roman"/>
          <w:color w:val="000000"/>
          <w:spacing w:val="-3"/>
          <w:sz w:val="24"/>
          <w:szCs w:val="24"/>
          <w:u w:val="single"/>
          <w:lang w:eastAsia="ru-RU"/>
        </w:rPr>
        <w:t>:</w:t>
      </w:r>
    </w:p>
    <w:p w:rsidR="00D26AC6" w:rsidRPr="00D26AC6" w:rsidRDefault="00D26AC6" w:rsidP="00D26AC6">
      <w:pPr>
        <w:suppressAutoHyphens/>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- 10% от установленного должностного оклада - лицу, имеющему стаж замещения муниципальных должностей от 1 года до 5 лет;</w:t>
      </w:r>
    </w:p>
    <w:p w:rsidR="00D26AC6" w:rsidRPr="00D26AC6" w:rsidRDefault="00D26AC6" w:rsidP="00D26AC6">
      <w:pPr>
        <w:suppressAutoHyphens/>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- 15% от установленного должностного оклада - лицу, имеющему стаж замещения муниципальных должностей от 5 года до 10 лет;</w:t>
      </w:r>
    </w:p>
    <w:p w:rsidR="00D26AC6" w:rsidRPr="00D26AC6" w:rsidRDefault="00D26AC6" w:rsidP="00D26AC6">
      <w:pPr>
        <w:suppressAutoHyphens/>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- 20% от установленного должностного оклада - лицу, имеющему стаж замещения муниципальных должностей от 10 лет до 15 лет;</w:t>
      </w:r>
    </w:p>
    <w:p w:rsidR="00D26AC6" w:rsidRPr="00D26AC6" w:rsidRDefault="00D26AC6" w:rsidP="00D26AC6">
      <w:pPr>
        <w:shd w:val="clear" w:color="auto" w:fill="FFFFFF"/>
        <w:suppressAutoHyphens/>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b/>
          <w:bCs/>
          <w:color w:val="000000"/>
          <w:spacing w:val="-3"/>
          <w:sz w:val="28"/>
          <w:szCs w:val="28"/>
          <w:lang w:eastAsia="ru-RU"/>
        </w:rPr>
      </w:pPr>
      <w:r w:rsidRPr="00D26AC6">
        <w:rPr>
          <w:rFonts w:ascii="Times New Roman" w:eastAsia="Times New Roman" w:hAnsi="Times New Roman" w:cs="Times New Roman"/>
          <w:sz w:val="24"/>
          <w:szCs w:val="24"/>
          <w:lang w:eastAsia="ru-RU"/>
        </w:rPr>
        <w:t>- 30% от установленного должностного оклада - лицу, имеющему стаж замещения муниципальных должностей от 15 лет и выше</w:t>
      </w:r>
      <w:r w:rsidRPr="00D26AC6">
        <w:rPr>
          <w:rFonts w:ascii="Times New Roman" w:eastAsia="Times New Roman" w:hAnsi="Times New Roman" w:cs="Times New Roman"/>
          <w:sz w:val="28"/>
          <w:szCs w:val="28"/>
          <w:lang w:eastAsia="ru-RU"/>
        </w:rPr>
        <w:t>.</w:t>
      </w:r>
    </w:p>
    <w:p w:rsidR="00D26AC6" w:rsidRPr="00D26AC6" w:rsidRDefault="00D26AC6" w:rsidP="00D26AC6">
      <w:pPr>
        <w:shd w:val="clear" w:color="auto" w:fill="FFFFFF"/>
        <w:suppressAutoHyphens/>
        <w:overflowPunct w:val="0"/>
        <w:autoSpaceDE w:val="0"/>
        <w:autoSpaceDN w:val="0"/>
        <w:adjustRightInd w:val="0"/>
        <w:spacing w:after="0" w:line="240" w:lineRule="auto"/>
        <w:ind w:left="2722" w:hanging="1834"/>
        <w:textAlignment w:val="baseline"/>
        <w:rPr>
          <w:rFonts w:ascii="Times New Roman" w:eastAsia="Times New Roman" w:hAnsi="Times New Roman" w:cs="Times New Roman"/>
          <w:b/>
          <w:bCs/>
          <w:color w:val="000000"/>
          <w:spacing w:val="-3"/>
          <w:sz w:val="28"/>
          <w:szCs w:val="28"/>
          <w:lang w:eastAsia="ru-RU"/>
        </w:rPr>
      </w:pPr>
    </w:p>
    <w:p w:rsidR="00D26AC6" w:rsidRPr="00D26AC6" w:rsidRDefault="00D26AC6" w:rsidP="00D26AC6">
      <w:pPr>
        <w:shd w:val="clear" w:color="auto" w:fill="FFFFFF"/>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1"/>
          <w:sz w:val="24"/>
          <w:szCs w:val="24"/>
          <w:lang w:eastAsia="ru-RU"/>
        </w:rPr>
      </w:pPr>
      <w:r w:rsidRPr="00D26AC6">
        <w:rPr>
          <w:rFonts w:ascii="Times New Roman" w:eastAsia="Times New Roman" w:hAnsi="Times New Roman" w:cs="Times New Roman"/>
          <w:b/>
          <w:bCs/>
          <w:color w:val="000000"/>
          <w:spacing w:val="-3"/>
          <w:sz w:val="24"/>
          <w:szCs w:val="24"/>
          <w:lang w:val="en-US" w:eastAsia="ru-RU"/>
        </w:rPr>
        <w:t>II</w:t>
      </w:r>
      <w:r w:rsidRPr="00D26AC6">
        <w:rPr>
          <w:rFonts w:ascii="Times New Roman" w:eastAsia="Times New Roman" w:hAnsi="Times New Roman" w:cs="Times New Roman"/>
          <w:b/>
          <w:bCs/>
          <w:color w:val="000000"/>
          <w:spacing w:val="-3"/>
          <w:sz w:val="24"/>
          <w:szCs w:val="24"/>
          <w:lang w:eastAsia="ru-RU"/>
        </w:rPr>
        <w:t>. Порядок установления стажа работы, дающего право на полу</w:t>
      </w:r>
      <w:r w:rsidRPr="00D26AC6">
        <w:rPr>
          <w:rFonts w:ascii="Times New Roman" w:eastAsia="Times New Roman" w:hAnsi="Times New Roman" w:cs="Times New Roman"/>
          <w:b/>
          <w:bCs/>
          <w:color w:val="000000"/>
          <w:spacing w:val="-3"/>
          <w:sz w:val="24"/>
          <w:szCs w:val="24"/>
          <w:lang w:eastAsia="ru-RU"/>
        </w:rPr>
        <w:softHyphen/>
      </w:r>
      <w:r w:rsidRPr="00D26AC6">
        <w:rPr>
          <w:rFonts w:ascii="Times New Roman" w:eastAsia="Times New Roman" w:hAnsi="Times New Roman" w:cs="Times New Roman"/>
          <w:b/>
          <w:bCs/>
          <w:color w:val="000000"/>
          <w:spacing w:val="-1"/>
          <w:sz w:val="24"/>
          <w:szCs w:val="24"/>
          <w:lang w:eastAsia="ru-RU"/>
        </w:rPr>
        <w:t>чение надбавки за выслугу лет</w:t>
      </w:r>
    </w:p>
    <w:p w:rsidR="00D26AC6" w:rsidRPr="00D26AC6" w:rsidRDefault="00D26AC6" w:rsidP="00D26AC6">
      <w:pPr>
        <w:shd w:val="clear" w:color="auto" w:fill="FFFFFF"/>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D26AC6" w:rsidRPr="00D26AC6" w:rsidRDefault="00D26AC6" w:rsidP="00D26AC6">
      <w:pPr>
        <w:widowControl w:val="0"/>
        <w:numPr>
          <w:ilvl w:val="0"/>
          <w:numId w:val="1"/>
        </w:numPr>
        <w:shd w:val="clear" w:color="auto" w:fill="FFFFFF"/>
        <w:tabs>
          <w:tab w:val="left" w:pos="1214"/>
        </w:tabs>
        <w:suppressAutoHyphens/>
        <w:overflowPunct w:val="0"/>
        <w:autoSpaceDE w:val="0"/>
        <w:autoSpaceDN w:val="0"/>
        <w:adjustRightInd w:val="0"/>
        <w:spacing w:before="5" w:after="0" w:line="240" w:lineRule="auto"/>
        <w:jc w:val="both"/>
        <w:textAlignment w:val="baseline"/>
        <w:rPr>
          <w:rFonts w:ascii="Times New Roman" w:eastAsia="Times New Roman" w:hAnsi="Times New Roman" w:cs="Times New Roman"/>
          <w:color w:val="000000"/>
          <w:spacing w:val="-6"/>
          <w:sz w:val="24"/>
          <w:szCs w:val="24"/>
          <w:lang w:eastAsia="ru-RU"/>
        </w:rPr>
      </w:pPr>
      <w:r w:rsidRPr="00D26AC6">
        <w:rPr>
          <w:rFonts w:ascii="Times New Roman" w:eastAsia="Times New Roman" w:hAnsi="Times New Roman" w:cs="Times New Roman"/>
          <w:color w:val="000000"/>
          <w:spacing w:val="3"/>
          <w:sz w:val="24"/>
          <w:szCs w:val="24"/>
          <w:lang w:eastAsia="ru-RU"/>
        </w:rPr>
        <w:t>Стаж замещения должностей муниципальной службы для выплаты над</w:t>
      </w:r>
      <w:r w:rsidRPr="00D26AC6">
        <w:rPr>
          <w:rFonts w:ascii="Times New Roman" w:eastAsia="Times New Roman" w:hAnsi="Times New Roman" w:cs="Times New Roman"/>
          <w:color w:val="000000"/>
          <w:sz w:val="24"/>
          <w:szCs w:val="24"/>
          <w:lang w:eastAsia="ru-RU"/>
        </w:rPr>
        <w:t xml:space="preserve">бавки за выслугу лет определяется кадровой службой АМО «Хогот» </w:t>
      </w:r>
      <w:r w:rsidRPr="00D26AC6">
        <w:rPr>
          <w:rFonts w:ascii="Times New Roman" w:eastAsia="Times New Roman" w:hAnsi="Times New Roman" w:cs="Times New Roman"/>
          <w:color w:val="000000"/>
          <w:spacing w:val="-1"/>
          <w:sz w:val="24"/>
          <w:szCs w:val="24"/>
          <w:lang w:eastAsia="ru-RU"/>
        </w:rPr>
        <w:t xml:space="preserve"> и в форме справки, заверенной руководителем кадровой службы, </w:t>
      </w:r>
      <w:r w:rsidRPr="00D26AC6">
        <w:rPr>
          <w:rFonts w:ascii="Times New Roman" w:eastAsia="Times New Roman" w:hAnsi="Times New Roman" w:cs="Times New Roman"/>
          <w:color w:val="000000"/>
          <w:spacing w:val="3"/>
          <w:sz w:val="24"/>
          <w:szCs w:val="24"/>
          <w:lang w:eastAsia="ru-RU"/>
        </w:rPr>
        <w:t>направляется в кадровую комиссию</w:t>
      </w:r>
      <w:r w:rsidRPr="00D26AC6">
        <w:rPr>
          <w:rFonts w:ascii="Times New Roman" w:eastAsia="Times New Roman" w:hAnsi="Times New Roman" w:cs="Times New Roman"/>
          <w:color w:val="000000"/>
          <w:spacing w:val="2"/>
          <w:sz w:val="24"/>
          <w:szCs w:val="24"/>
          <w:lang w:eastAsia="ru-RU"/>
        </w:rPr>
        <w:t>, созданную в  администрации МО «Хогот»</w:t>
      </w:r>
      <w:r w:rsidRPr="00D26AC6">
        <w:rPr>
          <w:rFonts w:ascii="Times New Roman" w:eastAsia="Times New Roman" w:hAnsi="Times New Roman" w:cs="Times New Roman"/>
          <w:color w:val="000000"/>
          <w:spacing w:val="3"/>
          <w:sz w:val="24"/>
          <w:szCs w:val="24"/>
          <w:lang w:eastAsia="ru-RU"/>
        </w:rPr>
        <w:t xml:space="preserve"> (далее - Комиссия). Состав Комиссии утверждается главой администрации</w:t>
      </w:r>
      <w:r w:rsidRPr="00D26AC6">
        <w:rPr>
          <w:rFonts w:ascii="Times New Roman" w:eastAsia="Times New Roman" w:hAnsi="Times New Roman" w:cs="Times New Roman"/>
          <w:color w:val="000000"/>
          <w:spacing w:val="-1"/>
          <w:sz w:val="24"/>
          <w:szCs w:val="24"/>
          <w:lang w:eastAsia="ru-RU"/>
        </w:rPr>
        <w:t>.</w:t>
      </w:r>
    </w:p>
    <w:p w:rsidR="00D26AC6" w:rsidRPr="00D26AC6" w:rsidRDefault="00D26AC6" w:rsidP="00D26AC6">
      <w:pPr>
        <w:widowControl w:val="0"/>
        <w:numPr>
          <w:ilvl w:val="0"/>
          <w:numId w:val="1"/>
        </w:numPr>
        <w:shd w:val="clear" w:color="auto" w:fill="FFFFFF"/>
        <w:tabs>
          <w:tab w:val="left" w:pos="121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pacing w:val="-7"/>
          <w:sz w:val="24"/>
          <w:szCs w:val="24"/>
          <w:lang w:eastAsia="ru-RU"/>
        </w:rPr>
      </w:pPr>
      <w:r w:rsidRPr="00D26AC6">
        <w:rPr>
          <w:rFonts w:ascii="Times New Roman" w:eastAsia="Times New Roman" w:hAnsi="Times New Roman" w:cs="Times New Roman"/>
          <w:color w:val="000000"/>
          <w:spacing w:val="-2"/>
          <w:sz w:val="24"/>
          <w:szCs w:val="24"/>
          <w:lang w:eastAsia="ru-RU"/>
        </w:rPr>
        <w:t xml:space="preserve">Комиссия согласно пункту 2.1. настоящего положения подтверждает стаж замещения должностей муниципальной службы для </w:t>
      </w:r>
      <w:r w:rsidRPr="00D26AC6">
        <w:rPr>
          <w:rFonts w:ascii="Times New Roman" w:eastAsia="Times New Roman" w:hAnsi="Times New Roman" w:cs="Times New Roman"/>
          <w:color w:val="000000"/>
          <w:spacing w:val="-1"/>
          <w:sz w:val="24"/>
          <w:szCs w:val="24"/>
          <w:lang w:eastAsia="ru-RU"/>
        </w:rPr>
        <w:t>выплаты надбавки за выслугу лет по мере поступления документов.</w:t>
      </w:r>
    </w:p>
    <w:p w:rsidR="00D26AC6" w:rsidRPr="00D26AC6" w:rsidRDefault="00D26AC6" w:rsidP="00D26AC6">
      <w:pPr>
        <w:shd w:val="clear" w:color="auto" w:fill="FFFFFF"/>
        <w:suppressAutoHyphens/>
        <w:overflowPunct w:val="0"/>
        <w:autoSpaceDE w:val="0"/>
        <w:autoSpaceDN w:val="0"/>
        <w:adjustRightInd w:val="0"/>
        <w:spacing w:after="0" w:line="240" w:lineRule="auto"/>
        <w:ind w:left="10" w:right="125" w:firstLine="715"/>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2"/>
          <w:sz w:val="24"/>
          <w:szCs w:val="24"/>
          <w:lang w:eastAsia="ru-RU"/>
        </w:rPr>
        <w:t xml:space="preserve">На основании решения Комиссии о стаже замещения должностей муниципальной службы издается распоряжение главы администрации </w:t>
      </w:r>
      <w:r w:rsidRPr="00D26AC6">
        <w:rPr>
          <w:rFonts w:ascii="Times New Roman" w:eastAsia="Times New Roman" w:hAnsi="Times New Roman" w:cs="Times New Roman"/>
          <w:color w:val="000000"/>
          <w:spacing w:val="-1"/>
          <w:sz w:val="24"/>
          <w:szCs w:val="24"/>
          <w:lang w:eastAsia="ru-RU"/>
        </w:rPr>
        <w:t>о размере ежемесячной надбавки за выслугу лет.</w:t>
      </w:r>
    </w:p>
    <w:p w:rsidR="00D26AC6" w:rsidRPr="00D26AC6" w:rsidRDefault="00D26AC6" w:rsidP="00D26AC6">
      <w:pPr>
        <w:shd w:val="clear" w:color="auto" w:fill="FFFFFF"/>
        <w:tabs>
          <w:tab w:val="left" w:pos="1214"/>
        </w:tabs>
        <w:suppressAutoHyphens/>
        <w:overflowPunct w:val="0"/>
        <w:autoSpaceDE w:val="0"/>
        <w:autoSpaceDN w:val="0"/>
        <w:adjustRightInd w:val="0"/>
        <w:spacing w:after="0" w:line="240" w:lineRule="auto"/>
        <w:ind w:firstLine="706"/>
        <w:jc w:val="both"/>
        <w:textAlignment w:val="baseline"/>
        <w:rPr>
          <w:rFonts w:ascii="Times New Roman" w:eastAsia="Times New Roman" w:hAnsi="Times New Roman" w:cs="Times New Roman"/>
          <w:color w:val="000000"/>
          <w:spacing w:val="-1"/>
          <w:sz w:val="24"/>
          <w:szCs w:val="24"/>
          <w:lang w:eastAsia="ru-RU"/>
        </w:rPr>
      </w:pPr>
      <w:r w:rsidRPr="00D26AC6">
        <w:rPr>
          <w:rFonts w:ascii="Times New Roman" w:eastAsia="Times New Roman" w:hAnsi="Times New Roman" w:cs="Times New Roman"/>
          <w:color w:val="000000"/>
          <w:spacing w:val="-5"/>
          <w:sz w:val="24"/>
          <w:szCs w:val="24"/>
          <w:lang w:eastAsia="ru-RU"/>
        </w:rPr>
        <w:t>2.3.</w:t>
      </w:r>
      <w:r w:rsidRPr="00D26AC6">
        <w:rPr>
          <w:rFonts w:ascii="Times New Roman" w:eastAsia="Times New Roman" w:hAnsi="Times New Roman" w:cs="Times New Roman"/>
          <w:color w:val="000000"/>
          <w:sz w:val="24"/>
          <w:szCs w:val="24"/>
          <w:lang w:eastAsia="ru-RU"/>
        </w:rPr>
        <w:tab/>
      </w:r>
      <w:r w:rsidRPr="00D26AC6">
        <w:rPr>
          <w:rFonts w:ascii="Times New Roman" w:eastAsia="Times New Roman" w:hAnsi="Times New Roman" w:cs="Times New Roman"/>
          <w:color w:val="000000"/>
          <w:spacing w:val="-1"/>
          <w:sz w:val="24"/>
          <w:szCs w:val="24"/>
          <w:lang w:eastAsia="ru-RU"/>
        </w:rPr>
        <w:t xml:space="preserve">Основным документом для определения общего стажа замещения </w:t>
      </w:r>
      <w:r w:rsidRPr="00D26AC6">
        <w:rPr>
          <w:rFonts w:ascii="Times New Roman" w:eastAsia="Times New Roman" w:hAnsi="Times New Roman" w:cs="Times New Roman"/>
          <w:color w:val="000000"/>
          <w:sz w:val="24"/>
          <w:szCs w:val="24"/>
          <w:lang w:eastAsia="ru-RU"/>
        </w:rPr>
        <w:t>должностей муниципальной службы, дающего право на по</w:t>
      </w:r>
      <w:r w:rsidRPr="00D26AC6">
        <w:rPr>
          <w:rFonts w:ascii="Times New Roman" w:eastAsia="Times New Roman" w:hAnsi="Times New Roman" w:cs="Times New Roman"/>
          <w:color w:val="000000"/>
          <w:spacing w:val="-1"/>
          <w:sz w:val="24"/>
          <w:szCs w:val="24"/>
          <w:lang w:eastAsia="ru-RU"/>
        </w:rPr>
        <w:t>лучение ежемесячных надбавок за выслугу лет, является трудовая книжка.</w:t>
      </w:r>
    </w:p>
    <w:p w:rsidR="00D26AC6" w:rsidRPr="00D26AC6" w:rsidRDefault="00D26AC6" w:rsidP="00D26AC6">
      <w:pPr>
        <w:shd w:val="clear" w:color="auto" w:fill="FFFFFF"/>
        <w:tabs>
          <w:tab w:val="left" w:pos="1214"/>
        </w:tabs>
        <w:suppressAutoHyphens/>
        <w:overflowPunct w:val="0"/>
        <w:autoSpaceDE w:val="0"/>
        <w:autoSpaceDN w:val="0"/>
        <w:adjustRightInd w:val="0"/>
        <w:spacing w:after="0" w:line="240" w:lineRule="auto"/>
        <w:ind w:firstLine="706"/>
        <w:jc w:val="both"/>
        <w:textAlignment w:val="baseline"/>
        <w:rPr>
          <w:rFonts w:ascii="Times New Roman" w:eastAsia="Times New Roman" w:hAnsi="Times New Roman" w:cs="Times New Roman"/>
          <w:color w:val="000000"/>
          <w:spacing w:val="-1"/>
          <w:sz w:val="24"/>
          <w:szCs w:val="24"/>
          <w:lang w:eastAsia="ru-RU"/>
        </w:rPr>
      </w:pPr>
    </w:p>
    <w:p w:rsidR="00D26AC6" w:rsidRPr="00D26AC6" w:rsidRDefault="00D26AC6" w:rsidP="00D26AC6">
      <w:pPr>
        <w:shd w:val="clear" w:color="auto" w:fill="FFFFFF"/>
        <w:tabs>
          <w:tab w:val="left" w:pos="1214"/>
        </w:tabs>
        <w:suppressAutoHyphens/>
        <w:overflowPunct w:val="0"/>
        <w:autoSpaceDE w:val="0"/>
        <w:autoSpaceDN w:val="0"/>
        <w:adjustRightInd w:val="0"/>
        <w:spacing w:after="0" w:line="240" w:lineRule="auto"/>
        <w:ind w:firstLine="706"/>
        <w:jc w:val="both"/>
        <w:textAlignment w:val="baseline"/>
        <w:rPr>
          <w:rFonts w:ascii="Times New Roman" w:eastAsia="Times New Roman" w:hAnsi="Times New Roman" w:cs="Times New Roman"/>
          <w:color w:val="000000"/>
          <w:spacing w:val="-1"/>
          <w:sz w:val="24"/>
          <w:szCs w:val="24"/>
          <w:lang w:eastAsia="ru-RU"/>
        </w:rPr>
      </w:pPr>
    </w:p>
    <w:p w:rsidR="00D26AC6" w:rsidRPr="00D26AC6" w:rsidRDefault="00D26AC6" w:rsidP="00D26AC6">
      <w:pPr>
        <w:shd w:val="clear" w:color="auto" w:fill="FFFFFF"/>
        <w:tabs>
          <w:tab w:val="left" w:pos="1214"/>
        </w:tabs>
        <w:suppressAutoHyphens/>
        <w:overflowPunct w:val="0"/>
        <w:autoSpaceDE w:val="0"/>
        <w:autoSpaceDN w:val="0"/>
        <w:adjustRightInd w:val="0"/>
        <w:spacing w:after="0" w:line="240" w:lineRule="auto"/>
        <w:ind w:firstLine="706"/>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b/>
          <w:bCs/>
          <w:color w:val="000000"/>
          <w:spacing w:val="-3"/>
          <w:sz w:val="24"/>
          <w:szCs w:val="24"/>
          <w:lang w:val="en-US" w:eastAsia="ru-RU"/>
        </w:rPr>
        <w:t>III</w:t>
      </w:r>
      <w:r w:rsidRPr="00D26AC6">
        <w:rPr>
          <w:rFonts w:ascii="Times New Roman" w:eastAsia="Times New Roman" w:hAnsi="Times New Roman" w:cs="Times New Roman"/>
          <w:b/>
          <w:bCs/>
          <w:color w:val="000000"/>
          <w:spacing w:val="-3"/>
          <w:sz w:val="24"/>
          <w:szCs w:val="24"/>
          <w:lang w:eastAsia="ru-RU"/>
        </w:rPr>
        <w:t xml:space="preserve">. Порядок рассмотрения и включения иных периодов </w:t>
      </w:r>
      <w:r w:rsidRPr="00D26AC6">
        <w:rPr>
          <w:rFonts w:ascii="Times New Roman" w:eastAsia="Times New Roman" w:hAnsi="Times New Roman" w:cs="Times New Roman"/>
          <w:b/>
          <w:bCs/>
          <w:color w:val="000000"/>
          <w:spacing w:val="-1"/>
          <w:sz w:val="24"/>
          <w:szCs w:val="24"/>
          <w:lang w:eastAsia="ru-RU"/>
        </w:rPr>
        <w:t>работы (службы) в стаж муниципальной службы</w:t>
      </w:r>
    </w:p>
    <w:p w:rsidR="00D26AC6" w:rsidRPr="00D26AC6" w:rsidRDefault="00D26AC6" w:rsidP="00D26AC6">
      <w:pPr>
        <w:widowControl w:val="0"/>
        <w:numPr>
          <w:ilvl w:val="0"/>
          <w:numId w:val="2"/>
        </w:numPr>
        <w:shd w:val="clear" w:color="auto" w:fill="FFFFFF"/>
        <w:tabs>
          <w:tab w:val="left" w:pos="1262"/>
        </w:tabs>
        <w:suppressAutoHyphens/>
        <w:overflowPunct w:val="0"/>
        <w:autoSpaceDE w:val="0"/>
        <w:autoSpaceDN w:val="0"/>
        <w:adjustRightInd w:val="0"/>
        <w:spacing w:before="317" w:after="0" w:line="100" w:lineRule="atLeast"/>
        <w:jc w:val="both"/>
        <w:textAlignment w:val="baseline"/>
        <w:rPr>
          <w:rFonts w:ascii="Times New Roman" w:eastAsia="Times New Roman" w:hAnsi="Times New Roman" w:cs="Times New Roman"/>
          <w:color w:val="000000"/>
          <w:spacing w:val="-8"/>
          <w:sz w:val="24"/>
          <w:szCs w:val="24"/>
          <w:lang w:eastAsia="ru-RU"/>
        </w:rPr>
      </w:pPr>
      <w:r w:rsidRPr="00D26AC6">
        <w:rPr>
          <w:rFonts w:ascii="Times New Roman" w:eastAsia="Times New Roman" w:hAnsi="Times New Roman" w:cs="Times New Roman"/>
          <w:color w:val="000000"/>
          <w:spacing w:val="3"/>
          <w:sz w:val="24"/>
          <w:szCs w:val="24"/>
          <w:lang w:eastAsia="ru-RU"/>
        </w:rPr>
        <w:t xml:space="preserve">Для включения иных периодов работы (службы) в стаж муниципальной службы, дающий право на установление ежемесячной надбавки за </w:t>
      </w:r>
      <w:r w:rsidRPr="00D26AC6">
        <w:rPr>
          <w:rFonts w:ascii="Times New Roman" w:eastAsia="Times New Roman" w:hAnsi="Times New Roman" w:cs="Times New Roman"/>
          <w:color w:val="000000"/>
          <w:sz w:val="24"/>
          <w:szCs w:val="24"/>
          <w:lang w:eastAsia="ru-RU"/>
        </w:rPr>
        <w:t xml:space="preserve">выслугу лет, лицо, замещающее должность муниципальной </w:t>
      </w:r>
      <w:r w:rsidRPr="00D26AC6">
        <w:rPr>
          <w:rFonts w:ascii="Times New Roman" w:eastAsia="Times New Roman" w:hAnsi="Times New Roman" w:cs="Times New Roman"/>
          <w:color w:val="000000"/>
          <w:spacing w:val="4"/>
          <w:sz w:val="24"/>
          <w:szCs w:val="24"/>
          <w:lang w:eastAsia="ru-RU"/>
        </w:rPr>
        <w:t xml:space="preserve">службы, обращается с заявлением на имя руководителя соответствующего </w:t>
      </w:r>
      <w:r w:rsidRPr="00D26AC6">
        <w:rPr>
          <w:rFonts w:ascii="Times New Roman" w:eastAsia="Times New Roman" w:hAnsi="Times New Roman" w:cs="Times New Roman"/>
          <w:color w:val="000000"/>
          <w:spacing w:val="-1"/>
          <w:sz w:val="24"/>
          <w:szCs w:val="24"/>
          <w:lang w:eastAsia="ru-RU"/>
        </w:rPr>
        <w:t>структурного подразделения муниципального образования «Хогот».</w:t>
      </w:r>
    </w:p>
    <w:p w:rsidR="00D26AC6" w:rsidRPr="00D26AC6" w:rsidRDefault="00D26AC6" w:rsidP="00D26AC6">
      <w:pPr>
        <w:widowControl w:val="0"/>
        <w:numPr>
          <w:ilvl w:val="0"/>
          <w:numId w:val="2"/>
        </w:numPr>
        <w:shd w:val="clear" w:color="auto" w:fill="FFFFFF"/>
        <w:tabs>
          <w:tab w:val="left" w:pos="1262"/>
        </w:tabs>
        <w:suppressAutoHyphens/>
        <w:overflowPunct w:val="0"/>
        <w:autoSpaceDE w:val="0"/>
        <w:autoSpaceDN w:val="0"/>
        <w:adjustRightInd w:val="0"/>
        <w:spacing w:after="0" w:line="100" w:lineRule="atLeast"/>
        <w:ind w:right="-75"/>
        <w:jc w:val="both"/>
        <w:textAlignment w:val="baseline"/>
        <w:rPr>
          <w:rFonts w:ascii="Times New Roman" w:eastAsia="Times New Roman" w:hAnsi="Times New Roman" w:cs="Times New Roman"/>
          <w:color w:val="000000"/>
          <w:spacing w:val="-8"/>
          <w:sz w:val="24"/>
          <w:szCs w:val="24"/>
          <w:lang w:eastAsia="ru-RU"/>
        </w:rPr>
      </w:pPr>
      <w:r w:rsidRPr="00D26AC6">
        <w:rPr>
          <w:rFonts w:ascii="Times New Roman" w:eastAsia="Times New Roman" w:hAnsi="Times New Roman" w:cs="Times New Roman"/>
          <w:color w:val="000000"/>
          <w:spacing w:val="2"/>
          <w:sz w:val="24"/>
          <w:szCs w:val="24"/>
          <w:lang w:eastAsia="ru-RU"/>
        </w:rPr>
        <w:t>Ходатайства руководителя соответствующего структурного под</w:t>
      </w:r>
      <w:r w:rsidRPr="00D26AC6">
        <w:rPr>
          <w:rFonts w:ascii="Times New Roman" w:eastAsia="Times New Roman" w:hAnsi="Times New Roman" w:cs="Times New Roman"/>
          <w:color w:val="000000"/>
          <w:spacing w:val="-1"/>
          <w:sz w:val="24"/>
          <w:szCs w:val="24"/>
          <w:lang w:eastAsia="ru-RU"/>
        </w:rPr>
        <w:t>разделения администрации о включении иных периодов ра</w:t>
      </w:r>
      <w:r w:rsidRPr="00D26AC6">
        <w:rPr>
          <w:rFonts w:ascii="Times New Roman" w:eastAsia="Times New Roman" w:hAnsi="Times New Roman" w:cs="Times New Roman"/>
          <w:color w:val="000000"/>
          <w:spacing w:val="-1"/>
          <w:sz w:val="24"/>
          <w:szCs w:val="24"/>
          <w:lang w:eastAsia="ru-RU"/>
        </w:rPr>
        <w:softHyphen/>
      </w:r>
      <w:r w:rsidRPr="00D26AC6">
        <w:rPr>
          <w:rFonts w:ascii="Times New Roman" w:eastAsia="Times New Roman" w:hAnsi="Times New Roman" w:cs="Times New Roman"/>
          <w:color w:val="000000"/>
          <w:sz w:val="24"/>
          <w:szCs w:val="24"/>
          <w:lang w:eastAsia="ru-RU"/>
        </w:rPr>
        <w:t xml:space="preserve">боты (службы) в стаж замещения должностей муниципальной </w:t>
      </w:r>
      <w:r w:rsidRPr="00D26AC6">
        <w:rPr>
          <w:rFonts w:ascii="Times New Roman" w:eastAsia="Times New Roman" w:hAnsi="Times New Roman" w:cs="Times New Roman"/>
          <w:color w:val="000000"/>
          <w:spacing w:val="4"/>
          <w:sz w:val="24"/>
          <w:szCs w:val="24"/>
          <w:lang w:eastAsia="ru-RU"/>
        </w:rPr>
        <w:t>службы</w:t>
      </w:r>
      <w:r w:rsidRPr="00D26AC6">
        <w:rPr>
          <w:rFonts w:ascii="Times New Roman" w:eastAsia="Times New Roman" w:hAnsi="Times New Roman" w:cs="Times New Roman"/>
          <w:color w:val="000000"/>
          <w:sz w:val="24"/>
          <w:szCs w:val="24"/>
          <w:lang w:eastAsia="ru-RU"/>
        </w:rPr>
        <w:t xml:space="preserve"> </w:t>
      </w:r>
      <w:r w:rsidRPr="00D26AC6">
        <w:rPr>
          <w:rFonts w:ascii="Times New Roman" w:eastAsia="Times New Roman" w:hAnsi="Times New Roman" w:cs="Times New Roman"/>
          <w:color w:val="000000"/>
          <w:sz w:val="24"/>
          <w:szCs w:val="24"/>
          <w:lang w:eastAsia="ru-RU"/>
        </w:rPr>
        <w:lastRenderedPageBreak/>
        <w:t xml:space="preserve">направляются </w:t>
      </w:r>
      <w:r w:rsidRPr="00D26AC6">
        <w:rPr>
          <w:rFonts w:ascii="Times New Roman" w:eastAsia="Times New Roman" w:hAnsi="Times New Roman" w:cs="Times New Roman"/>
          <w:color w:val="000000"/>
          <w:spacing w:val="-2"/>
          <w:sz w:val="24"/>
          <w:szCs w:val="24"/>
          <w:lang w:eastAsia="ru-RU"/>
        </w:rPr>
        <w:t>в Комиссию.</w:t>
      </w:r>
    </w:p>
    <w:p w:rsidR="00D26AC6" w:rsidRPr="00D26AC6" w:rsidRDefault="00D26AC6" w:rsidP="00D26AC6">
      <w:pPr>
        <w:shd w:val="clear" w:color="auto" w:fill="FFFFFF"/>
        <w:tabs>
          <w:tab w:val="left" w:pos="1334"/>
        </w:tabs>
        <w:suppressAutoHyphens/>
        <w:overflowPunct w:val="0"/>
        <w:autoSpaceDE w:val="0"/>
        <w:autoSpaceDN w:val="0"/>
        <w:adjustRightInd w:val="0"/>
        <w:spacing w:after="0" w:line="240" w:lineRule="auto"/>
        <w:ind w:left="19" w:firstLine="710"/>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8"/>
          <w:sz w:val="24"/>
          <w:szCs w:val="24"/>
          <w:lang w:eastAsia="ru-RU"/>
        </w:rPr>
        <w:t>3.3.</w:t>
      </w:r>
      <w:r w:rsidRPr="00D26AC6">
        <w:rPr>
          <w:rFonts w:ascii="Times New Roman" w:eastAsia="Times New Roman" w:hAnsi="Times New Roman" w:cs="Times New Roman"/>
          <w:color w:val="000000"/>
          <w:sz w:val="24"/>
          <w:szCs w:val="24"/>
          <w:lang w:eastAsia="ru-RU"/>
        </w:rPr>
        <w:tab/>
      </w:r>
      <w:r w:rsidRPr="00D26AC6">
        <w:rPr>
          <w:rFonts w:ascii="Times New Roman" w:eastAsia="Times New Roman" w:hAnsi="Times New Roman" w:cs="Times New Roman"/>
          <w:color w:val="000000"/>
          <w:spacing w:val="2"/>
          <w:sz w:val="24"/>
          <w:szCs w:val="24"/>
          <w:lang w:eastAsia="ru-RU"/>
        </w:rPr>
        <w:t xml:space="preserve">При  рассмотрении  ходатайств  в  первую очередь учитываются </w:t>
      </w:r>
      <w:r w:rsidRPr="00D26AC6">
        <w:rPr>
          <w:rFonts w:ascii="Times New Roman" w:eastAsia="Times New Roman" w:hAnsi="Times New Roman" w:cs="Times New Roman"/>
          <w:color w:val="000000"/>
          <w:spacing w:val="-1"/>
          <w:sz w:val="24"/>
          <w:szCs w:val="24"/>
          <w:lang w:eastAsia="ru-RU"/>
        </w:rPr>
        <w:t xml:space="preserve">периоды работы (службы) в организациях государственной собственности на </w:t>
      </w:r>
      <w:r w:rsidRPr="00D26AC6">
        <w:rPr>
          <w:rFonts w:ascii="Times New Roman" w:eastAsia="Times New Roman" w:hAnsi="Times New Roman" w:cs="Times New Roman"/>
          <w:color w:val="000000"/>
          <w:sz w:val="24"/>
          <w:szCs w:val="24"/>
          <w:lang w:eastAsia="ru-RU"/>
        </w:rPr>
        <w:t>руководящих должностях и на должностях, соответствующих специализаци</w:t>
      </w:r>
      <w:r w:rsidRPr="00D26AC6">
        <w:rPr>
          <w:rFonts w:ascii="Times New Roman" w:eastAsia="Times New Roman" w:hAnsi="Times New Roman" w:cs="Times New Roman"/>
          <w:color w:val="000000"/>
          <w:spacing w:val="-1"/>
          <w:sz w:val="24"/>
          <w:szCs w:val="24"/>
          <w:lang w:eastAsia="ru-RU"/>
        </w:rPr>
        <w:t>ям должностей муниципальной службы.</w:t>
      </w:r>
    </w:p>
    <w:p w:rsidR="00D26AC6" w:rsidRPr="00D26AC6" w:rsidRDefault="00D26AC6" w:rsidP="00D26AC6">
      <w:pPr>
        <w:shd w:val="clear" w:color="auto" w:fill="FFFFFF"/>
        <w:suppressAutoHyphens/>
        <w:overflowPunct w:val="0"/>
        <w:autoSpaceDE w:val="0"/>
        <w:autoSpaceDN w:val="0"/>
        <w:adjustRightInd w:val="0"/>
        <w:spacing w:before="331" w:after="0" w:line="240" w:lineRule="auto"/>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b/>
          <w:bCs/>
          <w:color w:val="000000"/>
          <w:spacing w:val="-1"/>
          <w:sz w:val="24"/>
          <w:szCs w:val="24"/>
          <w:lang w:val="en-US" w:eastAsia="ru-RU"/>
        </w:rPr>
        <w:t>IV</w:t>
      </w:r>
      <w:r w:rsidRPr="00D26AC6">
        <w:rPr>
          <w:rFonts w:ascii="Times New Roman" w:eastAsia="Times New Roman" w:hAnsi="Times New Roman" w:cs="Times New Roman"/>
          <w:b/>
          <w:bCs/>
          <w:color w:val="000000"/>
          <w:spacing w:val="-1"/>
          <w:sz w:val="24"/>
          <w:szCs w:val="24"/>
          <w:lang w:eastAsia="ru-RU"/>
        </w:rPr>
        <w:t>. Порядок начисления и выплаты надбавки за выслугу лет</w:t>
      </w:r>
    </w:p>
    <w:p w:rsidR="00D26AC6" w:rsidRPr="00D26AC6" w:rsidRDefault="00D26AC6" w:rsidP="00D26AC6">
      <w:pPr>
        <w:shd w:val="clear" w:color="auto" w:fill="FFFFFF"/>
        <w:tabs>
          <w:tab w:val="left" w:pos="1219"/>
        </w:tabs>
        <w:suppressAutoHyphens/>
        <w:overflowPunct w:val="0"/>
        <w:autoSpaceDE w:val="0"/>
        <w:autoSpaceDN w:val="0"/>
        <w:adjustRightInd w:val="0"/>
        <w:spacing w:before="317" w:after="0" w:line="240" w:lineRule="auto"/>
        <w:ind w:firstLine="706"/>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9"/>
          <w:sz w:val="24"/>
          <w:szCs w:val="24"/>
          <w:lang w:eastAsia="ru-RU"/>
        </w:rPr>
        <w:t>4.1.</w:t>
      </w:r>
      <w:r w:rsidRPr="00D26AC6">
        <w:rPr>
          <w:rFonts w:ascii="Times New Roman" w:eastAsia="Times New Roman" w:hAnsi="Times New Roman" w:cs="Times New Roman"/>
          <w:color w:val="000000"/>
          <w:sz w:val="24"/>
          <w:szCs w:val="24"/>
          <w:lang w:eastAsia="ru-RU"/>
        </w:rPr>
        <w:tab/>
      </w:r>
      <w:r w:rsidRPr="00D26AC6">
        <w:rPr>
          <w:rFonts w:ascii="Times New Roman" w:eastAsia="Times New Roman" w:hAnsi="Times New Roman" w:cs="Times New Roman"/>
          <w:color w:val="000000"/>
          <w:spacing w:val="1"/>
          <w:sz w:val="24"/>
          <w:szCs w:val="24"/>
          <w:lang w:eastAsia="ru-RU"/>
        </w:rPr>
        <w:t xml:space="preserve">Ежемесячная надбавка за выслугу лет (надбавка) начисляется на </w:t>
      </w:r>
      <w:r w:rsidRPr="00D26AC6">
        <w:rPr>
          <w:rFonts w:ascii="Times New Roman" w:eastAsia="Times New Roman" w:hAnsi="Times New Roman" w:cs="Times New Roman"/>
          <w:color w:val="000000"/>
          <w:spacing w:val="-1"/>
          <w:sz w:val="24"/>
          <w:szCs w:val="24"/>
          <w:lang w:eastAsia="ru-RU"/>
        </w:rPr>
        <w:t xml:space="preserve">должностной оклад без учета доплат и надбавок и выплачивается </w:t>
      </w:r>
      <w:r w:rsidRPr="00D26AC6">
        <w:rPr>
          <w:rFonts w:ascii="Times New Roman" w:eastAsia="Times New Roman" w:hAnsi="Times New Roman" w:cs="Times New Roman"/>
          <w:color w:val="000000"/>
          <w:spacing w:val="-2"/>
          <w:sz w:val="24"/>
          <w:szCs w:val="24"/>
          <w:lang w:eastAsia="ru-RU"/>
        </w:rPr>
        <w:t>одновременно с заработной платой.</w:t>
      </w:r>
    </w:p>
    <w:p w:rsidR="00D26AC6" w:rsidRPr="00D26AC6" w:rsidRDefault="00D26AC6" w:rsidP="00D26AC6">
      <w:pPr>
        <w:shd w:val="clear" w:color="auto" w:fill="FFFFFF"/>
        <w:suppressAutoHyphens/>
        <w:overflowPunct w:val="0"/>
        <w:autoSpaceDE w:val="0"/>
        <w:autoSpaceDN w:val="0"/>
        <w:adjustRightInd w:val="0"/>
        <w:spacing w:after="0" w:line="240" w:lineRule="auto"/>
        <w:ind w:left="5" w:right="67" w:firstLine="701"/>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1"/>
          <w:sz w:val="24"/>
          <w:szCs w:val="24"/>
          <w:lang w:eastAsia="ru-RU"/>
        </w:rPr>
        <w:t xml:space="preserve">При временном заместительстве надбавка за выслугу лет начисляется </w:t>
      </w:r>
      <w:r w:rsidRPr="00D26AC6">
        <w:rPr>
          <w:rFonts w:ascii="Times New Roman" w:eastAsia="Times New Roman" w:hAnsi="Times New Roman" w:cs="Times New Roman"/>
          <w:color w:val="000000"/>
          <w:spacing w:val="-2"/>
          <w:sz w:val="24"/>
          <w:szCs w:val="24"/>
          <w:lang w:eastAsia="ru-RU"/>
        </w:rPr>
        <w:t>на должностной оклад по основной работе (или замещаемой должности).</w:t>
      </w:r>
    </w:p>
    <w:p w:rsidR="00D26AC6" w:rsidRPr="00D26AC6" w:rsidRDefault="00D26AC6" w:rsidP="00D26AC6">
      <w:pPr>
        <w:widowControl w:val="0"/>
        <w:numPr>
          <w:ilvl w:val="0"/>
          <w:numId w:val="3"/>
        </w:numPr>
        <w:shd w:val="clear" w:color="auto" w:fill="FFFFFF"/>
        <w:tabs>
          <w:tab w:val="left" w:pos="1219"/>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pacing w:val="-6"/>
          <w:sz w:val="24"/>
          <w:szCs w:val="24"/>
          <w:lang w:eastAsia="ru-RU"/>
        </w:rPr>
      </w:pPr>
      <w:r w:rsidRPr="00D26AC6">
        <w:rPr>
          <w:rFonts w:ascii="Times New Roman" w:eastAsia="Times New Roman" w:hAnsi="Times New Roman" w:cs="Times New Roman"/>
          <w:color w:val="000000"/>
          <w:spacing w:val="-1"/>
          <w:sz w:val="24"/>
          <w:szCs w:val="24"/>
          <w:lang w:eastAsia="ru-RU"/>
        </w:rPr>
        <w:t xml:space="preserve">Надбавка за выслугу лет учитывается во всех случаях исчисления </w:t>
      </w:r>
      <w:r w:rsidRPr="00D26AC6">
        <w:rPr>
          <w:rFonts w:ascii="Times New Roman" w:eastAsia="Times New Roman" w:hAnsi="Times New Roman" w:cs="Times New Roman"/>
          <w:color w:val="000000"/>
          <w:spacing w:val="-2"/>
          <w:sz w:val="24"/>
          <w:szCs w:val="24"/>
          <w:lang w:eastAsia="ru-RU"/>
        </w:rPr>
        <w:t>среднего заработка.</w:t>
      </w:r>
    </w:p>
    <w:p w:rsidR="00D26AC6" w:rsidRPr="00D26AC6" w:rsidRDefault="00D26AC6" w:rsidP="00D26AC6">
      <w:pPr>
        <w:widowControl w:val="0"/>
        <w:numPr>
          <w:ilvl w:val="0"/>
          <w:numId w:val="3"/>
        </w:numPr>
        <w:shd w:val="clear" w:color="auto" w:fill="FFFFFF"/>
        <w:tabs>
          <w:tab w:val="left" w:pos="1219"/>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pacing w:val="-8"/>
          <w:sz w:val="24"/>
          <w:szCs w:val="24"/>
          <w:lang w:eastAsia="ru-RU"/>
        </w:rPr>
      </w:pPr>
      <w:r w:rsidRPr="00D26AC6">
        <w:rPr>
          <w:rFonts w:ascii="Times New Roman" w:eastAsia="Times New Roman" w:hAnsi="Times New Roman" w:cs="Times New Roman"/>
          <w:color w:val="000000"/>
          <w:spacing w:val="-2"/>
          <w:sz w:val="24"/>
          <w:szCs w:val="24"/>
          <w:lang w:eastAsia="ru-RU"/>
        </w:rPr>
        <w:t>Надбавка за выслугу лет выплачивается с момента возникновения права на назначение или изменение размера этой надбавки.</w:t>
      </w:r>
    </w:p>
    <w:p w:rsidR="00D26AC6" w:rsidRPr="00D26AC6" w:rsidRDefault="00D26AC6" w:rsidP="00D26AC6">
      <w:pPr>
        <w:shd w:val="clear" w:color="auto" w:fill="FFFFFF"/>
        <w:suppressAutoHyphens/>
        <w:overflowPunct w:val="0"/>
        <w:autoSpaceDE w:val="0"/>
        <w:autoSpaceDN w:val="0"/>
        <w:adjustRightInd w:val="0"/>
        <w:spacing w:after="0" w:line="240" w:lineRule="auto"/>
        <w:ind w:left="10" w:right="53" w:firstLine="701"/>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1"/>
          <w:sz w:val="24"/>
          <w:szCs w:val="24"/>
          <w:lang w:eastAsia="ru-RU"/>
        </w:rPr>
        <w:t>Если у работника право на назначение или изменение размера надбав</w:t>
      </w:r>
      <w:r w:rsidRPr="00D26AC6">
        <w:rPr>
          <w:rFonts w:ascii="Times New Roman" w:eastAsia="Times New Roman" w:hAnsi="Times New Roman" w:cs="Times New Roman"/>
          <w:color w:val="000000"/>
          <w:spacing w:val="-4"/>
          <w:sz w:val="24"/>
          <w:szCs w:val="24"/>
          <w:lang w:eastAsia="ru-RU"/>
        </w:rPr>
        <w:t xml:space="preserve">ки за выслугу лет наступило в период его пребывания в очередном или дополнительном отпуске, а также в период его временной нетрудоспособности, </w:t>
      </w:r>
      <w:r w:rsidRPr="00D26AC6">
        <w:rPr>
          <w:rFonts w:ascii="Times New Roman" w:eastAsia="Times New Roman" w:hAnsi="Times New Roman" w:cs="Times New Roman"/>
          <w:color w:val="000000"/>
          <w:spacing w:val="-3"/>
          <w:sz w:val="24"/>
          <w:szCs w:val="24"/>
          <w:lang w:eastAsia="ru-RU"/>
        </w:rPr>
        <w:t xml:space="preserve">выплата надбавки в новом размере производится после окончания отпуска,  </w:t>
      </w:r>
      <w:r w:rsidRPr="00D26AC6">
        <w:rPr>
          <w:rFonts w:ascii="Times New Roman" w:eastAsia="Times New Roman" w:hAnsi="Times New Roman" w:cs="Times New Roman"/>
          <w:color w:val="000000"/>
          <w:spacing w:val="-2"/>
          <w:sz w:val="24"/>
          <w:szCs w:val="24"/>
          <w:lang w:eastAsia="ru-RU"/>
        </w:rPr>
        <w:t>временной нетрудоспособности.</w:t>
      </w:r>
    </w:p>
    <w:p w:rsidR="00D26AC6" w:rsidRPr="00D26AC6" w:rsidRDefault="00D26AC6" w:rsidP="00D26AC6">
      <w:pPr>
        <w:widowControl w:val="0"/>
        <w:numPr>
          <w:ilvl w:val="0"/>
          <w:numId w:val="4"/>
        </w:numPr>
        <w:shd w:val="clear" w:color="auto" w:fill="FFFFFF"/>
        <w:tabs>
          <w:tab w:val="left" w:pos="1219"/>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pacing w:val="-9"/>
          <w:sz w:val="24"/>
          <w:szCs w:val="24"/>
          <w:lang w:eastAsia="ru-RU"/>
        </w:rPr>
      </w:pPr>
      <w:r w:rsidRPr="00D26AC6">
        <w:rPr>
          <w:rFonts w:ascii="Times New Roman" w:eastAsia="Times New Roman" w:hAnsi="Times New Roman" w:cs="Times New Roman"/>
          <w:color w:val="000000"/>
          <w:spacing w:val="-2"/>
          <w:sz w:val="24"/>
          <w:szCs w:val="24"/>
          <w:lang w:eastAsia="ru-RU"/>
        </w:rPr>
        <w:t>Установление надбавки за выслугу лет производится одновремен</w:t>
      </w:r>
      <w:r w:rsidRPr="00D26AC6">
        <w:rPr>
          <w:rFonts w:ascii="Times New Roman" w:eastAsia="Times New Roman" w:hAnsi="Times New Roman" w:cs="Times New Roman"/>
          <w:color w:val="000000"/>
          <w:sz w:val="24"/>
          <w:szCs w:val="24"/>
          <w:lang w:eastAsia="ru-RU"/>
        </w:rPr>
        <w:t>но с изданием распоряжения о приеме (поступлении) на работу</w:t>
      </w:r>
      <w:r w:rsidRPr="00D26AC6">
        <w:rPr>
          <w:rFonts w:ascii="Times New Roman" w:eastAsia="Times New Roman" w:hAnsi="Times New Roman" w:cs="Times New Roman"/>
          <w:color w:val="000000"/>
          <w:spacing w:val="-1"/>
          <w:sz w:val="24"/>
          <w:szCs w:val="24"/>
          <w:lang w:eastAsia="ru-RU"/>
        </w:rPr>
        <w:t>.</w:t>
      </w:r>
    </w:p>
    <w:p w:rsidR="00D26AC6" w:rsidRPr="00D26AC6" w:rsidRDefault="00D26AC6" w:rsidP="00D26AC6">
      <w:pPr>
        <w:widowControl w:val="0"/>
        <w:numPr>
          <w:ilvl w:val="0"/>
          <w:numId w:val="4"/>
        </w:numPr>
        <w:shd w:val="clear" w:color="auto" w:fill="FFFFFF"/>
        <w:tabs>
          <w:tab w:val="left" w:pos="1219"/>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pacing w:val="-8"/>
          <w:sz w:val="24"/>
          <w:szCs w:val="24"/>
          <w:lang w:eastAsia="ru-RU"/>
        </w:rPr>
      </w:pPr>
      <w:r w:rsidRPr="00D26AC6">
        <w:rPr>
          <w:rFonts w:ascii="Times New Roman" w:eastAsia="Times New Roman" w:hAnsi="Times New Roman" w:cs="Times New Roman"/>
          <w:color w:val="000000"/>
          <w:spacing w:val="1"/>
          <w:sz w:val="24"/>
          <w:szCs w:val="24"/>
          <w:lang w:eastAsia="ru-RU"/>
        </w:rPr>
        <w:t xml:space="preserve">При увольнении работника надбавка за выслугу лет начисляется </w:t>
      </w:r>
      <w:r w:rsidRPr="00D26AC6">
        <w:rPr>
          <w:rFonts w:ascii="Times New Roman" w:eastAsia="Times New Roman" w:hAnsi="Times New Roman" w:cs="Times New Roman"/>
          <w:color w:val="000000"/>
          <w:spacing w:val="2"/>
          <w:sz w:val="24"/>
          <w:szCs w:val="24"/>
          <w:lang w:eastAsia="ru-RU"/>
        </w:rPr>
        <w:t xml:space="preserve">пропорционально отработанному времени, и ее выплата производится при </w:t>
      </w:r>
      <w:r w:rsidRPr="00D26AC6">
        <w:rPr>
          <w:rFonts w:ascii="Times New Roman" w:eastAsia="Times New Roman" w:hAnsi="Times New Roman" w:cs="Times New Roman"/>
          <w:color w:val="000000"/>
          <w:spacing w:val="-2"/>
          <w:sz w:val="24"/>
          <w:szCs w:val="24"/>
          <w:lang w:eastAsia="ru-RU"/>
        </w:rPr>
        <w:t>окончательном расчете.</w:t>
      </w:r>
    </w:p>
    <w:p w:rsidR="00D26AC6" w:rsidRPr="00D26AC6" w:rsidRDefault="00D26AC6" w:rsidP="00D26AC6">
      <w:pPr>
        <w:shd w:val="clear" w:color="auto" w:fill="FFFFFF"/>
        <w:suppressAutoHyphens/>
        <w:overflowPunct w:val="0"/>
        <w:autoSpaceDE w:val="0"/>
        <w:autoSpaceDN w:val="0"/>
        <w:adjustRightInd w:val="0"/>
        <w:spacing w:before="331" w:after="0" w:line="240" w:lineRule="auto"/>
        <w:jc w:val="center"/>
        <w:textAlignment w:val="baseline"/>
        <w:rPr>
          <w:rFonts w:ascii="Times New Roman" w:eastAsia="Times New Roman" w:hAnsi="Times New Roman" w:cs="Times New Roman"/>
          <w:b/>
          <w:bCs/>
          <w:color w:val="000000"/>
          <w:spacing w:val="-1"/>
          <w:sz w:val="24"/>
          <w:szCs w:val="24"/>
          <w:lang w:eastAsia="ru-RU"/>
        </w:rPr>
      </w:pPr>
      <w:r w:rsidRPr="00D26AC6">
        <w:rPr>
          <w:rFonts w:ascii="Times New Roman" w:eastAsia="Times New Roman" w:hAnsi="Times New Roman" w:cs="Times New Roman"/>
          <w:b/>
          <w:bCs/>
          <w:color w:val="000000"/>
          <w:spacing w:val="-1"/>
          <w:sz w:val="24"/>
          <w:szCs w:val="24"/>
          <w:lang w:eastAsia="ru-RU"/>
        </w:rPr>
        <w:t>V. Порядок контроля и ответственность за соблюдение порядка установления и выплаты надбавки за выслугу лет</w:t>
      </w:r>
    </w:p>
    <w:p w:rsidR="00D26AC6" w:rsidRPr="00D26AC6" w:rsidRDefault="00D26AC6" w:rsidP="00D26AC6">
      <w:pPr>
        <w:widowControl w:val="0"/>
        <w:numPr>
          <w:ilvl w:val="0"/>
          <w:numId w:val="3"/>
        </w:numPr>
        <w:shd w:val="clear" w:color="auto" w:fill="FFFFFF"/>
        <w:tabs>
          <w:tab w:val="left" w:pos="121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26AC6">
        <w:rPr>
          <w:rFonts w:ascii="Times New Roman" w:eastAsia="Times New Roman" w:hAnsi="Times New Roman" w:cs="Times New Roman"/>
          <w:color w:val="000000"/>
          <w:spacing w:val="-2"/>
          <w:sz w:val="24"/>
          <w:szCs w:val="24"/>
          <w:lang w:eastAsia="ru-RU"/>
        </w:rPr>
        <w:t>Ответственность за своевременный пересмотр у лиц, замещающих должности муниципальной службы, размера надбавки за выслугу лет возлагается на кадровую службу  администрации муниципального образования «Хогот».</w:t>
      </w:r>
    </w:p>
    <w:p w:rsidR="00D26AC6" w:rsidRPr="00D26AC6" w:rsidRDefault="00D26AC6" w:rsidP="00D26AC6">
      <w:pPr>
        <w:widowControl w:val="0"/>
        <w:numPr>
          <w:ilvl w:val="0"/>
          <w:numId w:val="3"/>
        </w:numPr>
        <w:shd w:val="clear" w:color="auto" w:fill="FFFFFF"/>
        <w:tabs>
          <w:tab w:val="left" w:pos="121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26AC6">
        <w:rPr>
          <w:rFonts w:ascii="Times New Roman" w:eastAsia="Times New Roman" w:hAnsi="Times New Roman" w:cs="Times New Roman"/>
          <w:color w:val="000000"/>
          <w:spacing w:val="-2"/>
          <w:sz w:val="24"/>
          <w:szCs w:val="24"/>
          <w:lang w:eastAsia="ru-RU"/>
        </w:rPr>
        <w:t>Индивидуальные трудовые споры по вопросам установления стажа муниципальной службы для назначения надбавки за выслугу лет или определения размеров этих выплат рассматриваются в установленном законодательством порядке.</w:t>
      </w:r>
    </w:p>
    <w:p w:rsidR="00D26AC6" w:rsidRPr="00D26AC6" w:rsidRDefault="00D26AC6" w:rsidP="00D26AC6">
      <w:pPr>
        <w:widowControl w:val="0"/>
        <w:shd w:val="clear" w:color="auto" w:fill="FFFFFF"/>
        <w:tabs>
          <w:tab w:val="left" w:pos="1219"/>
        </w:tabs>
        <w:suppressAutoHyphens/>
        <w:autoSpaceDE w:val="0"/>
        <w:autoSpaceDN w:val="0"/>
        <w:adjustRightInd w:val="0"/>
        <w:spacing w:after="0" w:line="240" w:lineRule="auto"/>
        <w:jc w:val="both"/>
        <w:rPr>
          <w:rFonts w:ascii="Times New Roman" w:eastAsia="Times New Roman" w:hAnsi="Times New Roman" w:cs="Times New Roman"/>
          <w:color w:val="000000"/>
          <w:spacing w:val="-2"/>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Приложение № 3 к Положению </w:t>
      </w: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lastRenderedPageBreak/>
        <w:t>об оплате труда муниципальных служащих,</w:t>
      </w: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 </w:t>
      </w:r>
      <w:proofErr w:type="gramStart"/>
      <w:r w:rsidRPr="00D26AC6">
        <w:rPr>
          <w:rFonts w:ascii="Times New Roman" w:eastAsia="Times New Roman" w:hAnsi="Times New Roman" w:cs="Times New Roman"/>
          <w:sz w:val="24"/>
          <w:szCs w:val="24"/>
          <w:lang w:eastAsia="ru-RU"/>
        </w:rPr>
        <w:t>утвержденному</w:t>
      </w:r>
      <w:proofErr w:type="gramEnd"/>
      <w:r w:rsidRPr="00D26AC6">
        <w:rPr>
          <w:rFonts w:ascii="Times New Roman" w:eastAsia="Times New Roman" w:hAnsi="Times New Roman" w:cs="Times New Roman"/>
          <w:sz w:val="24"/>
          <w:szCs w:val="24"/>
          <w:lang w:eastAsia="ru-RU"/>
        </w:rPr>
        <w:t xml:space="preserve"> решением Думы</w:t>
      </w:r>
    </w:p>
    <w:p w:rsidR="00D26AC6" w:rsidRPr="00D26AC6" w:rsidRDefault="00D26AC6" w:rsidP="00D26AC6">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u w:val="single"/>
          <w:lang w:eastAsia="ru-RU"/>
        </w:rPr>
      </w:pPr>
      <w:r w:rsidRPr="00D26AC6">
        <w:rPr>
          <w:rFonts w:ascii="Times New Roman" w:eastAsia="Times New Roman" w:hAnsi="Times New Roman" w:cs="Times New Roman"/>
          <w:sz w:val="24"/>
          <w:szCs w:val="24"/>
          <w:u w:val="single"/>
          <w:lang w:eastAsia="ru-RU"/>
        </w:rPr>
        <w:t>от  30.11.2016г № 3/2</w:t>
      </w: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u w:val="single"/>
          <w:lang w:eastAsia="ru-RU"/>
        </w:rPr>
      </w:pPr>
    </w:p>
    <w:p w:rsidR="00D26AC6" w:rsidRPr="00D26AC6" w:rsidRDefault="00D26AC6" w:rsidP="00D26AC6">
      <w:pPr>
        <w:shd w:val="clear" w:color="auto" w:fill="FFFFFF"/>
        <w:suppressAutoHyphens/>
        <w:overflowPunct w:val="0"/>
        <w:autoSpaceDE w:val="0"/>
        <w:autoSpaceDN w:val="0"/>
        <w:adjustRightInd w:val="0"/>
        <w:spacing w:after="0" w:line="240" w:lineRule="auto"/>
        <w:ind w:right="-6" w:firstLine="709"/>
        <w:jc w:val="center"/>
        <w:textAlignment w:val="baseline"/>
        <w:rPr>
          <w:rFonts w:ascii="Times New Roman" w:eastAsia="Times New Roman" w:hAnsi="Times New Roman" w:cs="Times New Roman"/>
          <w:b/>
          <w:bCs/>
          <w:color w:val="000000"/>
          <w:spacing w:val="-2"/>
          <w:sz w:val="28"/>
          <w:szCs w:val="28"/>
          <w:lang w:eastAsia="ru-RU"/>
        </w:rPr>
      </w:pPr>
      <w:bookmarkStart w:id="17" w:name="sub_12000"/>
      <w:r w:rsidRPr="00D26AC6">
        <w:rPr>
          <w:rFonts w:ascii="Times New Roman" w:eastAsia="Times New Roman" w:hAnsi="Times New Roman" w:cs="Times New Roman"/>
          <w:b/>
          <w:bCs/>
          <w:color w:val="000000"/>
          <w:spacing w:val="-2"/>
          <w:sz w:val="28"/>
          <w:szCs w:val="28"/>
          <w:lang w:eastAsia="ru-RU"/>
        </w:rPr>
        <w:t xml:space="preserve">Порядок установления и выплаты ежемесячной надбавки </w:t>
      </w:r>
    </w:p>
    <w:p w:rsidR="00D26AC6" w:rsidRPr="00D26AC6" w:rsidRDefault="00D26AC6" w:rsidP="00D26AC6">
      <w:pPr>
        <w:shd w:val="clear" w:color="auto" w:fill="FFFFFF"/>
        <w:suppressAutoHyphens/>
        <w:overflowPunct w:val="0"/>
        <w:autoSpaceDE w:val="0"/>
        <w:autoSpaceDN w:val="0"/>
        <w:adjustRightInd w:val="0"/>
        <w:spacing w:after="0" w:line="240" w:lineRule="auto"/>
        <w:ind w:right="-6" w:firstLine="709"/>
        <w:jc w:val="center"/>
        <w:textAlignment w:val="baseline"/>
        <w:rPr>
          <w:rFonts w:ascii="Times New Roman" w:eastAsia="Times New Roman" w:hAnsi="Times New Roman" w:cs="Times New Roman"/>
          <w:b/>
          <w:bCs/>
          <w:color w:val="000000"/>
          <w:spacing w:val="-2"/>
          <w:sz w:val="28"/>
          <w:szCs w:val="28"/>
          <w:lang w:eastAsia="ru-RU"/>
        </w:rPr>
      </w:pPr>
      <w:r w:rsidRPr="00D26AC6">
        <w:rPr>
          <w:rFonts w:ascii="Times New Roman" w:eastAsia="Times New Roman" w:hAnsi="Times New Roman" w:cs="Times New Roman"/>
          <w:b/>
          <w:bCs/>
          <w:color w:val="000000"/>
          <w:spacing w:val="-2"/>
          <w:sz w:val="28"/>
          <w:szCs w:val="28"/>
          <w:lang w:eastAsia="ru-RU"/>
        </w:rPr>
        <w:t>к должностному окладу за особые условия муниципальной службы</w:t>
      </w:r>
    </w:p>
    <w:p w:rsidR="00D26AC6" w:rsidRPr="00D26AC6" w:rsidRDefault="00D26AC6" w:rsidP="00D26AC6">
      <w:pPr>
        <w:shd w:val="clear" w:color="auto" w:fill="FFFFFF"/>
        <w:suppressAutoHyphens/>
        <w:overflowPunct w:val="0"/>
        <w:autoSpaceDE w:val="0"/>
        <w:autoSpaceDN w:val="0"/>
        <w:adjustRightInd w:val="0"/>
        <w:spacing w:before="43" w:after="0" w:line="240" w:lineRule="auto"/>
        <w:ind w:right="-6" w:firstLine="709"/>
        <w:jc w:val="center"/>
        <w:textAlignment w:val="baseline"/>
        <w:rPr>
          <w:rFonts w:ascii="Times New Roman" w:eastAsia="Times New Roman" w:hAnsi="Times New Roman" w:cs="Times New Roman"/>
          <w:b/>
          <w:bCs/>
          <w:color w:val="000000"/>
          <w:spacing w:val="-5"/>
          <w:sz w:val="24"/>
          <w:szCs w:val="24"/>
          <w:lang w:eastAsia="ru-RU"/>
        </w:rPr>
      </w:pPr>
    </w:p>
    <w:p w:rsidR="00D26AC6" w:rsidRPr="00D26AC6" w:rsidRDefault="00D26AC6" w:rsidP="00D26AC6">
      <w:pPr>
        <w:shd w:val="clear" w:color="auto" w:fill="FFFFFF"/>
        <w:suppressAutoHyphens/>
        <w:overflowPunct w:val="0"/>
        <w:autoSpaceDE w:val="0"/>
        <w:autoSpaceDN w:val="0"/>
        <w:adjustRightInd w:val="0"/>
        <w:spacing w:before="43" w:after="0" w:line="240" w:lineRule="auto"/>
        <w:ind w:right="-6" w:firstLine="709"/>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b/>
          <w:bCs/>
          <w:color w:val="000000"/>
          <w:spacing w:val="-5"/>
          <w:sz w:val="24"/>
          <w:szCs w:val="24"/>
          <w:lang w:eastAsia="ru-RU"/>
        </w:rPr>
        <w:t>1. Общие положения</w:t>
      </w:r>
    </w:p>
    <w:p w:rsidR="00D26AC6" w:rsidRPr="00D26AC6" w:rsidRDefault="00D26AC6" w:rsidP="00D26AC6">
      <w:pPr>
        <w:widowControl w:val="0"/>
        <w:numPr>
          <w:ilvl w:val="0"/>
          <w:numId w:val="5"/>
        </w:numPr>
        <w:shd w:val="clear" w:color="auto" w:fill="FFFFFF"/>
        <w:tabs>
          <w:tab w:val="left" w:pos="1229"/>
        </w:tabs>
        <w:suppressAutoHyphens/>
        <w:overflowPunct w:val="0"/>
        <w:autoSpaceDE w:val="0"/>
        <w:autoSpaceDN w:val="0"/>
        <w:adjustRightInd w:val="0"/>
        <w:spacing w:before="259" w:after="0" w:line="240" w:lineRule="auto"/>
        <w:ind w:right="-6"/>
        <w:jc w:val="both"/>
        <w:textAlignment w:val="baseline"/>
        <w:rPr>
          <w:rFonts w:ascii="Times New Roman" w:eastAsia="Times New Roman" w:hAnsi="Times New Roman" w:cs="Times New Roman"/>
          <w:color w:val="000000"/>
          <w:spacing w:val="-16"/>
          <w:sz w:val="24"/>
          <w:szCs w:val="24"/>
          <w:lang w:eastAsia="ru-RU"/>
        </w:rPr>
      </w:pPr>
      <w:r w:rsidRPr="00D26AC6">
        <w:rPr>
          <w:rFonts w:ascii="Times New Roman" w:eastAsia="Times New Roman" w:hAnsi="Times New Roman" w:cs="Times New Roman"/>
          <w:color w:val="000000"/>
          <w:spacing w:val="-1"/>
          <w:sz w:val="24"/>
          <w:szCs w:val="24"/>
          <w:lang w:eastAsia="ru-RU"/>
        </w:rPr>
        <w:t xml:space="preserve">Настоящее Положение разработано в соответствии с </w:t>
      </w:r>
      <w:r w:rsidRPr="00D26AC6">
        <w:rPr>
          <w:rFonts w:ascii="Times New Roman" w:eastAsia="Times New Roman" w:hAnsi="Times New Roman" w:cs="Times New Roman"/>
          <w:color w:val="000000"/>
          <w:sz w:val="24"/>
          <w:szCs w:val="24"/>
          <w:lang w:eastAsia="ru-RU"/>
        </w:rPr>
        <w:t xml:space="preserve">частью </w:t>
      </w:r>
      <w:r w:rsidRPr="00D26AC6">
        <w:rPr>
          <w:rFonts w:ascii="Times New Roman" w:eastAsia="Times New Roman" w:hAnsi="Times New Roman" w:cs="Times New Roman"/>
          <w:color w:val="000000"/>
          <w:spacing w:val="5"/>
          <w:sz w:val="24"/>
          <w:szCs w:val="24"/>
          <w:lang w:eastAsia="ru-RU"/>
        </w:rPr>
        <w:t>4 статьи 10 Закона Иркутской области от 6 мая 2005 года № 26-оз «Об от</w:t>
      </w:r>
      <w:r w:rsidRPr="00D26AC6">
        <w:rPr>
          <w:rFonts w:ascii="Times New Roman" w:eastAsia="Times New Roman" w:hAnsi="Times New Roman" w:cs="Times New Roman"/>
          <w:color w:val="000000"/>
          <w:spacing w:val="2"/>
          <w:sz w:val="24"/>
          <w:szCs w:val="24"/>
          <w:lang w:eastAsia="ru-RU"/>
        </w:rPr>
        <w:t>дельных вопросах государственной гражданской службы Иркутской облас</w:t>
      </w:r>
      <w:r w:rsidRPr="00D26AC6">
        <w:rPr>
          <w:rFonts w:ascii="Times New Roman" w:eastAsia="Times New Roman" w:hAnsi="Times New Roman" w:cs="Times New Roman"/>
          <w:color w:val="000000"/>
          <w:spacing w:val="2"/>
          <w:sz w:val="24"/>
          <w:szCs w:val="24"/>
          <w:lang w:eastAsia="ru-RU"/>
        </w:rPr>
        <w:softHyphen/>
      </w:r>
      <w:r w:rsidRPr="00D26AC6">
        <w:rPr>
          <w:rFonts w:ascii="Times New Roman" w:eastAsia="Times New Roman" w:hAnsi="Times New Roman" w:cs="Times New Roman"/>
          <w:color w:val="000000"/>
          <w:spacing w:val="-7"/>
          <w:sz w:val="24"/>
          <w:szCs w:val="24"/>
          <w:lang w:eastAsia="ru-RU"/>
        </w:rPr>
        <w:t xml:space="preserve">ти» и </w:t>
      </w:r>
      <w:r w:rsidRPr="00D26AC6">
        <w:rPr>
          <w:rFonts w:ascii="Times New Roman" w:eastAsia="Times New Roman" w:hAnsi="Times New Roman" w:cs="Times New Roman"/>
          <w:color w:val="000000"/>
          <w:spacing w:val="-1"/>
          <w:sz w:val="24"/>
          <w:szCs w:val="24"/>
          <w:lang w:eastAsia="ru-RU"/>
        </w:rPr>
        <w:t xml:space="preserve">определяет порядок выплаты ежемесячной надбавки к </w:t>
      </w:r>
      <w:r w:rsidRPr="00D26AC6">
        <w:rPr>
          <w:rFonts w:ascii="Times New Roman" w:eastAsia="Times New Roman" w:hAnsi="Times New Roman" w:cs="Times New Roman"/>
          <w:color w:val="000000"/>
          <w:spacing w:val="-2"/>
          <w:sz w:val="24"/>
          <w:szCs w:val="24"/>
          <w:lang w:eastAsia="ru-RU"/>
        </w:rPr>
        <w:t>должностному окладу за особые условия муниципальной службы</w:t>
      </w:r>
      <w:r w:rsidRPr="00D26AC6">
        <w:rPr>
          <w:rFonts w:ascii="Times New Roman" w:eastAsia="Times New Roman" w:hAnsi="Times New Roman" w:cs="Times New Roman"/>
          <w:color w:val="000000"/>
          <w:spacing w:val="1"/>
          <w:sz w:val="24"/>
          <w:szCs w:val="24"/>
          <w:lang w:eastAsia="ru-RU"/>
        </w:rPr>
        <w:t>.</w:t>
      </w:r>
    </w:p>
    <w:p w:rsidR="00D26AC6" w:rsidRPr="00D26AC6" w:rsidRDefault="00D26AC6" w:rsidP="00D26AC6">
      <w:pPr>
        <w:widowControl w:val="0"/>
        <w:numPr>
          <w:ilvl w:val="0"/>
          <w:numId w:val="5"/>
        </w:numPr>
        <w:shd w:val="clear" w:color="auto" w:fill="FFFFFF"/>
        <w:tabs>
          <w:tab w:val="left" w:pos="1229"/>
        </w:tabs>
        <w:suppressAutoHyphens/>
        <w:overflowPunct w:val="0"/>
        <w:autoSpaceDE w:val="0"/>
        <w:autoSpaceDN w:val="0"/>
        <w:adjustRightInd w:val="0"/>
        <w:spacing w:after="0" w:line="240" w:lineRule="auto"/>
        <w:ind w:right="-6"/>
        <w:jc w:val="both"/>
        <w:textAlignment w:val="baseline"/>
        <w:rPr>
          <w:rFonts w:ascii="Times New Roman" w:eastAsia="Times New Roman" w:hAnsi="Times New Roman" w:cs="Times New Roman"/>
          <w:color w:val="000000"/>
          <w:spacing w:val="-17"/>
          <w:sz w:val="24"/>
          <w:szCs w:val="24"/>
          <w:lang w:eastAsia="ru-RU"/>
        </w:rPr>
      </w:pPr>
      <w:r w:rsidRPr="00D26AC6">
        <w:rPr>
          <w:rFonts w:ascii="Times New Roman" w:eastAsia="Times New Roman" w:hAnsi="Times New Roman" w:cs="Times New Roman"/>
          <w:color w:val="000000"/>
          <w:spacing w:val="-3"/>
          <w:sz w:val="24"/>
          <w:szCs w:val="24"/>
          <w:lang w:eastAsia="ru-RU"/>
        </w:rPr>
        <w:t>Источник финансирования выплаты ежемесячной надбавки к долж</w:t>
      </w:r>
      <w:r w:rsidRPr="00D26AC6">
        <w:rPr>
          <w:rFonts w:ascii="Times New Roman" w:eastAsia="Times New Roman" w:hAnsi="Times New Roman" w:cs="Times New Roman"/>
          <w:color w:val="000000"/>
          <w:spacing w:val="3"/>
          <w:sz w:val="24"/>
          <w:szCs w:val="24"/>
          <w:lang w:eastAsia="ru-RU"/>
        </w:rPr>
        <w:t xml:space="preserve">ностному окладу за особые условия муниципальной службы </w:t>
      </w:r>
      <w:r w:rsidRPr="00D26AC6">
        <w:rPr>
          <w:rFonts w:ascii="Times New Roman" w:eastAsia="Times New Roman" w:hAnsi="Times New Roman" w:cs="Times New Roman"/>
          <w:color w:val="000000"/>
          <w:spacing w:val="-2"/>
          <w:sz w:val="24"/>
          <w:szCs w:val="24"/>
          <w:lang w:eastAsia="ru-RU"/>
        </w:rPr>
        <w:t xml:space="preserve">- средства местного бюджета, предусмотренные на содержание органов </w:t>
      </w:r>
      <w:r w:rsidRPr="00D26AC6">
        <w:rPr>
          <w:rFonts w:ascii="Times New Roman" w:eastAsia="Times New Roman" w:hAnsi="Times New Roman" w:cs="Times New Roman"/>
          <w:color w:val="000000"/>
          <w:spacing w:val="-1"/>
          <w:sz w:val="24"/>
          <w:szCs w:val="24"/>
          <w:lang w:eastAsia="ru-RU"/>
        </w:rPr>
        <w:t>местного самоуправления.</w:t>
      </w:r>
    </w:p>
    <w:p w:rsidR="00D26AC6" w:rsidRPr="00D26AC6" w:rsidRDefault="00D26AC6" w:rsidP="00D26AC6">
      <w:pPr>
        <w:shd w:val="clear" w:color="auto" w:fill="FFFFFF"/>
        <w:suppressAutoHyphens/>
        <w:overflowPunct w:val="0"/>
        <w:autoSpaceDE w:val="0"/>
        <w:autoSpaceDN w:val="0"/>
        <w:adjustRightInd w:val="0"/>
        <w:spacing w:before="317" w:after="0" w:line="240" w:lineRule="auto"/>
        <w:ind w:right="-6" w:firstLine="709"/>
        <w:jc w:val="center"/>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b/>
          <w:bCs/>
          <w:color w:val="000000"/>
          <w:spacing w:val="-1"/>
          <w:sz w:val="24"/>
          <w:szCs w:val="24"/>
          <w:lang w:eastAsia="ru-RU"/>
        </w:rPr>
        <w:t xml:space="preserve">2. Порядок установления и выплаты ежемесячной надбавки </w:t>
      </w:r>
      <w:r w:rsidRPr="00D26AC6">
        <w:rPr>
          <w:rFonts w:ascii="Times New Roman" w:eastAsia="Times New Roman" w:hAnsi="Times New Roman" w:cs="Times New Roman"/>
          <w:b/>
          <w:bCs/>
          <w:color w:val="000000"/>
          <w:spacing w:val="-3"/>
          <w:sz w:val="24"/>
          <w:szCs w:val="24"/>
          <w:lang w:eastAsia="ru-RU"/>
        </w:rPr>
        <w:t>к должностному окладу за особые условия муниципальной службы</w:t>
      </w:r>
    </w:p>
    <w:p w:rsidR="00D26AC6" w:rsidRPr="00D26AC6" w:rsidRDefault="00D26AC6" w:rsidP="00D26AC6">
      <w:pPr>
        <w:shd w:val="clear" w:color="auto" w:fill="FFFFFF"/>
        <w:tabs>
          <w:tab w:val="left" w:pos="720"/>
        </w:tabs>
        <w:suppressAutoHyphens/>
        <w:overflowPunct w:val="0"/>
        <w:autoSpaceDE w:val="0"/>
        <w:autoSpaceDN w:val="0"/>
        <w:adjustRightInd w:val="0"/>
        <w:spacing w:before="322" w:after="0" w:line="100" w:lineRule="atLeast"/>
        <w:ind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pacing w:val="-8"/>
          <w:sz w:val="24"/>
          <w:szCs w:val="24"/>
          <w:lang w:eastAsia="ru-RU"/>
        </w:rPr>
        <w:t>2.1.</w:t>
      </w:r>
      <w:r w:rsidRPr="00D26AC6">
        <w:rPr>
          <w:rFonts w:ascii="Times New Roman" w:eastAsia="Times New Roman" w:hAnsi="Times New Roman" w:cs="Times New Roman"/>
          <w:color w:val="000000"/>
          <w:sz w:val="24"/>
          <w:szCs w:val="24"/>
          <w:lang w:eastAsia="ru-RU"/>
        </w:rPr>
        <w:tab/>
        <w:t>Размеры ежемесячных надбавок к должностному окладу за особые условия муниципальной службы.</w:t>
      </w:r>
    </w:p>
    <w:p w:rsidR="00D26AC6" w:rsidRPr="00D26AC6" w:rsidRDefault="00D26AC6" w:rsidP="00D26AC6">
      <w:pPr>
        <w:shd w:val="clear" w:color="auto" w:fill="FFFFFF"/>
        <w:tabs>
          <w:tab w:val="left" w:pos="720"/>
        </w:tabs>
        <w:suppressAutoHyphens/>
        <w:overflowPunct w:val="0"/>
        <w:autoSpaceDE w:val="0"/>
        <w:autoSpaceDN w:val="0"/>
        <w:adjustRightInd w:val="0"/>
        <w:spacing w:before="322" w:after="0" w:line="100" w:lineRule="atLeast"/>
        <w:ind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t>Ежемесячная надбавка к должностному окладу за особые условия</w:t>
      </w:r>
      <w:r w:rsidRPr="00D26AC6">
        <w:rPr>
          <w:rFonts w:ascii="Times New Roman" w:eastAsia="Times New Roman" w:hAnsi="Times New Roman" w:cs="Times New Roman"/>
          <w:color w:val="000000"/>
          <w:sz w:val="24"/>
          <w:szCs w:val="24"/>
          <w:lang w:eastAsia="ru-RU"/>
        </w:rPr>
        <w:br/>
      </w:r>
      <w:r w:rsidRPr="00D26AC6">
        <w:rPr>
          <w:rFonts w:ascii="Times New Roman" w:eastAsia="Times New Roman" w:hAnsi="Times New Roman" w:cs="Times New Roman"/>
          <w:color w:val="000000"/>
          <w:spacing w:val="1"/>
          <w:sz w:val="24"/>
          <w:szCs w:val="24"/>
          <w:lang w:eastAsia="ru-RU"/>
        </w:rPr>
        <w:t>муниципальной службы (далее - надбавка) устанавлива</w:t>
      </w:r>
      <w:r w:rsidRPr="00D26AC6">
        <w:rPr>
          <w:rFonts w:ascii="Times New Roman" w:eastAsia="Times New Roman" w:hAnsi="Times New Roman" w:cs="Times New Roman"/>
          <w:color w:val="000000"/>
          <w:spacing w:val="-1"/>
          <w:sz w:val="24"/>
          <w:szCs w:val="24"/>
          <w:lang w:eastAsia="ru-RU"/>
        </w:rPr>
        <w:t>ется в следующих размерах:</w:t>
      </w:r>
    </w:p>
    <w:p w:rsidR="00D26AC6" w:rsidRPr="00D26AC6" w:rsidRDefault="00D26AC6" w:rsidP="00D26AC6">
      <w:pPr>
        <w:shd w:val="clear" w:color="auto" w:fill="FFFFFF"/>
        <w:tabs>
          <w:tab w:val="left" w:pos="1056"/>
        </w:tabs>
        <w:suppressAutoHyphens/>
        <w:overflowPunct w:val="0"/>
        <w:autoSpaceDE w:val="0"/>
        <w:autoSpaceDN w:val="0"/>
        <w:adjustRightInd w:val="0"/>
        <w:spacing w:after="0" w:line="100" w:lineRule="atLeast"/>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11"/>
          <w:sz w:val="24"/>
          <w:szCs w:val="24"/>
          <w:lang w:eastAsia="ru-RU"/>
        </w:rPr>
        <w:t>а)</w:t>
      </w:r>
      <w:r w:rsidRPr="00D26AC6">
        <w:rPr>
          <w:rFonts w:ascii="Times New Roman" w:eastAsia="Times New Roman" w:hAnsi="Times New Roman" w:cs="Times New Roman"/>
          <w:color w:val="000000"/>
          <w:sz w:val="24"/>
          <w:szCs w:val="24"/>
          <w:lang w:eastAsia="ru-RU"/>
        </w:rPr>
        <w:tab/>
      </w:r>
      <w:r w:rsidRPr="00D26AC6">
        <w:rPr>
          <w:rFonts w:ascii="Times New Roman" w:eastAsia="Times New Roman" w:hAnsi="Times New Roman" w:cs="Times New Roman"/>
          <w:color w:val="000000"/>
          <w:spacing w:val="-1"/>
          <w:sz w:val="24"/>
          <w:szCs w:val="24"/>
          <w:lang w:eastAsia="ru-RU"/>
        </w:rPr>
        <w:t>по главным муниципальным должностям –</w:t>
      </w:r>
      <w:r w:rsidRPr="00D26AC6">
        <w:rPr>
          <w:rFonts w:ascii="Times New Roman" w:eastAsia="Times New Roman" w:hAnsi="Times New Roman" w:cs="Times New Roman"/>
          <w:color w:val="000000"/>
          <w:spacing w:val="-2"/>
          <w:sz w:val="24"/>
          <w:szCs w:val="24"/>
          <w:lang w:eastAsia="ru-RU"/>
        </w:rPr>
        <w:t xml:space="preserve">110 </w:t>
      </w:r>
      <w:r w:rsidRPr="00D26AC6">
        <w:rPr>
          <w:rFonts w:ascii="Times New Roman" w:eastAsia="Times New Roman" w:hAnsi="Times New Roman" w:cs="Times New Roman"/>
          <w:color w:val="000000"/>
          <w:spacing w:val="-1"/>
          <w:sz w:val="24"/>
          <w:szCs w:val="24"/>
          <w:lang w:eastAsia="ru-RU"/>
        </w:rPr>
        <w:t>процентов должност</w:t>
      </w:r>
      <w:r w:rsidRPr="00D26AC6">
        <w:rPr>
          <w:rFonts w:ascii="Times New Roman" w:eastAsia="Times New Roman" w:hAnsi="Times New Roman" w:cs="Times New Roman"/>
          <w:color w:val="000000"/>
          <w:spacing w:val="-1"/>
          <w:sz w:val="24"/>
          <w:szCs w:val="24"/>
          <w:lang w:eastAsia="ru-RU"/>
        </w:rPr>
        <w:softHyphen/>
      </w:r>
      <w:r w:rsidRPr="00D26AC6">
        <w:rPr>
          <w:rFonts w:ascii="Times New Roman" w:eastAsia="Times New Roman" w:hAnsi="Times New Roman" w:cs="Times New Roman"/>
          <w:color w:val="000000"/>
          <w:spacing w:val="-3"/>
          <w:sz w:val="24"/>
          <w:szCs w:val="24"/>
          <w:lang w:eastAsia="ru-RU"/>
        </w:rPr>
        <w:t>ного оклада;</w:t>
      </w:r>
    </w:p>
    <w:p w:rsidR="00D26AC6" w:rsidRPr="00D26AC6" w:rsidRDefault="00D26AC6" w:rsidP="00D26AC6">
      <w:pPr>
        <w:shd w:val="clear" w:color="auto" w:fill="FFFFFF"/>
        <w:tabs>
          <w:tab w:val="left" w:pos="1056"/>
        </w:tabs>
        <w:suppressAutoHyphens/>
        <w:overflowPunct w:val="0"/>
        <w:autoSpaceDE w:val="0"/>
        <w:autoSpaceDN w:val="0"/>
        <w:adjustRightInd w:val="0"/>
        <w:spacing w:after="0" w:line="100" w:lineRule="atLeast"/>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9"/>
          <w:sz w:val="24"/>
          <w:szCs w:val="24"/>
          <w:lang w:eastAsia="ru-RU"/>
        </w:rPr>
        <w:t>б)</w:t>
      </w:r>
      <w:r w:rsidRPr="00D26AC6">
        <w:rPr>
          <w:rFonts w:ascii="Times New Roman" w:eastAsia="Times New Roman" w:hAnsi="Times New Roman" w:cs="Times New Roman"/>
          <w:color w:val="000000"/>
          <w:sz w:val="24"/>
          <w:szCs w:val="24"/>
          <w:lang w:eastAsia="ru-RU"/>
        </w:rPr>
        <w:tab/>
      </w:r>
      <w:r w:rsidRPr="00D26AC6">
        <w:rPr>
          <w:rFonts w:ascii="Times New Roman" w:eastAsia="Times New Roman" w:hAnsi="Times New Roman" w:cs="Times New Roman"/>
          <w:color w:val="000000"/>
          <w:spacing w:val="-2"/>
          <w:sz w:val="24"/>
          <w:szCs w:val="24"/>
          <w:lang w:eastAsia="ru-RU"/>
        </w:rPr>
        <w:t>по ведущим муниципальным должностям –</w:t>
      </w:r>
      <w:r w:rsidRPr="00D26AC6">
        <w:rPr>
          <w:rFonts w:ascii="Times New Roman" w:eastAsia="Times New Roman" w:hAnsi="Times New Roman" w:cs="Times New Roman"/>
          <w:color w:val="000000"/>
          <w:spacing w:val="-1"/>
          <w:sz w:val="24"/>
          <w:szCs w:val="24"/>
          <w:lang w:eastAsia="ru-RU"/>
        </w:rPr>
        <w:t xml:space="preserve">110 </w:t>
      </w:r>
      <w:r w:rsidRPr="00D26AC6">
        <w:rPr>
          <w:rFonts w:ascii="Times New Roman" w:eastAsia="Times New Roman" w:hAnsi="Times New Roman" w:cs="Times New Roman"/>
          <w:color w:val="000000"/>
          <w:spacing w:val="-2"/>
          <w:sz w:val="24"/>
          <w:szCs w:val="24"/>
          <w:lang w:eastAsia="ru-RU"/>
        </w:rPr>
        <w:t>процентов должност</w:t>
      </w:r>
      <w:r w:rsidRPr="00D26AC6">
        <w:rPr>
          <w:rFonts w:ascii="Times New Roman" w:eastAsia="Times New Roman" w:hAnsi="Times New Roman" w:cs="Times New Roman"/>
          <w:color w:val="000000"/>
          <w:spacing w:val="-2"/>
          <w:sz w:val="24"/>
          <w:szCs w:val="24"/>
          <w:lang w:eastAsia="ru-RU"/>
        </w:rPr>
        <w:softHyphen/>
      </w:r>
      <w:r w:rsidRPr="00D26AC6">
        <w:rPr>
          <w:rFonts w:ascii="Times New Roman" w:eastAsia="Times New Roman" w:hAnsi="Times New Roman" w:cs="Times New Roman"/>
          <w:color w:val="000000"/>
          <w:spacing w:val="-3"/>
          <w:sz w:val="24"/>
          <w:szCs w:val="24"/>
          <w:lang w:eastAsia="ru-RU"/>
        </w:rPr>
        <w:t>ного оклада;</w:t>
      </w:r>
    </w:p>
    <w:p w:rsidR="00D26AC6" w:rsidRPr="00D26AC6" w:rsidRDefault="00D26AC6" w:rsidP="00D26AC6">
      <w:pPr>
        <w:shd w:val="clear" w:color="auto" w:fill="FFFFFF"/>
        <w:tabs>
          <w:tab w:val="left" w:pos="1056"/>
        </w:tabs>
        <w:suppressAutoHyphens/>
        <w:overflowPunct w:val="0"/>
        <w:autoSpaceDE w:val="0"/>
        <w:autoSpaceDN w:val="0"/>
        <w:adjustRightInd w:val="0"/>
        <w:spacing w:after="0" w:line="100" w:lineRule="atLeast"/>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12"/>
          <w:sz w:val="24"/>
          <w:szCs w:val="24"/>
          <w:lang w:eastAsia="ru-RU"/>
        </w:rPr>
        <w:t>в)</w:t>
      </w:r>
      <w:r w:rsidRPr="00D26AC6">
        <w:rPr>
          <w:rFonts w:ascii="Times New Roman" w:eastAsia="Times New Roman" w:hAnsi="Times New Roman" w:cs="Times New Roman"/>
          <w:color w:val="000000"/>
          <w:sz w:val="24"/>
          <w:szCs w:val="24"/>
          <w:lang w:eastAsia="ru-RU"/>
        </w:rPr>
        <w:tab/>
      </w:r>
      <w:r w:rsidRPr="00D26AC6">
        <w:rPr>
          <w:rFonts w:ascii="Times New Roman" w:eastAsia="Times New Roman" w:hAnsi="Times New Roman" w:cs="Times New Roman"/>
          <w:color w:val="000000"/>
          <w:spacing w:val="-1"/>
          <w:sz w:val="24"/>
          <w:szCs w:val="24"/>
          <w:lang w:eastAsia="ru-RU"/>
        </w:rPr>
        <w:t>по старшим муниципальным должностям –60-100 процентов должност</w:t>
      </w:r>
      <w:r w:rsidRPr="00D26AC6">
        <w:rPr>
          <w:rFonts w:ascii="Times New Roman" w:eastAsia="Times New Roman" w:hAnsi="Times New Roman" w:cs="Times New Roman"/>
          <w:color w:val="000000"/>
          <w:spacing w:val="-1"/>
          <w:sz w:val="24"/>
          <w:szCs w:val="24"/>
          <w:lang w:eastAsia="ru-RU"/>
        </w:rPr>
        <w:softHyphen/>
      </w:r>
      <w:r w:rsidRPr="00D26AC6">
        <w:rPr>
          <w:rFonts w:ascii="Times New Roman" w:eastAsia="Times New Roman" w:hAnsi="Times New Roman" w:cs="Times New Roman"/>
          <w:color w:val="000000"/>
          <w:spacing w:val="-3"/>
          <w:sz w:val="24"/>
          <w:szCs w:val="24"/>
          <w:lang w:eastAsia="ru-RU"/>
        </w:rPr>
        <w:t>ного оклада;</w:t>
      </w:r>
    </w:p>
    <w:p w:rsidR="00D26AC6" w:rsidRPr="00D26AC6" w:rsidRDefault="00D26AC6" w:rsidP="00D26AC6">
      <w:pPr>
        <w:shd w:val="clear" w:color="auto" w:fill="FFFFFF"/>
        <w:tabs>
          <w:tab w:val="left" w:pos="1056"/>
        </w:tabs>
        <w:suppressAutoHyphens/>
        <w:overflowPunct w:val="0"/>
        <w:autoSpaceDE w:val="0"/>
        <w:autoSpaceDN w:val="0"/>
        <w:adjustRightInd w:val="0"/>
        <w:spacing w:after="0" w:line="100" w:lineRule="atLeast"/>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15"/>
          <w:sz w:val="24"/>
          <w:szCs w:val="24"/>
          <w:lang w:eastAsia="ru-RU"/>
        </w:rPr>
        <w:t>г)</w:t>
      </w:r>
      <w:r w:rsidRPr="00D26AC6">
        <w:rPr>
          <w:rFonts w:ascii="Times New Roman" w:eastAsia="Times New Roman" w:hAnsi="Times New Roman" w:cs="Times New Roman"/>
          <w:color w:val="000000"/>
          <w:sz w:val="24"/>
          <w:szCs w:val="24"/>
          <w:lang w:eastAsia="ru-RU"/>
        </w:rPr>
        <w:tab/>
        <w:t>по младшим муниципальным должностям –50-60 процентов должност</w:t>
      </w:r>
      <w:r w:rsidRPr="00D26AC6">
        <w:rPr>
          <w:rFonts w:ascii="Times New Roman" w:eastAsia="Times New Roman" w:hAnsi="Times New Roman" w:cs="Times New Roman"/>
          <w:color w:val="000000"/>
          <w:sz w:val="24"/>
          <w:szCs w:val="24"/>
          <w:lang w:eastAsia="ru-RU"/>
        </w:rPr>
        <w:softHyphen/>
      </w:r>
      <w:r w:rsidRPr="00D26AC6">
        <w:rPr>
          <w:rFonts w:ascii="Times New Roman" w:eastAsia="Times New Roman" w:hAnsi="Times New Roman" w:cs="Times New Roman"/>
          <w:color w:val="000000"/>
          <w:spacing w:val="-3"/>
          <w:sz w:val="24"/>
          <w:szCs w:val="24"/>
          <w:lang w:eastAsia="ru-RU"/>
        </w:rPr>
        <w:t>ного оклада.</w:t>
      </w:r>
    </w:p>
    <w:p w:rsidR="00D26AC6" w:rsidRPr="00D26AC6" w:rsidRDefault="00D26AC6" w:rsidP="00D26AC6">
      <w:pPr>
        <w:shd w:val="clear" w:color="auto" w:fill="FFFFFF"/>
        <w:tabs>
          <w:tab w:val="left" w:pos="1238"/>
        </w:tabs>
        <w:suppressAutoHyphens/>
        <w:overflowPunct w:val="0"/>
        <w:autoSpaceDE w:val="0"/>
        <w:autoSpaceDN w:val="0"/>
        <w:adjustRightInd w:val="0"/>
        <w:spacing w:after="0" w:line="100" w:lineRule="atLeast"/>
        <w:ind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pacing w:val="-9"/>
          <w:sz w:val="24"/>
          <w:szCs w:val="24"/>
          <w:lang w:eastAsia="ru-RU"/>
        </w:rPr>
        <w:t>2.2.</w:t>
      </w:r>
      <w:r w:rsidRPr="00D26AC6">
        <w:rPr>
          <w:rFonts w:ascii="Times New Roman" w:eastAsia="Times New Roman" w:hAnsi="Times New Roman" w:cs="Times New Roman"/>
          <w:color w:val="000000"/>
          <w:sz w:val="24"/>
          <w:szCs w:val="24"/>
          <w:lang w:eastAsia="ru-RU"/>
        </w:rPr>
        <w:tab/>
        <w:t>Порядок и условия установления ежемесячной надбавки за особые условия муниципальной службы.</w:t>
      </w:r>
    </w:p>
    <w:p w:rsidR="00D26AC6" w:rsidRPr="00D26AC6" w:rsidRDefault="00D26AC6" w:rsidP="00D26AC6">
      <w:pPr>
        <w:shd w:val="clear" w:color="auto" w:fill="FFFFFF"/>
        <w:tabs>
          <w:tab w:val="left" w:pos="1238"/>
        </w:tabs>
        <w:suppressAutoHyphens/>
        <w:overflowPunct w:val="0"/>
        <w:autoSpaceDE w:val="0"/>
        <w:autoSpaceDN w:val="0"/>
        <w:adjustRightInd w:val="0"/>
        <w:spacing w:after="0" w:line="100" w:lineRule="atLeast"/>
        <w:ind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t>2.2.1.  В течение испытательного срока ежемесячная надбавка за особые условия муниципальной службы не устанавливается.</w:t>
      </w:r>
    </w:p>
    <w:p w:rsidR="00D26AC6" w:rsidRPr="00D26AC6" w:rsidRDefault="00D26AC6" w:rsidP="00D26AC6">
      <w:pPr>
        <w:suppressAutoHyphens/>
        <w:overflowPunct w:val="0"/>
        <w:autoSpaceDE w:val="0"/>
        <w:autoSpaceDN w:val="0"/>
        <w:adjustRightInd w:val="0"/>
        <w:spacing w:after="0" w:line="100" w:lineRule="atLeast"/>
        <w:ind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t xml:space="preserve">2.2.2. Ежемесячная надбавка за особые условия муниципальной службы устанавливается распоряжением главы администрации. Предложения об установлении ежемесячной надбавки за особые условия муниципальной службы и ее размере либо об увеличении ее размера оформляются в виде мотивированных служебных записок руководителями структурных подразделений на имя главы администрации. </w:t>
      </w:r>
    </w:p>
    <w:p w:rsidR="00D26AC6" w:rsidRPr="00D26AC6" w:rsidRDefault="00D26AC6" w:rsidP="00D26AC6">
      <w:pPr>
        <w:suppressAutoHyphens/>
        <w:overflowPunct w:val="0"/>
        <w:autoSpaceDE w:val="0"/>
        <w:autoSpaceDN w:val="0"/>
        <w:adjustRightInd w:val="0"/>
        <w:spacing w:after="0" w:line="100" w:lineRule="atLeast"/>
        <w:ind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t xml:space="preserve">Служебные записки подаются руководителю аппарата администрации. На основании служебной записки  подготавливается проект </w:t>
      </w:r>
      <w:r w:rsidRPr="00D26AC6">
        <w:rPr>
          <w:rFonts w:ascii="Times New Roman" w:eastAsia="Times New Roman" w:hAnsi="Times New Roman" w:cs="Times New Roman"/>
          <w:color w:val="000000"/>
          <w:spacing w:val="-2"/>
          <w:sz w:val="24"/>
          <w:szCs w:val="24"/>
          <w:lang w:eastAsia="ru-RU"/>
        </w:rPr>
        <w:t>распоряжения главы администрации</w:t>
      </w:r>
      <w:r w:rsidRPr="00D26AC6">
        <w:rPr>
          <w:rFonts w:ascii="Times New Roman" w:eastAsia="Times New Roman" w:hAnsi="Times New Roman" w:cs="Times New Roman"/>
          <w:color w:val="000000"/>
          <w:sz w:val="24"/>
          <w:szCs w:val="24"/>
          <w:lang w:eastAsia="ru-RU"/>
        </w:rPr>
        <w:t xml:space="preserve"> о назначении и выплате муниципальным служащим ежемесячной надбавки за особые условия муниципальной службы.</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18" w:name="sub_94"/>
      <w:r w:rsidRPr="00D26AC6">
        <w:rPr>
          <w:rFonts w:ascii="Times New Roman" w:eastAsia="Times New Roman" w:hAnsi="Times New Roman" w:cs="Times New Roman"/>
          <w:color w:val="000000"/>
          <w:sz w:val="24"/>
          <w:szCs w:val="24"/>
          <w:lang w:eastAsia="ru-RU"/>
        </w:rPr>
        <w:t>2.3. Критерии установления надбавок к должностному окладу за особые условия муниципальной службы:</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t xml:space="preserve">2.3.1.Минимальный размер надбавки устанавливается с учётом  следующих показателей: </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19" w:name="sub_941"/>
      <w:bookmarkEnd w:id="18"/>
      <w:r w:rsidRPr="00D26AC6">
        <w:rPr>
          <w:rFonts w:ascii="Times New Roman" w:eastAsia="Times New Roman" w:hAnsi="Times New Roman" w:cs="Times New Roman"/>
          <w:color w:val="000000"/>
          <w:sz w:val="24"/>
          <w:szCs w:val="24"/>
          <w:lang w:eastAsia="ru-RU"/>
        </w:rPr>
        <w:t>1) своевременность, оперативность и качество выполнения должностных обязанностей;</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0" w:name="sub_942"/>
      <w:bookmarkEnd w:id="19"/>
      <w:r w:rsidRPr="00D26AC6">
        <w:rPr>
          <w:rFonts w:ascii="Times New Roman" w:eastAsia="Times New Roman" w:hAnsi="Times New Roman" w:cs="Times New Roman"/>
          <w:color w:val="000000"/>
          <w:sz w:val="24"/>
          <w:szCs w:val="24"/>
          <w:lang w:eastAsia="ru-RU"/>
        </w:rPr>
        <w:t>2) знание и правильное применение нормативных правовых актов, необходимых для осуществления должностных обязанностей;</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1" w:name="sub_943"/>
      <w:bookmarkEnd w:id="20"/>
      <w:r w:rsidRPr="00D26AC6">
        <w:rPr>
          <w:rFonts w:ascii="Times New Roman" w:eastAsia="Times New Roman" w:hAnsi="Times New Roman" w:cs="Times New Roman"/>
          <w:color w:val="000000"/>
          <w:sz w:val="24"/>
          <w:szCs w:val="24"/>
          <w:lang w:eastAsia="ru-RU"/>
        </w:rPr>
        <w:t>3) компетентность в принятии управленческих решений;</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2" w:name="sub_944"/>
      <w:bookmarkEnd w:id="21"/>
      <w:r w:rsidRPr="00D26AC6">
        <w:rPr>
          <w:rFonts w:ascii="Times New Roman" w:eastAsia="Times New Roman" w:hAnsi="Times New Roman" w:cs="Times New Roman"/>
          <w:color w:val="000000"/>
          <w:sz w:val="24"/>
          <w:szCs w:val="24"/>
          <w:lang w:eastAsia="ru-RU"/>
        </w:rPr>
        <w:t>4) исполнительская дисциплина;</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3" w:name="sub_945"/>
      <w:bookmarkEnd w:id="22"/>
      <w:r w:rsidRPr="00D26AC6">
        <w:rPr>
          <w:rFonts w:ascii="Times New Roman" w:eastAsia="Times New Roman" w:hAnsi="Times New Roman" w:cs="Times New Roman"/>
          <w:color w:val="000000"/>
          <w:sz w:val="24"/>
          <w:szCs w:val="24"/>
          <w:lang w:eastAsia="ru-RU"/>
        </w:rPr>
        <w:t>5) добросовестное исполнение основных обязанностей, соблюдение ограничений и требований, связанных с прохождением муниципальной службы, установленных законодательством о муниципальной службе;</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lastRenderedPageBreak/>
        <w:t>2.3.2. Увеличение минимального критерия надбавки за особые условия муниципальной службы на 5% с учётом следующих показателей:</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4" w:name="sub_946"/>
      <w:bookmarkEnd w:id="23"/>
      <w:r w:rsidRPr="00D26AC6">
        <w:rPr>
          <w:rFonts w:ascii="Times New Roman" w:eastAsia="Times New Roman" w:hAnsi="Times New Roman" w:cs="Times New Roman"/>
          <w:color w:val="000000"/>
          <w:sz w:val="24"/>
          <w:szCs w:val="24"/>
          <w:lang w:eastAsia="ru-RU"/>
        </w:rPr>
        <w:t>1) важность и сложность работы: выполнение заданий особой важности и сложности;</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5" w:name="sub_947"/>
      <w:bookmarkEnd w:id="24"/>
      <w:r w:rsidRPr="00D26AC6">
        <w:rPr>
          <w:rFonts w:ascii="Times New Roman" w:eastAsia="Times New Roman" w:hAnsi="Times New Roman" w:cs="Times New Roman"/>
          <w:color w:val="000000"/>
          <w:sz w:val="24"/>
          <w:szCs w:val="24"/>
          <w:lang w:eastAsia="ru-RU"/>
        </w:rPr>
        <w:t>2) напряженность работы: большой объем работы, необходимость выполнения работы в короткие сроки, оперативность в принятии решений;</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6" w:name="sub_948"/>
      <w:bookmarkEnd w:id="25"/>
      <w:r w:rsidRPr="00D26AC6">
        <w:rPr>
          <w:rFonts w:ascii="Times New Roman" w:eastAsia="Times New Roman" w:hAnsi="Times New Roman" w:cs="Times New Roman"/>
          <w:color w:val="000000"/>
          <w:sz w:val="24"/>
          <w:szCs w:val="24"/>
          <w:lang w:eastAsia="ru-RU"/>
        </w:rPr>
        <w:t>3)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t xml:space="preserve">2.3.3. Максимальный размер надбавки устанавливается с учётом  следующих показателей: </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7" w:name="sub_9410"/>
      <w:bookmarkEnd w:id="26"/>
      <w:r w:rsidRPr="00D26AC6">
        <w:rPr>
          <w:rFonts w:ascii="Times New Roman" w:eastAsia="Times New Roman" w:hAnsi="Times New Roman" w:cs="Times New Roman"/>
          <w:color w:val="000000"/>
          <w:sz w:val="24"/>
          <w:szCs w:val="24"/>
          <w:lang w:eastAsia="ru-RU"/>
        </w:rPr>
        <w:t>1) участие в нормотворчестве: участие в разработке нормативных правовых актов администрации Муниципальное образование «Хогот»;</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8" w:name="sub_9411"/>
      <w:bookmarkEnd w:id="27"/>
      <w:r w:rsidRPr="00D26AC6">
        <w:rPr>
          <w:rFonts w:ascii="Times New Roman" w:eastAsia="Times New Roman" w:hAnsi="Times New Roman" w:cs="Times New Roman"/>
          <w:color w:val="000000"/>
          <w:sz w:val="24"/>
          <w:szCs w:val="24"/>
          <w:lang w:eastAsia="ru-RU"/>
        </w:rPr>
        <w:t>2) участие в работе комиссий и рабочих групп, образованных в администрации Муниципальное образование «Хогот».</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bookmarkStart w:id="29" w:name="sub_95"/>
      <w:bookmarkEnd w:id="28"/>
      <w:r w:rsidRPr="00D26AC6">
        <w:rPr>
          <w:rFonts w:ascii="Times New Roman" w:eastAsia="Times New Roman" w:hAnsi="Times New Roman" w:cs="Times New Roman"/>
          <w:color w:val="000000"/>
          <w:sz w:val="24"/>
          <w:szCs w:val="24"/>
          <w:lang w:eastAsia="ru-RU"/>
        </w:rPr>
        <w:t>2.4. В случае неисполнения или ненадлежащего исполнения муниципальным служащим по его вине возложенных на него служебных обязанностей размер установленной надбавки может быть снижен. Снижение размера ежемесячной надбавки за особые условия муниципальной службы с установлением надбавки в ином размере оформляется распоряжением главы администрации Муниципального образования «Хогот», на основании служебной записки руководителя структурного подразделения, в котором работает муниципальный служащий. В служебной записке указываются: конкретные мотивы (основание) снижения размера надбавки, дата, с которой предлагается выплачивать надбавку в новом размере с указанием нового размера надбавки.</w:t>
      </w:r>
    </w:p>
    <w:bookmarkEnd w:id="29"/>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color w:val="000000"/>
          <w:sz w:val="24"/>
          <w:szCs w:val="24"/>
          <w:lang w:eastAsia="ru-RU"/>
        </w:rPr>
      </w:pPr>
      <w:r w:rsidRPr="00D26AC6">
        <w:rPr>
          <w:rFonts w:ascii="Times New Roman" w:eastAsia="Times New Roman" w:hAnsi="Times New Roman" w:cs="Times New Roman"/>
          <w:color w:val="000000"/>
          <w:sz w:val="24"/>
          <w:szCs w:val="24"/>
          <w:lang w:eastAsia="ru-RU"/>
        </w:rPr>
        <w:t>Служебные записки подаются руководителю аппарата администрации Муниципальное образование «Хогот». На основании служебной записки создается проект распоряжения главы администрации  о снижении размера надбавки за особые условия муниципальной службы и назначении надбавки в новом размере.</w:t>
      </w:r>
    </w:p>
    <w:p w:rsidR="00D26AC6" w:rsidRPr="00D26AC6" w:rsidRDefault="00D26AC6" w:rsidP="00D26AC6">
      <w:pPr>
        <w:suppressAutoHyphens/>
        <w:overflowPunct w:val="0"/>
        <w:autoSpaceDE w:val="0"/>
        <w:autoSpaceDN w:val="0"/>
        <w:adjustRightInd w:val="0"/>
        <w:spacing w:after="0" w:line="240" w:lineRule="auto"/>
        <w:ind w:right="-6" w:firstLine="709"/>
        <w:jc w:val="both"/>
        <w:textAlignment w:val="baseline"/>
        <w:rPr>
          <w:rFonts w:ascii="Times New Roman" w:eastAsia="Times New Roman" w:hAnsi="Times New Roman" w:cs="Times New Roman"/>
          <w:sz w:val="24"/>
          <w:szCs w:val="24"/>
          <w:lang w:eastAsia="ru-RU"/>
        </w:rPr>
      </w:pPr>
      <w:bookmarkStart w:id="30" w:name="sub_96"/>
      <w:r w:rsidRPr="00D26AC6">
        <w:rPr>
          <w:rFonts w:ascii="Times New Roman" w:eastAsia="Times New Roman" w:hAnsi="Times New Roman" w:cs="Times New Roman"/>
          <w:color w:val="000000"/>
          <w:sz w:val="24"/>
          <w:szCs w:val="24"/>
          <w:lang w:eastAsia="ru-RU"/>
        </w:rPr>
        <w:t>2.5. Оригинал  распоряжения главы администрации о назначении ежемесячной надбавки за особые условия муниципальной службы направляется в бухгалтерию для начисления и выплаты этой надбавки</w:t>
      </w:r>
      <w:r w:rsidRPr="00D26AC6">
        <w:rPr>
          <w:rFonts w:ascii="Times New Roman" w:eastAsia="Times New Roman" w:hAnsi="Times New Roman" w:cs="Times New Roman"/>
          <w:sz w:val="24"/>
          <w:szCs w:val="24"/>
          <w:lang w:eastAsia="ru-RU"/>
        </w:rPr>
        <w:t>.</w:t>
      </w:r>
    </w:p>
    <w:bookmarkEnd w:id="30"/>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1"/>
          <w:sz w:val="24"/>
          <w:szCs w:val="24"/>
          <w:lang w:eastAsia="ru-RU"/>
        </w:rPr>
      </w:pPr>
      <w:bookmarkStart w:id="31" w:name="sub_10000"/>
      <w:r w:rsidRPr="00D26AC6">
        <w:rPr>
          <w:rFonts w:ascii="Times New Roman" w:eastAsia="Times New Roman" w:hAnsi="Times New Roman" w:cs="Times New Roman"/>
          <w:b/>
          <w:bCs/>
          <w:color w:val="000000"/>
          <w:spacing w:val="-1"/>
          <w:sz w:val="24"/>
          <w:szCs w:val="24"/>
          <w:lang w:eastAsia="ru-RU"/>
        </w:rPr>
        <w:t>3.Порядок начисления и выплаты ежемесячной надбавки</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1"/>
          <w:sz w:val="24"/>
          <w:szCs w:val="24"/>
          <w:lang w:eastAsia="ru-RU"/>
        </w:rPr>
      </w:pPr>
      <w:r w:rsidRPr="00D26AC6">
        <w:rPr>
          <w:rFonts w:ascii="Times New Roman" w:eastAsia="Times New Roman" w:hAnsi="Times New Roman" w:cs="Times New Roman"/>
          <w:b/>
          <w:bCs/>
          <w:color w:val="000000"/>
          <w:spacing w:val="-1"/>
          <w:sz w:val="24"/>
          <w:szCs w:val="24"/>
          <w:lang w:eastAsia="ru-RU"/>
        </w:rPr>
        <w:t xml:space="preserve"> за особые условия муниципальной службы</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4"/>
          <w:szCs w:val="24"/>
          <w:lang w:eastAsia="ru-RU"/>
        </w:rPr>
      </w:pPr>
      <w:bookmarkStart w:id="32" w:name="sub_1001"/>
      <w:bookmarkEnd w:id="31"/>
      <w:r w:rsidRPr="00D26AC6">
        <w:rPr>
          <w:rFonts w:ascii="Times New Roman" w:eastAsia="Times New Roman" w:hAnsi="Times New Roman" w:cs="Times New Roman"/>
          <w:color w:val="000000"/>
          <w:sz w:val="24"/>
          <w:szCs w:val="24"/>
          <w:lang w:eastAsia="ru-RU"/>
        </w:rPr>
        <w:t xml:space="preserve">3.1. Надбавка за особые условия муниципальной службы начисляется </w:t>
      </w:r>
      <w:proofErr w:type="gramStart"/>
      <w:r w:rsidRPr="00D26AC6">
        <w:rPr>
          <w:rFonts w:ascii="Times New Roman" w:eastAsia="Times New Roman" w:hAnsi="Times New Roman" w:cs="Times New Roman"/>
          <w:color w:val="000000"/>
          <w:sz w:val="24"/>
          <w:szCs w:val="24"/>
          <w:lang w:eastAsia="ru-RU"/>
        </w:rPr>
        <w:t>исходя из должностного оклада муниципального служащего без учета доплат и надбавок и выплачивается</w:t>
      </w:r>
      <w:proofErr w:type="gramEnd"/>
      <w:r w:rsidRPr="00D26AC6">
        <w:rPr>
          <w:rFonts w:ascii="Times New Roman" w:eastAsia="Times New Roman" w:hAnsi="Times New Roman" w:cs="Times New Roman"/>
          <w:color w:val="000000"/>
          <w:sz w:val="24"/>
          <w:szCs w:val="24"/>
          <w:lang w:eastAsia="ru-RU"/>
        </w:rPr>
        <w:t xml:space="preserve"> ежемесячно одновременно с заработной платой.</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4"/>
          <w:szCs w:val="24"/>
          <w:lang w:eastAsia="ru-RU"/>
        </w:rPr>
      </w:pPr>
      <w:bookmarkStart w:id="33" w:name="sub_1002"/>
      <w:bookmarkEnd w:id="32"/>
      <w:r w:rsidRPr="00D26AC6">
        <w:rPr>
          <w:rFonts w:ascii="Times New Roman" w:eastAsia="Times New Roman" w:hAnsi="Times New Roman" w:cs="Times New Roman"/>
          <w:color w:val="000000"/>
          <w:sz w:val="24"/>
          <w:szCs w:val="24"/>
          <w:lang w:eastAsia="ru-RU"/>
        </w:rPr>
        <w:t>3.2. Ежемесячная надбавка за особые условия муниципальной службы учитывается во всех случаях исчисления среднего заработка.</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4"/>
          <w:szCs w:val="24"/>
          <w:lang w:eastAsia="ru-RU"/>
        </w:rPr>
      </w:pPr>
      <w:bookmarkStart w:id="34" w:name="sub_1003"/>
      <w:bookmarkEnd w:id="33"/>
      <w:r w:rsidRPr="00D26AC6">
        <w:rPr>
          <w:rFonts w:ascii="Times New Roman" w:eastAsia="Times New Roman" w:hAnsi="Times New Roman" w:cs="Times New Roman"/>
          <w:color w:val="000000"/>
          <w:sz w:val="24"/>
          <w:szCs w:val="24"/>
          <w:lang w:eastAsia="ru-RU"/>
        </w:rPr>
        <w:t>3.3. Ежемесячная надбавка за особые условия муниципальной службы выплачивается с момента назначения или изменения размера этой надбавки, установленного распоряжением главы администрации Муниципального образования «Хогот».</w:t>
      </w:r>
    </w:p>
    <w:bookmarkEnd w:id="34"/>
    <w:p w:rsidR="00D26AC6" w:rsidRPr="00D26AC6" w:rsidRDefault="00D26AC6" w:rsidP="00D26AC6">
      <w:pPr>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color w:val="000000"/>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bookmarkStart w:id="35" w:name="sub_600"/>
      <w:bookmarkEnd w:id="17"/>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Приложение № 6 к Положению </w:t>
      </w: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об оплате труда муниципальных служащих,</w:t>
      </w: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 </w:t>
      </w:r>
      <w:proofErr w:type="gramStart"/>
      <w:r w:rsidRPr="00D26AC6">
        <w:rPr>
          <w:rFonts w:ascii="Times New Roman" w:eastAsia="Times New Roman" w:hAnsi="Times New Roman" w:cs="Times New Roman"/>
          <w:sz w:val="24"/>
          <w:szCs w:val="24"/>
          <w:lang w:eastAsia="ru-RU"/>
        </w:rPr>
        <w:t>утвержденному</w:t>
      </w:r>
      <w:proofErr w:type="gramEnd"/>
      <w:r w:rsidRPr="00D26AC6">
        <w:rPr>
          <w:rFonts w:ascii="Times New Roman" w:eastAsia="Times New Roman" w:hAnsi="Times New Roman" w:cs="Times New Roman"/>
          <w:sz w:val="24"/>
          <w:szCs w:val="24"/>
          <w:lang w:eastAsia="ru-RU"/>
        </w:rPr>
        <w:t xml:space="preserve"> решением Думы</w:t>
      </w:r>
    </w:p>
    <w:p w:rsidR="00D26AC6" w:rsidRPr="00D26AC6" w:rsidRDefault="00D26AC6" w:rsidP="00D26AC6">
      <w:pPr>
        <w:overflowPunct w:val="0"/>
        <w:autoSpaceDE w:val="0"/>
        <w:autoSpaceDN w:val="0"/>
        <w:adjustRightInd w:val="0"/>
        <w:spacing w:after="0" w:line="240" w:lineRule="auto"/>
        <w:ind w:right="-85"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lastRenderedPageBreak/>
        <w:t>от  _</w:t>
      </w:r>
      <w:r w:rsidRPr="00D26AC6">
        <w:rPr>
          <w:rFonts w:ascii="Times New Roman" w:eastAsia="Times New Roman" w:hAnsi="Times New Roman" w:cs="Times New Roman"/>
          <w:sz w:val="24"/>
          <w:szCs w:val="24"/>
          <w:u w:val="single"/>
          <w:lang w:eastAsia="ru-RU"/>
        </w:rPr>
        <w:t>30.11.2016г № 3/2</w:t>
      </w:r>
      <w:r w:rsidRPr="00D26AC6">
        <w:rPr>
          <w:rFonts w:ascii="Times New Roman" w:eastAsia="Times New Roman" w:hAnsi="Times New Roman" w:cs="Times New Roman"/>
          <w:sz w:val="24"/>
          <w:szCs w:val="24"/>
          <w:lang w:eastAsia="ru-RU"/>
        </w:rPr>
        <w:t>_</w:t>
      </w:r>
    </w:p>
    <w:p w:rsidR="00D26AC6" w:rsidRPr="00D26AC6" w:rsidRDefault="00D26AC6" w:rsidP="00D26AC6">
      <w:pPr>
        <w:shd w:val="clear" w:color="auto" w:fill="FFFFFF"/>
        <w:overflowPunct w:val="0"/>
        <w:autoSpaceDE w:val="0"/>
        <w:autoSpaceDN w:val="0"/>
        <w:adjustRightInd w:val="0"/>
        <w:spacing w:after="0" w:line="317" w:lineRule="exact"/>
        <w:ind w:left="3379"/>
        <w:jc w:val="right"/>
        <w:textAlignment w:val="baseline"/>
        <w:rPr>
          <w:rFonts w:ascii="Times New Roman" w:eastAsia="Times New Roman" w:hAnsi="Times New Roman" w:cs="Times New Roman"/>
          <w:b/>
          <w:bCs/>
          <w:color w:val="000000"/>
          <w:spacing w:val="-2"/>
          <w:sz w:val="24"/>
          <w:szCs w:val="24"/>
          <w:lang w:eastAsia="ru-RU"/>
        </w:rPr>
      </w:pPr>
    </w:p>
    <w:p w:rsidR="00D26AC6" w:rsidRPr="00D26AC6" w:rsidRDefault="00D26AC6" w:rsidP="00D26AC6">
      <w:pPr>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color w:val="000000"/>
          <w:spacing w:val="-2"/>
          <w:sz w:val="28"/>
          <w:szCs w:val="28"/>
          <w:lang w:eastAsia="ru-RU"/>
        </w:rPr>
      </w:pPr>
      <w:r w:rsidRPr="00D26AC6">
        <w:rPr>
          <w:rFonts w:ascii="Times New Roman" w:eastAsia="Times New Roman" w:hAnsi="Times New Roman" w:cs="Times New Roman"/>
          <w:b/>
          <w:bCs/>
          <w:color w:val="000000"/>
          <w:spacing w:val="-2"/>
          <w:sz w:val="28"/>
          <w:szCs w:val="28"/>
          <w:lang w:eastAsia="ru-RU"/>
        </w:rPr>
        <w:t>Положение</w:t>
      </w:r>
    </w:p>
    <w:p w:rsidR="00D26AC6" w:rsidRPr="00D26AC6" w:rsidRDefault="00D26AC6" w:rsidP="00D26AC6">
      <w:pPr>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color w:val="000000"/>
          <w:spacing w:val="-2"/>
          <w:sz w:val="28"/>
          <w:szCs w:val="28"/>
          <w:lang w:eastAsia="ru-RU"/>
        </w:rPr>
      </w:pPr>
      <w:r w:rsidRPr="00D26AC6">
        <w:rPr>
          <w:rFonts w:ascii="Times New Roman" w:eastAsia="Times New Roman" w:hAnsi="Times New Roman" w:cs="Times New Roman"/>
          <w:b/>
          <w:bCs/>
          <w:color w:val="000000"/>
          <w:spacing w:val="-2"/>
          <w:sz w:val="28"/>
          <w:szCs w:val="28"/>
          <w:lang w:eastAsia="ru-RU"/>
        </w:rPr>
        <w:t>о размерах ежемесячного денежного поощрения</w:t>
      </w:r>
    </w:p>
    <w:p w:rsidR="00D26AC6" w:rsidRPr="00D26AC6" w:rsidRDefault="00D26AC6" w:rsidP="00D26AC6">
      <w:pPr>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color w:val="000000"/>
          <w:spacing w:val="-2"/>
          <w:sz w:val="28"/>
          <w:szCs w:val="28"/>
          <w:lang w:eastAsia="ru-RU"/>
        </w:rPr>
      </w:pPr>
      <w:r w:rsidRPr="00D26AC6">
        <w:rPr>
          <w:rFonts w:ascii="Times New Roman" w:eastAsia="Times New Roman" w:hAnsi="Times New Roman" w:cs="Times New Roman"/>
          <w:b/>
          <w:bCs/>
          <w:color w:val="000000"/>
          <w:spacing w:val="-2"/>
          <w:sz w:val="28"/>
          <w:szCs w:val="28"/>
          <w:lang w:eastAsia="ru-RU"/>
        </w:rPr>
        <w:t>в муниципальном  образовании «Хогот»</w:t>
      </w:r>
    </w:p>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3"/>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color w:val="000000"/>
          <w:spacing w:val="39"/>
          <w:sz w:val="24"/>
          <w:szCs w:val="24"/>
          <w:lang w:eastAsia="ru-RU"/>
        </w:rPr>
        <w:t>1.</w:t>
      </w:r>
      <w:r w:rsidRPr="00D26AC6">
        <w:rPr>
          <w:rFonts w:ascii="Times New Roman" w:eastAsia="Times New Roman" w:hAnsi="Times New Roman" w:cs="Times New Roman"/>
          <w:color w:val="000000"/>
          <w:sz w:val="24"/>
          <w:szCs w:val="24"/>
          <w:lang w:eastAsia="ru-RU"/>
        </w:rPr>
        <w:t xml:space="preserve"> </w:t>
      </w:r>
      <w:proofErr w:type="gramStart"/>
      <w:r w:rsidRPr="00D26AC6">
        <w:rPr>
          <w:rFonts w:ascii="Times New Roman" w:eastAsia="Times New Roman" w:hAnsi="Times New Roman" w:cs="Times New Roman"/>
          <w:color w:val="000000"/>
          <w:spacing w:val="-5"/>
          <w:sz w:val="24"/>
          <w:szCs w:val="24"/>
          <w:lang w:eastAsia="ru-RU"/>
        </w:rPr>
        <w:t>Настоящее Положение разработано в соответствии с частью 5 статьи 10</w:t>
      </w:r>
      <w:r w:rsidRPr="00D26AC6">
        <w:rPr>
          <w:rFonts w:ascii="Times New Roman" w:eastAsia="Times New Roman" w:hAnsi="Times New Roman" w:cs="Times New Roman"/>
          <w:color w:val="FF0000"/>
          <w:spacing w:val="3"/>
          <w:sz w:val="24"/>
          <w:szCs w:val="24"/>
          <w:lang w:eastAsia="ru-RU"/>
        </w:rPr>
        <w:t xml:space="preserve"> </w:t>
      </w:r>
      <w:r w:rsidRPr="00D26AC6">
        <w:rPr>
          <w:rFonts w:ascii="Times New Roman" w:eastAsia="Times New Roman" w:hAnsi="Times New Roman" w:cs="Times New Roman"/>
          <w:sz w:val="24"/>
          <w:szCs w:val="24"/>
          <w:lang w:eastAsia="ru-RU"/>
        </w:rPr>
        <w:t>Закона Иркутской области от 15.10.2007 N 88-оз "Об отдельных вопросах муниципальной службы в Иркутской области",</w:t>
      </w:r>
      <w:r w:rsidRPr="00D26AC6">
        <w:rPr>
          <w:rFonts w:ascii="Times New Roman" w:eastAsia="Times New Roman" w:hAnsi="Times New Roman" w:cs="Times New Roman"/>
          <w:color w:val="000000"/>
          <w:spacing w:val="-17"/>
          <w:sz w:val="24"/>
          <w:szCs w:val="24"/>
          <w:lang w:eastAsia="ru-RU"/>
        </w:rPr>
        <w:t xml:space="preserve"> Постановления  Губернатора Иркутской области от  16.11.2007г. № 536-п «О размерах должностных окладов и ежемесячного денежного поощрения государственных гражданских служащих Иркутской области» и </w:t>
      </w:r>
      <w:r w:rsidRPr="00D26AC6">
        <w:rPr>
          <w:rFonts w:ascii="Times New Roman" w:eastAsia="Times New Roman" w:hAnsi="Times New Roman" w:cs="Times New Roman"/>
          <w:color w:val="000000"/>
          <w:spacing w:val="-3"/>
          <w:sz w:val="24"/>
          <w:szCs w:val="24"/>
          <w:lang w:eastAsia="ru-RU"/>
        </w:rPr>
        <w:t>определяет порядок установления размеров выплаты ежемесячного денежного поощрения.</w:t>
      </w:r>
      <w:proofErr w:type="gramEnd"/>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2. Ежемесячное денежное поощрение выплачивается муниципальному служащему в соответствии с занимаемой должностью муниципальной службы в пределах установленных размеров.</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5801"/>
        <w:gridCol w:w="3260"/>
      </w:tblGrid>
      <w:tr w:rsidR="00D26AC6" w:rsidRPr="00D26AC6" w:rsidTr="0006724D">
        <w:tc>
          <w:tcPr>
            <w:tcW w:w="828"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b/>
                <w:bCs/>
                <w:color w:val="000000"/>
                <w:spacing w:val="-3"/>
                <w:sz w:val="24"/>
                <w:szCs w:val="24"/>
                <w:lang w:eastAsia="ru-RU"/>
              </w:rPr>
            </w:pPr>
            <w:r w:rsidRPr="00D26AC6">
              <w:rPr>
                <w:rFonts w:ascii="Times New Roman" w:eastAsia="Times New Roman" w:hAnsi="Times New Roman" w:cs="Times New Roman"/>
                <w:b/>
                <w:bCs/>
                <w:color w:val="000000"/>
                <w:spacing w:val="-3"/>
                <w:sz w:val="24"/>
                <w:szCs w:val="24"/>
                <w:lang w:eastAsia="ru-RU"/>
              </w:rPr>
              <w:t>№</w:t>
            </w:r>
          </w:p>
        </w:tc>
        <w:tc>
          <w:tcPr>
            <w:tcW w:w="5801"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b/>
                <w:bCs/>
                <w:color w:val="000000"/>
                <w:spacing w:val="-3"/>
                <w:sz w:val="24"/>
                <w:szCs w:val="24"/>
                <w:lang w:eastAsia="ru-RU"/>
              </w:rPr>
            </w:pPr>
            <w:r w:rsidRPr="00D26AC6">
              <w:rPr>
                <w:rFonts w:ascii="Times New Roman" w:eastAsia="Times New Roman" w:hAnsi="Times New Roman" w:cs="Times New Roman"/>
                <w:b/>
                <w:bCs/>
                <w:color w:val="000000"/>
                <w:spacing w:val="-3"/>
                <w:sz w:val="24"/>
                <w:szCs w:val="24"/>
                <w:lang w:eastAsia="ru-RU"/>
              </w:rPr>
              <w:t>Должности муниципальной службы</w:t>
            </w:r>
          </w:p>
        </w:tc>
        <w:tc>
          <w:tcPr>
            <w:tcW w:w="3260"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b/>
                <w:bCs/>
                <w:color w:val="000000"/>
                <w:spacing w:val="-3"/>
                <w:sz w:val="24"/>
                <w:szCs w:val="24"/>
                <w:lang w:eastAsia="ru-RU"/>
              </w:rPr>
              <w:t>Ежемесячное денежное поощрение (должностных окладов в месяц)</w:t>
            </w:r>
          </w:p>
        </w:tc>
      </w:tr>
      <w:tr w:rsidR="00D26AC6" w:rsidRPr="00D26AC6" w:rsidTr="0006724D">
        <w:tc>
          <w:tcPr>
            <w:tcW w:w="828"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color w:val="000000"/>
                <w:spacing w:val="-3"/>
                <w:sz w:val="24"/>
                <w:szCs w:val="24"/>
                <w:lang w:eastAsia="ru-RU"/>
              </w:rPr>
              <w:t>1</w:t>
            </w:r>
          </w:p>
        </w:tc>
        <w:tc>
          <w:tcPr>
            <w:tcW w:w="5801" w:type="dxa"/>
            <w:tcBorders>
              <w:top w:val="single" w:sz="4" w:space="0" w:color="auto"/>
              <w:left w:val="single" w:sz="4" w:space="0" w:color="auto"/>
              <w:bottom w:val="single" w:sz="4" w:space="0" w:color="auto"/>
              <w:right w:val="single" w:sz="4" w:space="0" w:color="auto"/>
            </w:tcBorders>
            <w:vAlign w:val="bottom"/>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w:t>
            </w:r>
            <w:r w:rsidRPr="00D26AC6">
              <w:rPr>
                <w:rFonts w:ascii="Times New Roman" w:eastAsia="Times New Roman" w:hAnsi="Times New Roman" w:cs="Times New Roman"/>
                <w:sz w:val="24"/>
                <w:szCs w:val="24"/>
                <w:lang w:val="en-US" w:eastAsia="ru-RU"/>
              </w:rPr>
              <w:t xml:space="preserve"> </w:t>
            </w:r>
            <w:r w:rsidRPr="00D26AC6">
              <w:rPr>
                <w:rFonts w:ascii="Times New Roman" w:eastAsia="Times New Roman" w:hAnsi="Times New Roman" w:cs="Times New Roman"/>
                <w:sz w:val="24"/>
                <w:szCs w:val="24"/>
                <w:lang w:eastAsia="ru-RU"/>
              </w:rPr>
              <w:t>-</w:t>
            </w:r>
            <w:r w:rsidRPr="00D26AC6">
              <w:rPr>
                <w:rFonts w:ascii="Times New Roman" w:eastAsia="Times New Roman" w:hAnsi="Times New Roman" w:cs="Times New Roman"/>
                <w:sz w:val="24"/>
                <w:szCs w:val="24"/>
                <w:lang w:val="en-US" w:eastAsia="ru-RU"/>
              </w:rPr>
              <w:t xml:space="preserve"> </w:t>
            </w:r>
            <w:r w:rsidRPr="00D26AC6">
              <w:rPr>
                <w:rFonts w:ascii="Times New Roman" w:eastAsia="Times New Roman" w:hAnsi="Times New Roman" w:cs="Times New Roman"/>
                <w:sz w:val="24"/>
                <w:szCs w:val="24"/>
                <w:lang w:eastAsia="ru-RU"/>
              </w:rPr>
              <w:t>управделами</w:t>
            </w:r>
          </w:p>
        </w:tc>
        <w:tc>
          <w:tcPr>
            <w:tcW w:w="3260"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3"/>
                <w:sz w:val="24"/>
                <w:szCs w:val="24"/>
                <w:lang w:eastAsia="ru-RU"/>
              </w:rPr>
            </w:pPr>
            <w:r w:rsidRPr="00D26AC6">
              <w:rPr>
                <w:rFonts w:ascii="Times New Roman" w:eastAsia="Times New Roman" w:hAnsi="Times New Roman" w:cs="Times New Roman"/>
                <w:b/>
                <w:bCs/>
                <w:color w:val="000000"/>
                <w:spacing w:val="-3"/>
                <w:sz w:val="24"/>
                <w:szCs w:val="24"/>
                <w:lang w:eastAsia="ru-RU"/>
              </w:rPr>
              <w:t>До 2,5</w:t>
            </w:r>
          </w:p>
        </w:tc>
      </w:tr>
      <w:tr w:rsidR="00D26AC6" w:rsidRPr="00D26AC6" w:rsidTr="0006724D">
        <w:tc>
          <w:tcPr>
            <w:tcW w:w="828"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color w:val="000000"/>
                <w:spacing w:val="-3"/>
                <w:sz w:val="24"/>
                <w:szCs w:val="24"/>
                <w:lang w:eastAsia="ru-RU"/>
              </w:rPr>
              <w:t>2</w:t>
            </w:r>
          </w:p>
        </w:tc>
        <w:tc>
          <w:tcPr>
            <w:tcW w:w="5801" w:type="dxa"/>
            <w:tcBorders>
              <w:top w:val="single" w:sz="4" w:space="0" w:color="auto"/>
              <w:left w:val="single" w:sz="4" w:space="0" w:color="auto"/>
              <w:bottom w:val="single" w:sz="4" w:space="0" w:color="auto"/>
              <w:right w:val="single" w:sz="4" w:space="0" w:color="auto"/>
            </w:tcBorders>
            <w:vAlign w:val="bottom"/>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 – финансист-бухгалтер</w:t>
            </w:r>
          </w:p>
        </w:tc>
        <w:tc>
          <w:tcPr>
            <w:tcW w:w="3260"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3"/>
                <w:sz w:val="24"/>
                <w:szCs w:val="24"/>
                <w:lang w:eastAsia="ru-RU"/>
              </w:rPr>
            </w:pPr>
            <w:r w:rsidRPr="00D26AC6">
              <w:rPr>
                <w:rFonts w:ascii="Times New Roman" w:eastAsia="Times New Roman" w:hAnsi="Times New Roman" w:cs="Times New Roman"/>
                <w:b/>
                <w:bCs/>
                <w:color w:val="000000"/>
                <w:spacing w:val="-3"/>
                <w:sz w:val="24"/>
                <w:szCs w:val="24"/>
                <w:lang w:eastAsia="ru-RU"/>
              </w:rPr>
              <w:t>До 2,5</w:t>
            </w:r>
          </w:p>
        </w:tc>
      </w:tr>
      <w:tr w:rsidR="00D26AC6" w:rsidRPr="00D26AC6" w:rsidTr="0006724D">
        <w:tc>
          <w:tcPr>
            <w:tcW w:w="828"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color w:val="000000"/>
                <w:spacing w:val="-3"/>
                <w:sz w:val="24"/>
                <w:szCs w:val="24"/>
                <w:lang w:eastAsia="ru-RU"/>
              </w:rPr>
              <w:t>3</w:t>
            </w:r>
          </w:p>
        </w:tc>
        <w:tc>
          <w:tcPr>
            <w:tcW w:w="5801"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color w:val="000000"/>
                <w:spacing w:val="-3"/>
                <w:sz w:val="24"/>
                <w:szCs w:val="24"/>
                <w:lang w:eastAsia="ru-RU"/>
              </w:rPr>
              <w:t>главный специалист - юрист</w:t>
            </w:r>
          </w:p>
        </w:tc>
        <w:tc>
          <w:tcPr>
            <w:tcW w:w="3260"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3"/>
                <w:sz w:val="24"/>
                <w:szCs w:val="24"/>
                <w:lang w:eastAsia="ru-RU"/>
              </w:rPr>
            </w:pPr>
            <w:r w:rsidRPr="00D26AC6">
              <w:rPr>
                <w:rFonts w:ascii="Times New Roman" w:eastAsia="Times New Roman" w:hAnsi="Times New Roman" w:cs="Times New Roman"/>
                <w:b/>
                <w:bCs/>
                <w:color w:val="000000"/>
                <w:spacing w:val="-3"/>
                <w:sz w:val="24"/>
                <w:szCs w:val="24"/>
                <w:lang w:eastAsia="ru-RU"/>
              </w:rPr>
              <w:t>До 2,5</w:t>
            </w:r>
          </w:p>
        </w:tc>
      </w:tr>
      <w:tr w:rsidR="00D26AC6" w:rsidRPr="00D26AC6" w:rsidTr="0006724D">
        <w:tc>
          <w:tcPr>
            <w:tcW w:w="828"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val="en-US" w:eastAsia="ru-RU"/>
              </w:rPr>
            </w:pPr>
            <w:r w:rsidRPr="00D26AC6">
              <w:rPr>
                <w:rFonts w:ascii="Times New Roman" w:eastAsia="Times New Roman" w:hAnsi="Times New Roman" w:cs="Times New Roman"/>
                <w:color w:val="000000"/>
                <w:spacing w:val="-3"/>
                <w:sz w:val="24"/>
                <w:szCs w:val="24"/>
                <w:lang w:val="en-US" w:eastAsia="ru-RU"/>
              </w:rPr>
              <w:t>4</w:t>
            </w:r>
          </w:p>
        </w:tc>
        <w:tc>
          <w:tcPr>
            <w:tcW w:w="5801"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color w:val="000000"/>
                <w:spacing w:val="-3"/>
                <w:sz w:val="24"/>
                <w:szCs w:val="24"/>
                <w:lang w:eastAsia="ru-RU"/>
              </w:rPr>
              <w:t xml:space="preserve">ведущий специалист – специалист по </w:t>
            </w:r>
            <w:proofErr w:type="spellStart"/>
            <w:r w:rsidRPr="00D26AC6">
              <w:rPr>
                <w:rFonts w:ascii="Times New Roman" w:eastAsia="Times New Roman" w:hAnsi="Times New Roman" w:cs="Times New Roman"/>
                <w:color w:val="000000"/>
                <w:spacing w:val="-3"/>
                <w:sz w:val="24"/>
                <w:szCs w:val="24"/>
                <w:lang w:eastAsia="ru-RU"/>
              </w:rPr>
              <w:t>соц</w:t>
            </w:r>
            <w:proofErr w:type="gramStart"/>
            <w:r w:rsidRPr="00D26AC6">
              <w:rPr>
                <w:rFonts w:ascii="Times New Roman" w:eastAsia="Times New Roman" w:hAnsi="Times New Roman" w:cs="Times New Roman"/>
                <w:color w:val="000000"/>
                <w:spacing w:val="-3"/>
                <w:sz w:val="24"/>
                <w:szCs w:val="24"/>
                <w:lang w:eastAsia="ru-RU"/>
              </w:rPr>
              <w:t>.р</w:t>
            </w:r>
            <w:proofErr w:type="gramEnd"/>
            <w:r w:rsidRPr="00D26AC6">
              <w:rPr>
                <w:rFonts w:ascii="Times New Roman" w:eastAsia="Times New Roman" w:hAnsi="Times New Roman" w:cs="Times New Roman"/>
                <w:color w:val="000000"/>
                <w:spacing w:val="-3"/>
                <w:sz w:val="24"/>
                <w:szCs w:val="24"/>
                <w:lang w:eastAsia="ru-RU"/>
              </w:rPr>
              <w:t>аботе</w:t>
            </w:r>
            <w:proofErr w:type="spellEnd"/>
          </w:p>
        </w:tc>
        <w:tc>
          <w:tcPr>
            <w:tcW w:w="3260"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3"/>
                <w:sz w:val="24"/>
                <w:szCs w:val="24"/>
                <w:lang w:eastAsia="ru-RU"/>
              </w:rPr>
            </w:pPr>
            <w:r w:rsidRPr="00D26AC6">
              <w:rPr>
                <w:rFonts w:ascii="Times New Roman" w:eastAsia="Times New Roman" w:hAnsi="Times New Roman" w:cs="Times New Roman"/>
                <w:b/>
                <w:bCs/>
                <w:color w:val="000000"/>
                <w:spacing w:val="-3"/>
                <w:sz w:val="24"/>
                <w:szCs w:val="24"/>
                <w:lang w:eastAsia="ru-RU"/>
              </w:rPr>
              <w:t>До 2</w:t>
            </w:r>
          </w:p>
        </w:tc>
      </w:tr>
      <w:tr w:rsidR="00D26AC6" w:rsidRPr="00D26AC6" w:rsidTr="0006724D">
        <w:tc>
          <w:tcPr>
            <w:tcW w:w="828"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color w:val="000000"/>
                <w:spacing w:val="-3"/>
                <w:sz w:val="24"/>
                <w:szCs w:val="24"/>
                <w:lang w:eastAsia="ru-RU"/>
              </w:rPr>
              <w:t>5</w:t>
            </w:r>
          </w:p>
        </w:tc>
        <w:tc>
          <w:tcPr>
            <w:tcW w:w="5801"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color w:val="000000"/>
                <w:spacing w:val="-3"/>
                <w:sz w:val="24"/>
                <w:szCs w:val="24"/>
                <w:lang w:eastAsia="ru-RU"/>
              </w:rPr>
            </w:pPr>
            <w:r w:rsidRPr="00D26AC6">
              <w:rPr>
                <w:rFonts w:ascii="Times New Roman" w:eastAsia="Times New Roman" w:hAnsi="Times New Roman" w:cs="Times New Roman"/>
                <w:color w:val="000000"/>
                <w:spacing w:val="-3"/>
                <w:sz w:val="24"/>
                <w:szCs w:val="24"/>
                <w:lang w:eastAsia="ru-RU"/>
              </w:rPr>
              <w:t>ведущий специалист – специалист по имуществу</w:t>
            </w:r>
          </w:p>
        </w:tc>
        <w:tc>
          <w:tcPr>
            <w:tcW w:w="3260"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spacing w:val="-3"/>
                <w:sz w:val="24"/>
                <w:szCs w:val="24"/>
                <w:lang w:eastAsia="ru-RU"/>
              </w:rPr>
            </w:pPr>
            <w:r w:rsidRPr="00D26AC6">
              <w:rPr>
                <w:rFonts w:ascii="Times New Roman" w:eastAsia="Times New Roman" w:hAnsi="Times New Roman" w:cs="Times New Roman"/>
                <w:b/>
                <w:bCs/>
                <w:color w:val="000000"/>
                <w:spacing w:val="-3"/>
                <w:sz w:val="24"/>
                <w:szCs w:val="24"/>
                <w:lang w:eastAsia="ru-RU"/>
              </w:rPr>
              <w:t>До 2</w:t>
            </w:r>
          </w:p>
        </w:tc>
      </w:tr>
    </w:tbl>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36" w:name="sub_82"/>
      <w:r w:rsidRPr="00D26AC6">
        <w:rPr>
          <w:rFonts w:ascii="Times New Roman" w:eastAsia="Times New Roman" w:hAnsi="Times New Roman" w:cs="Times New Roman"/>
          <w:sz w:val="24"/>
          <w:szCs w:val="24"/>
          <w:lang w:eastAsia="ru-RU"/>
        </w:rPr>
        <w:t>3. При установлении размера ежемесячного денежного поощрения учитываются:</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личный вклад работника в выполнение задач, поставленных перед структурным подразделением;</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проявление инициативы и оперативности.</w:t>
      </w:r>
    </w:p>
    <w:bookmarkEnd w:id="36"/>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4. Основанием для выплаты ежемесячного денежного поощрения является письменное представление руководителя структурного подразделения.</w:t>
      </w:r>
    </w:p>
    <w:p w:rsidR="00D26AC6" w:rsidRPr="00D26AC6" w:rsidRDefault="00D26AC6" w:rsidP="00D26AC6">
      <w:pPr>
        <w:overflowPunct w:val="0"/>
        <w:autoSpaceDE w:val="0"/>
        <w:autoSpaceDN w:val="0"/>
        <w:adjustRightInd w:val="0"/>
        <w:spacing w:after="0" w:line="240" w:lineRule="auto"/>
        <w:ind w:firstLine="700"/>
        <w:jc w:val="both"/>
        <w:textAlignment w:val="baseline"/>
        <w:rPr>
          <w:rFonts w:ascii="Times New Roman" w:eastAsia="Times New Roman" w:hAnsi="Times New Roman" w:cs="Times New Roman"/>
          <w:b/>
          <w:bCs/>
          <w:color w:val="000000"/>
          <w:spacing w:val="-3"/>
          <w:sz w:val="24"/>
          <w:szCs w:val="24"/>
          <w:lang w:eastAsia="ru-RU"/>
        </w:rPr>
      </w:pPr>
      <w:r w:rsidRPr="00D26AC6">
        <w:rPr>
          <w:rFonts w:ascii="Times New Roman" w:eastAsia="Times New Roman" w:hAnsi="Times New Roman" w:cs="Times New Roman"/>
          <w:sz w:val="24"/>
          <w:szCs w:val="24"/>
          <w:lang w:eastAsia="ru-RU"/>
        </w:rPr>
        <w:t>5. Ежемесячное денежное поощрение выплачивается на основании распоряжения главы администрации.</w:t>
      </w: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b/>
          <w:bCs/>
          <w:color w:val="000000"/>
          <w:spacing w:val="-3"/>
          <w:sz w:val="24"/>
          <w:szCs w:val="24"/>
          <w:lang w:eastAsia="ru-RU"/>
        </w:rPr>
      </w:pP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b/>
          <w:bCs/>
          <w:color w:val="000000"/>
          <w:spacing w:val="-3"/>
          <w:sz w:val="24"/>
          <w:szCs w:val="24"/>
          <w:lang w:eastAsia="ru-RU"/>
        </w:rPr>
      </w:pP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b/>
          <w:bCs/>
          <w:color w:val="000000"/>
          <w:spacing w:val="-3"/>
          <w:sz w:val="24"/>
          <w:szCs w:val="24"/>
          <w:lang w:eastAsia="ru-RU"/>
        </w:rPr>
      </w:pP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b/>
          <w:bCs/>
          <w:color w:val="000000"/>
          <w:spacing w:val="-3"/>
          <w:sz w:val="24"/>
          <w:szCs w:val="24"/>
          <w:lang w:eastAsia="ru-RU"/>
        </w:rPr>
      </w:pP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b/>
          <w:bCs/>
          <w:color w:val="000000"/>
          <w:spacing w:val="-3"/>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Приложение № 7 к Положению </w:t>
      </w: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об оплате труда муниципальных служащих,</w:t>
      </w: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lastRenderedPageBreak/>
        <w:t xml:space="preserve"> </w:t>
      </w:r>
      <w:proofErr w:type="gramStart"/>
      <w:r w:rsidRPr="00D26AC6">
        <w:rPr>
          <w:rFonts w:ascii="Times New Roman" w:eastAsia="Times New Roman" w:hAnsi="Times New Roman" w:cs="Times New Roman"/>
          <w:sz w:val="24"/>
          <w:szCs w:val="24"/>
          <w:lang w:eastAsia="ru-RU"/>
        </w:rPr>
        <w:t>утвержденному</w:t>
      </w:r>
      <w:proofErr w:type="gramEnd"/>
      <w:r w:rsidRPr="00D26AC6">
        <w:rPr>
          <w:rFonts w:ascii="Times New Roman" w:eastAsia="Times New Roman" w:hAnsi="Times New Roman" w:cs="Times New Roman"/>
          <w:sz w:val="24"/>
          <w:szCs w:val="24"/>
          <w:lang w:eastAsia="ru-RU"/>
        </w:rPr>
        <w:t xml:space="preserve"> решением Думы</w:t>
      </w: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от  </w:t>
      </w:r>
      <w:r w:rsidRPr="00D26AC6">
        <w:rPr>
          <w:rFonts w:ascii="Times New Roman" w:eastAsia="Times New Roman" w:hAnsi="Times New Roman" w:cs="Times New Roman"/>
          <w:sz w:val="24"/>
          <w:szCs w:val="24"/>
          <w:u w:val="single"/>
          <w:lang w:eastAsia="ru-RU"/>
        </w:rPr>
        <w:t>30.11.2016г № 3/2</w:t>
      </w:r>
    </w:p>
    <w:p w:rsidR="00D26AC6" w:rsidRPr="00D26AC6" w:rsidRDefault="00D26AC6" w:rsidP="00D26AC6">
      <w:pPr>
        <w:shd w:val="clear" w:color="auto" w:fill="FFFFFF"/>
        <w:overflowPunct w:val="0"/>
        <w:autoSpaceDE w:val="0"/>
        <w:autoSpaceDN w:val="0"/>
        <w:adjustRightInd w:val="0"/>
        <w:spacing w:after="0" w:line="317" w:lineRule="exact"/>
        <w:ind w:left="3379"/>
        <w:jc w:val="right"/>
        <w:textAlignment w:val="baseline"/>
        <w:rPr>
          <w:rFonts w:ascii="Times New Roman" w:eastAsia="Times New Roman" w:hAnsi="Times New Roman" w:cs="Times New Roman"/>
          <w:b/>
          <w:bCs/>
          <w:color w:val="000000"/>
          <w:spacing w:val="-2"/>
          <w:sz w:val="24"/>
          <w:szCs w:val="24"/>
          <w:lang w:eastAsia="ru-RU"/>
        </w:rPr>
      </w:pPr>
    </w:p>
    <w:p w:rsidR="00D26AC6" w:rsidRPr="00D26AC6" w:rsidRDefault="00D26AC6" w:rsidP="00D26AC6">
      <w:pPr>
        <w:suppressAutoHyphens/>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color w:val="000000"/>
          <w:spacing w:val="-2"/>
          <w:sz w:val="28"/>
          <w:szCs w:val="28"/>
          <w:lang w:eastAsia="ru-RU"/>
        </w:rPr>
      </w:pPr>
      <w:r w:rsidRPr="00D26AC6">
        <w:rPr>
          <w:rFonts w:ascii="Times New Roman" w:eastAsia="Times New Roman" w:hAnsi="Times New Roman" w:cs="Times New Roman"/>
          <w:b/>
          <w:bCs/>
          <w:color w:val="000000"/>
          <w:spacing w:val="-2"/>
          <w:sz w:val="28"/>
          <w:szCs w:val="28"/>
          <w:lang w:eastAsia="ru-RU"/>
        </w:rPr>
        <w:t>Положение</w:t>
      </w:r>
    </w:p>
    <w:p w:rsidR="00D26AC6" w:rsidRPr="00D26AC6" w:rsidRDefault="00D26AC6" w:rsidP="00D26AC6">
      <w:pPr>
        <w:suppressAutoHyphens/>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color w:val="000000"/>
          <w:spacing w:val="-2"/>
          <w:sz w:val="28"/>
          <w:szCs w:val="28"/>
          <w:lang w:eastAsia="ru-RU"/>
        </w:rPr>
      </w:pPr>
      <w:r w:rsidRPr="00D26AC6">
        <w:rPr>
          <w:rFonts w:ascii="Times New Roman" w:eastAsia="Times New Roman" w:hAnsi="Times New Roman" w:cs="Times New Roman"/>
          <w:b/>
          <w:bCs/>
          <w:color w:val="000000"/>
          <w:spacing w:val="-2"/>
          <w:sz w:val="28"/>
          <w:szCs w:val="28"/>
          <w:lang w:eastAsia="ru-RU"/>
        </w:rPr>
        <w:t xml:space="preserve">о порядке установления единовременной выплаты при предоставлении ежегодного отпуска </w:t>
      </w: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b/>
          <w:bCs/>
          <w:color w:val="000000"/>
          <w:spacing w:val="-2"/>
          <w:sz w:val="28"/>
          <w:szCs w:val="28"/>
          <w:lang w:eastAsia="ru-RU"/>
        </w:rPr>
      </w:pPr>
    </w:p>
    <w:p w:rsidR="00D26AC6" w:rsidRPr="00D26AC6" w:rsidRDefault="00D26AC6" w:rsidP="00D26AC6">
      <w:pPr>
        <w:numPr>
          <w:ilvl w:val="0"/>
          <w:numId w:val="6"/>
        </w:numPr>
        <w:tabs>
          <w:tab w:val="left" w:pos="993"/>
        </w:tabs>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37" w:name="sub_15000"/>
      <w:r w:rsidRPr="00D26AC6">
        <w:rPr>
          <w:rFonts w:ascii="Times New Roman" w:eastAsia="Times New Roman" w:hAnsi="Times New Roman" w:cs="Times New Roman"/>
          <w:color w:val="000000"/>
          <w:spacing w:val="1"/>
          <w:sz w:val="24"/>
          <w:szCs w:val="24"/>
          <w:lang w:eastAsia="ru-RU"/>
        </w:rPr>
        <w:t>Единовременная выплата муниципальным служащим производится при предоставлении ежегодного опла</w:t>
      </w:r>
      <w:r w:rsidRPr="00D26AC6">
        <w:rPr>
          <w:rFonts w:ascii="Times New Roman" w:eastAsia="Times New Roman" w:hAnsi="Times New Roman" w:cs="Times New Roman"/>
          <w:color w:val="000000"/>
          <w:spacing w:val="-5"/>
          <w:sz w:val="24"/>
          <w:szCs w:val="24"/>
          <w:lang w:eastAsia="ru-RU"/>
        </w:rPr>
        <w:t>чиваемого отпуска.</w:t>
      </w:r>
    </w:p>
    <w:p w:rsidR="00D26AC6" w:rsidRPr="00D26AC6" w:rsidRDefault="00D26AC6" w:rsidP="00D26AC6">
      <w:pPr>
        <w:keepNext/>
        <w:keepLines/>
        <w:widowControl w:val="0"/>
        <w:numPr>
          <w:ilvl w:val="0"/>
          <w:numId w:val="6"/>
        </w:numPr>
        <w:shd w:val="clear" w:color="auto" w:fill="FFFFFF"/>
        <w:tabs>
          <w:tab w:val="left" w:pos="567"/>
          <w:tab w:val="left" w:pos="993"/>
        </w:tabs>
        <w:suppressAutoHyphens/>
        <w:overflowPunct w:val="0"/>
        <w:autoSpaceDE w:val="0"/>
        <w:autoSpaceDN w:val="0"/>
        <w:adjustRightInd w:val="0"/>
        <w:spacing w:before="5" w:after="0" w:line="240" w:lineRule="auto"/>
        <w:ind w:firstLine="709"/>
        <w:jc w:val="both"/>
        <w:textAlignment w:val="baseline"/>
        <w:rPr>
          <w:rFonts w:ascii="Times New Roman" w:eastAsia="Times New Roman" w:hAnsi="Times New Roman" w:cs="Times New Roman"/>
          <w:color w:val="000000"/>
          <w:spacing w:val="-20"/>
          <w:sz w:val="24"/>
          <w:szCs w:val="24"/>
          <w:lang w:eastAsia="ru-RU"/>
        </w:rPr>
      </w:pPr>
      <w:r w:rsidRPr="00D26AC6">
        <w:rPr>
          <w:rFonts w:ascii="Times New Roman" w:eastAsia="Times New Roman" w:hAnsi="Times New Roman" w:cs="Times New Roman"/>
          <w:color w:val="000000"/>
          <w:spacing w:val="-3"/>
          <w:sz w:val="24"/>
          <w:szCs w:val="24"/>
          <w:lang w:eastAsia="ru-RU"/>
        </w:rPr>
        <w:t xml:space="preserve">При разделении ежегодного оплачиваемого отпуска муниципального </w:t>
      </w:r>
      <w:r w:rsidRPr="00D26AC6">
        <w:rPr>
          <w:rFonts w:ascii="Times New Roman" w:eastAsia="Times New Roman" w:hAnsi="Times New Roman" w:cs="Times New Roman"/>
          <w:color w:val="000000"/>
          <w:sz w:val="24"/>
          <w:szCs w:val="24"/>
          <w:lang w:eastAsia="ru-RU"/>
        </w:rPr>
        <w:t>служащего в установленном порядке на части, единовременная выплата и материальная помощь выпла</w:t>
      </w:r>
      <w:r w:rsidRPr="00D26AC6">
        <w:rPr>
          <w:rFonts w:ascii="Times New Roman" w:eastAsia="Times New Roman" w:hAnsi="Times New Roman" w:cs="Times New Roman"/>
          <w:color w:val="000000"/>
          <w:spacing w:val="4"/>
          <w:sz w:val="24"/>
          <w:szCs w:val="24"/>
          <w:lang w:eastAsia="ru-RU"/>
        </w:rPr>
        <w:t xml:space="preserve">чиваются один раз в любой из периодов ухода в ежегодный оплачиваемый </w:t>
      </w:r>
      <w:r w:rsidRPr="00D26AC6">
        <w:rPr>
          <w:rFonts w:ascii="Times New Roman" w:eastAsia="Times New Roman" w:hAnsi="Times New Roman" w:cs="Times New Roman"/>
          <w:color w:val="000000"/>
          <w:spacing w:val="3"/>
          <w:sz w:val="24"/>
          <w:szCs w:val="24"/>
          <w:lang w:eastAsia="ru-RU"/>
        </w:rPr>
        <w:t>отпуск, о чем указывается в письменном заявлении о предоставлении еже</w:t>
      </w:r>
      <w:r w:rsidRPr="00D26AC6">
        <w:rPr>
          <w:rFonts w:ascii="Times New Roman" w:eastAsia="Times New Roman" w:hAnsi="Times New Roman" w:cs="Times New Roman"/>
          <w:color w:val="000000"/>
          <w:spacing w:val="-2"/>
          <w:sz w:val="24"/>
          <w:szCs w:val="24"/>
          <w:lang w:eastAsia="ru-RU"/>
        </w:rPr>
        <w:t>годного оплачиваемого отпуска.</w:t>
      </w:r>
    </w:p>
    <w:p w:rsidR="00D26AC6" w:rsidRPr="00D26AC6" w:rsidRDefault="00D26AC6" w:rsidP="00D26AC6">
      <w:pPr>
        <w:keepNext/>
        <w:keepLines/>
        <w:widowControl w:val="0"/>
        <w:numPr>
          <w:ilvl w:val="0"/>
          <w:numId w:val="6"/>
        </w:numPr>
        <w:shd w:val="clear" w:color="auto" w:fill="FFFFFF"/>
        <w:tabs>
          <w:tab w:val="left" w:pos="1013"/>
        </w:tabs>
        <w:suppressAutoHyphens/>
        <w:overflowPunct w:val="0"/>
        <w:autoSpaceDE w:val="0"/>
        <w:autoSpaceDN w:val="0"/>
        <w:adjustRightInd w:val="0"/>
        <w:spacing w:before="5" w:after="0" w:line="240" w:lineRule="auto"/>
        <w:ind w:firstLine="709"/>
        <w:jc w:val="both"/>
        <w:textAlignment w:val="baseline"/>
        <w:rPr>
          <w:rFonts w:ascii="Times New Roman" w:eastAsia="Times New Roman" w:hAnsi="Times New Roman" w:cs="Times New Roman"/>
          <w:color w:val="000000"/>
          <w:spacing w:val="-21"/>
          <w:sz w:val="24"/>
          <w:szCs w:val="24"/>
          <w:lang w:eastAsia="ru-RU"/>
        </w:rPr>
      </w:pPr>
      <w:proofErr w:type="gramStart"/>
      <w:r w:rsidRPr="00D26AC6">
        <w:rPr>
          <w:rFonts w:ascii="Times New Roman" w:eastAsia="Times New Roman" w:hAnsi="Times New Roman" w:cs="Times New Roman"/>
          <w:color w:val="000000"/>
          <w:spacing w:val="1"/>
          <w:sz w:val="24"/>
          <w:szCs w:val="24"/>
          <w:lang w:eastAsia="ru-RU"/>
        </w:rPr>
        <w:t xml:space="preserve">Право на получение единовременной выплаты при предоставлении ежегодного отпуска (далее – единовременная выплата к отпуску у муниципального служащего возникает со </w:t>
      </w:r>
      <w:r w:rsidRPr="00D26AC6">
        <w:rPr>
          <w:rFonts w:ascii="Times New Roman" w:eastAsia="Times New Roman" w:hAnsi="Times New Roman" w:cs="Times New Roman"/>
          <w:color w:val="000000"/>
          <w:spacing w:val="-2"/>
          <w:sz w:val="24"/>
          <w:szCs w:val="24"/>
          <w:lang w:eastAsia="ru-RU"/>
        </w:rPr>
        <w:t>дня замещения должности.</w:t>
      </w:r>
      <w:proofErr w:type="gramEnd"/>
    </w:p>
    <w:p w:rsidR="00D26AC6" w:rsidRPr="00D26AC6" w:rsidRDefault="00D26AC6" w:rsidP="00D26AC6">
      <w:pPr>
        <w:keepNext/>
        <w:keepLines/>
        <w:widowControl w:val="0"/>
        <w:numPr>
          <w:ilvl w:val="0"/>
          <w:numId w:val="6"/>
        </w:numPr>
        <w:shd w:val="clear" w:color="auto" w:fill="FFFFFF"/>
        <w:tabs>
          <w:tab w:val="left" w:pos="567"/>
          <w:tab w:val="left" w:pos="993"/>
        </w:tabs>
        <w:suppressAutoHyphens/>
        <w:overflowPunct w:val="0"/>
        <w:autoSpaceDE w:val="0"/>
        <w:autoSpaceDN w:val="0"/>
        <w:adjustRightInd w:val="0"/>
        <w:spacing w:before="5" w:after="0" w:line="240" w:lineRule="auto"/>
        <w:ind w:firstLine="709"/>
        <w:jc w:val="both"/>
        <w:textAlignment w:val="baseline"/>
        <w:rPr>
          <w:rFonts w:ascii="Times New Roman" w:eastAsia="Times New Roman" w:hAnsi="Times New Roman" w:cs="Times New Roman"/>
          <w:color w:val="000000"/>
          <w:spacing w:val="-21"/>
          <w:sz w:val="24"/>
          <w:szCs w:val="24"/>
          <w:lang w:eastAsia="ru-RU"/>
        </w:rPr>
      </w:pPr>
      <w:r w:rsidRPr="00D26AC6">
        <w:rPr>
          <w:rFonts w:ascii="Times New Roman" w:eastAsia="Times New Roman" w:hAnsi="Times New Roman" w:cs="Times New Roman"/>
          <w:color w:val="000000"/>
          <w:spacing w:val="-1"/>
          <w:sz w:val="24"/>
          <w:szCs w:val="24"/>
          <w:lang w:eastAsia="ru-RU"/>
        </w:rPr>
        <w:t xml:space="preserve">Размер </w:t>
      </w:r>
      <w:r w:rsidRPr="00D26AC6">
        <w:rPr>
          <w:rFonts w:ascii="Times New Roman" w:eastAsia="Times New Roman" w:hAnsi="Times New Roman" w:cs="Times New Roman"/>
          <w:color w:val="000000"/>
          <w:spacing w:val="1"/>
          <w:sz w:val="24"/>
          <w:szCs w:val="24"/>
          <w:lang w:eastAsia="ru-RU"/>
        </w:rPr>
        <w:t>единовременной выплаты к отпуску</w:t>
      </w:r>
      <w:r w:rsidRPr="00D26AC6">
        <w:rPr>
          <w:rFonts w:ascii="Times New Roman" w:eastAsia="Times New Roman" w:hAnsi="Times New Roman" w:cs="Times New Roman"/>
          <w:color w:val="000000"/>
          <w:spacing w:val="-1"/>
          <w:sz w:val="24"/>
          <w:szCs w:val="24"/>
          <w:lang w:eastAsia="ru-RU"/>
        </w:rPr>
        <w:t xml:space="preserve"> во всех случаях производится в размере </w:t>
      </w:r>
      <w:r w:rsidRPr="00D26AC6">
        <w:rPr>
          <w:rFonts w:ascii="Times New Roman" w:eastAsia="Times New Roman" w:hAnsi="Times New Roman" w:cs="Times New Roman"/>
          <w:color w:val="000000"/>
          <w:spacing w:val="5"/>
          <w:sz w:val="24"/>
          <w:szCs w:val="24"/>
          <w:lang w:eastAsia="ru-RU"/>
        </w:rPr>
        <w:t>двух окладов денежного содержания один раз в год</w:t>
      </w:r>
      <w:r w:rsidRPr="00D26AC6">
        <w:rPr>
          <w:rFonts w:ascii="Times New Roman" w:eastAsia="Times New Roman" w:hAnsi="Times New Roman" w:cs="Times New Roman"/>
          <w:color w:val="000000"/>
          <w:spacing w:val="-2"/>
          <w:sz w:val="24"/>
          <w:szCs w:val="24"/>
          <w:lang w:eastAsia="ru-RU"/>
        </w:rPr>
        <w:t>.</w:t>
      </w:r>
    </w:p>
    <w:p w:rsidR="00D26AC6" w:rsidRPr="00D26AC6" w:rsidRDefault="00D26AC6" w:rsidP="00D26AC6">
      <w:pPr>
        <w:keepNext/>
        <w:keepLines/>
        <w:widowControl w:val="0"/>
        <w:numPr>
          <w:ilvl w:val="0"/>
          <w:numId w:val="6"/>
        </w:numPr>
        <w:shd w:val="clear" w:color="auto" w:fill="FFFFFF"/>
        <w:tabs>
          <w:tab w:val="left" w:pos="1013"/>
        </w:tabs>
        <w:suppressAutoHyphens/>
        <w:overflowPunct w:val="0"/>
        <w:autoSpaceDE w:val="0"/>
        <w:autoSpaceDN w:val="0"/>
        <w:adjustRightInd w:val="0"/>
        <w:spacing w:before="5" w:after="0" w:line="240" w:lineRule="auto"/>
        <w:ind w:firstLine="709"/>
        <w:jc w:val="both"/>
        <w:textAlignment w:val="baseline"/>
        <w:rPr>
          <w:rFonts w:ascii="Times New Roman" w:eastAsia="Times New Roman" w:hAnsi="Times New Roman" w:cs="Times New Roman"/>
          <w:color w:val="000000"/>
          <w:spacing w:val="-19"/>
          <w:sz w:val="24"/>
          <w:szCs w:val="24"/>
          <w:lang w:eastAsia="ru-RU"/>
        </w:rPr>
      </w:pPr>
      <w:r w:rsidRPr="00D26AC6">
        <w:rPr>
          <w:rFonts w:ascii="Times New Roman" w:eastAsia="Times New Roman" w:hAnsi="Times New Roman" w:cs="Times New Roman"/>
          <w:color w:val="000000"/>
          <w:spacing w:val="-1"/>
          <w:sz w:val="24"/>
          <w:szCs w:val="24"/>
          <w:lang w:eastAsia="ru-RU"/>
        </w:rPr>
        <w:t xml:space="preserve">Выплата </w:t>
      </w:r>
      <w:r w:rsidRPr="00D26AC6">
        <w:rPr>
          <w:rFonts w:ascii="Times New Roman" w:eastAsia="Times New Roman" w:hAnsi="Times New Roman" w:cs="Times New Roman"/>
          <w:color w:val="000000"/>
          <w:spacing w:val="1"/>
          <w:sz w:val="24"/>
          <w:szCs w:val="24"/>
          <w:lang w:eastAsia="ru-RU"/>
        </w:rPr>
        <w:t xml:space="preserve">единовременной выплаты к отпуску </w:t>
      </w:r>
      <w:r w:rsidRPr="00D26AC6">
        <w:rPr>
          <w:rFonts w:ascii="Times New Roman" w:eastAsia="Times New Roman" w:hAnsi="Times New Roman" w:cs="Times New Roman"/>
          <w:color w:val="000000"/>
          <w:spacing w:val="-1"/>
          <w:sz w:val="24"/>
          <w:szCs w:val="24"/>
          <w:lang w:eastAsia="ru-RU"/>
        </w:rPr>
        <w:t>муниципальным служащим оформ</w:t>
      </w:r>
      <w:r w:rsidRPr="00D26AC6">
        <w:rPr>
          <w:rFonts w:ascii="Times New Roman" w:eastAsia="Times New Roman" w:hAnsi="Times New Roman" w:cs="Times New Roman"/>
          <w:color w:val="000000"/>
          <w:spacing w:val="-2"/>
          <w:sz w:val="24"/>
          <w:szCs w:val="24"/>
          <w:lang w:eastAsia="ru-RU"/>
        </w:rPr>
        <w:t>ляется распоряжением главы администрации о предоставлении ежегодного оплачиваемого отпуска.</w:t>
      </w:r>
    </w:p>
    <w:p w:rsidR="00D26AC6" w:rsidRPr="00D26AC6" w:rsidRDefault="00D26AC6" w:rsidP="00D26AC6">
      <w:pPr>
        <w:keepNext/>
        <w:keepLines/>
        <w:widowControl w:val="0"/>
        <w:numPr>
          <w:ilvl w:val="0"/>
          <w:numId w:val="6"/>
        </w:numPr>
        <w:shd w:val="clear" w:color="auto" w:fill="FFFFFF"/>
        <w:tabs>
          <w:tab w:val="left" w:pos="567"/>
          <w:tab w:val="left" w:pos="993"/>
        </w:tabs>
        <w:suppressAutoHyphens/>
        <w:overflowPunct w:val="0"/>
        <w:autoSpaceDE w:val="0"/>
        <w:autoSpaceDN w:val="0"/>
        <w:adjustRightInd w:val="0"/>
        <w:spacing w:before="5" w:after="0" w:line="240" w:lineRule="auto"/>
        <w:ind w:firstLine="709"/>
        <w:jc w:val="both"/>
        <w:textAlignment w:val="baseline"/>
        <w:rPr>
          <w:rFonts w:ascii="Times New Roman" w:eastAsia="Times New Roman" w:hAnsi="Times New Roman" w:cs="Times New Roman"/>
          <w:color w:val="000000"/>
          <w:spacing w:val="-20"/>
          <w:sz w:val="24"/>
          <w:szCs w:val="24"/>
          <w:lang w:eastAsia="ru-RU"/>
        </w:rPr>
      </w:pPr>
      <w:r w:rsidRPr="00D26AC6">
        <w:rPr>
          <w:rFonts w:ascii="Times New Roman" w:eastAsia="Times New Roman" w:hAnsi="Times New Roman" w:cs="Times New Roman"/>
          <w:color w:val="000000"/>
          <w:spacing w:val="2"/>
          <w:sz w:val="24"/>
          <w:szCs w:val="24"/>
          <w:lang w:eastAsia="ru-RU"/>
        </w:rPr>
        <w:t xml:space="preserve">В случае неиспользования муниципальным служащим ежегодного </w:t>
      </w:r>
      <w:r w:rsidRPr="00D26AC6">
        <w:rPr>
          <w:rFonts w:ascii="Times New Roman" w:eastAsia="Times New Roman" w:hAnsi="Times New Roman" w:cs="Times New Roman"/>
          <w:color w:val="000000"/>
          <w:spacing w:val="1"/>
          <w:sz w:val="24"/>
          <w:szCs w:val="24"/>
          <w:lang w:eastAsia="ru-RU"/>
        </w:rPr>
        <w:t>оплачиваемого отпуска в текущем календарном году единовременная выплата к отпуску</w:t>
      </w:r>
      <w:r w:rsidRPr="00D26AC6">
        <w:rPr>
          <w:rFonts w:ascii="Times New Roman" w:eastAsia="Times New Roman" w:hAnsi="Times New Roman" w:cs="Times New Roman"/>
          <w:color w:val="000000"/>
          <w:sz w:val="24"/>
          <w:szCs w:val="24"/>
          <w:lang w:eastAsia="ru-RU"/>
        </w:rPr>
        <w:t xml:space="preserve"> выплачивается в четвертом квартале текущего года.</w:t>
      </w:r>
    </w:p>
    <w:p w:rsidR="00D26AC6" w:rsidRPr="00D26AC6" w:rsidRDefault="00D26AC6" w:rsidP="00D26AC6">
      <w:pPr>
        <w:keepNext/>
        <w:keepLines/>
        <w:widowControl w:val="0"/>
        <w:numPr>
          <w:ilvl w:val="0"/>
          <w:numId w:val="6"/>
        </w:numPr>
        <w:shd w:val="clear" w:color="auto" w:fill="FFFFFF"/>
        <w:tabs>
          <w:tab w:val="left" w:pos="1032"/>
        </w:tabs>
        <w:suppressAutoHyphens/>
        <w:overflowPunct w:val="0"/>
        <w:autoSpaceDE w:val="0"/>
        <w:autoSpaceDN w:val="0"/>
        <w:adjustRightInd w:val="0"/>
        <w:spacing w:before="5" w:after="0" w:line="240" w:lineRule="auto"/>
        <w:ind w:firstLine="709"/>
        <w:jc w:val="both"/>
        <w:textAlignment w:val="baseline"/>
        <w:rPr>
          <w:rFonts w:ascii="Times New Roman" w:eastAsia="Times New Roman" w:hAnsi="Times New Roman" w:cs="Times New Roman"/>
          <w:color w:val="000000"/>
          <w:spacing w:val="-17"/>
          <w:sz w:val="24"/>
          <w:szCs w:val="24"/>
          <w:lang w:eastAsia="ru-RU"/>
        </w:rPr>
      </w:pPr>
      <w:r w:rsidRPr="00D26AC6">
        <w:rPr>
          <w:rFonts w:ascii="Times New Roman" w:eastAsia="Times New Roman" w:hAnsi="Times New Roman" w:cs="Times New Roman"/>
          <w:color w:val="000000"/>
          <w:spacing w:val="-1"/>
          <w:sz w:val="24"/>
          <w:szCs w:val="24"/>
          <w:lang w:eastAsia="ru-RU"/>
        </w:rPr>
        <w:t>Муниципальным служащим, уволенным в течение календарного года (не отработавшим полного календарного года), и не использовавшим еже</w:t>
      </w:r>
      <w:r w:rsidRPr="00D26AC6">
        <w:rPr>
          <w:rFonts w:ascii="Times New Roman" w:eastAsia="Times New Roman" w:hAnsi="Times New Roman" w:cs="Times New Roman"/>
          <w:color w:val="000000"/>
          <w:sz w:val="24"/>
          <w:szCs w:val="24"/>
          <w:lang w:eastAsia="ru-RU"/>
        </w:rPr>
        <w:t xml:space="preserve">годный оплачиваемый отпуск, единовременная выплата  производится </w:t>
      </w:r>
      <w:r w:rsidRPr="00D26AC6">
        <w:rPr>
          <w:rFonts w:ascii="Times New Roman" w:eastAsia="Times New Roman" w:hAnsi="Times New Roman" w:cs="Times New Roman"/>
          <w:color w:val="000000"/>
          <w:spacing w:val="1"/>
          <w:sz w:val="24"/>
          <w:szCs w:val="24"/>
          <w:lang w:eastAsia="ru-RU"/>
        </w:rPr>
        <w:t>пропорционально числу полных отработанных календарных месяцев в дан</w:t>
      </w:r>
      <w:r w:rsidRPr="00D26AC6">
        <w:rPr>
          <w:rFonts w:ascii="Times New Roman" w:eastAsia="Times New Roman" w:hAnsi="Times New Roman" w:cs="Times New Roman"/>
          <w:color w:val="000000"/>
          <w:spacing w:val="-2"/>
          <w:sz w:val="24"/>
          <w:szCs w:val="24"/>
          <w:lang w:eastAsia="ru-RU"/>
        </w:rPr>
        <w:t>ном рабочем году.</w:t>
      </w:r>
    </w:p>
    <w:p w:rsidR="00D26AC6" w:rsidRPr="00D26AC6" w:rsidRDefault="00D26AC6" w:rsidP="00D26AC6">
      <w:pPr>
        <w:keepNext/>
        <w:keepLines/>
        <w:widowControl w:val="0"/>
        <w:shd w:val="clear" w:color="auto" w:fill="FFFFFF"/>
        <w:tabs>
          <w:tab w:val="left" w:pos="1032"/>
        </w:tabs>
        <w:suppressAutoHyphens/>
        <w:autoSpaceDE w:val="0"/>
        <w:autoSpaceDN w:val="0"/>
        <w:adjustRightInd w:val="0"/>
        <w:spacing w:after="0" w:line="240" w:lineRule="auto"/>
        <w:ind w:firstLine="709"/>
        <w:jc w:val="both"/>
        <w:rPr>
          <w:rFonts w:ascii="Times New Roman" w:eastAsia="Times New Roman" w:hAnsi="Times New Roman" w:cs="Times New Roman"/>
          <w:color w:val="000000"/>
          <w:spacing w:val="-21"/>
          <w:sz w:val="24"/>
          <w:szCs w:val="24"/>
          <w:lang w:eastAsia="ru-RU"/>
        </w:rPr>
      </w:pPr>
    </w:p>
    <w:p w:rsidR="00D26AC6" w:rsidRPr="00D26AC6" w:rsidRDefault="00D26AC6" w:rsidP="00D26AC6">
      <w:pPr>
        <w:tabs>
          <w:tab w:val="left" w:pos="567"/>
          <w:tab w:val="left" w:pos="993"/>
        </w:tabs>
        <w:suppressAutoHyphens/>
        <w:overflowPunct w:val="0"/>
        <w:autoSpaceDE w:val="0"/>
        <w:autoSpaceDN w:val="0"/>
        <w:adjustRightInd w:val="0"/>
        <w:spacing w:after="0" w:line="240" w:lineRule="auto"/>
        <w:ind w:left="709"/>
        <w:jc w:val="both"/>
        <w:textAlignment w:val="baseline"/>
        <w:rPr>
          <w:rFonts w:ascii="Times New Roman" w:eastAsia="Times New Roman" w:hAnsi="Times New Roman" w:cs="Times New Roman"/>
          <w:sz w:val="24"/>
          <w:szCs w:val="24"/>
          <w:lang w:eastAsia="ru-RU"/>
        </w:rPr>
      </w:pPr>
    </w:p>
    <w:p w:rsidR="00D26AC6" w:rsidRPr="00D26AC6" w:rsidRDefault="00D26AC6" w:rsidP="00D26AC6">
      <w:pPr>
        <w:tabs>
          <w:tab w:val="left" w:pos="567"/>
          <w:tab w:val="left" w:pos="993"/>
        </w:tabs>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D26AC6" w:rsidRPr="00D26AC6" w:rsidRDefault="00D26AC6" w:rsidP="00D26AC6">
      <w:pPr>
        <w:tabs>
          <w:tab w:val="left" w:pos="567"/>
          <w:tab w:val="left" w:pos="993"/>
        </w:tabs>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D26AC6" w:rsidRPr="00D26AC6" w:rsidRDefault="00D26AC6" w:rsidP="00D26AC6">
      <w:pPr>
        <w:tabs>
          <w:tab w:val="left" w:pos="567"/>
          <w:tab w:val="left" w:pos="993"/>
        </w:tabs>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D26AC6" w:rsidRPr="00D26AC6" w:rsidRDefault="00D26AC6" w:rsidP="00D26AC6">
      <w:pPr>
        <w:tabs>
          <w:tab w:val="left" w:pos="567"/>
          <w:tab w:val="left" w:pos="993"/>
        </w:tabs>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bookmarkEnd w:id="37"/>
    <w:p w:rsidR="00D26AC6" w:rsidRPr="00D26AC6" w:rsidRDefault="00D26AC6" w:rsidP="00D26AC6">
      <w:pPr>
        <w:tabs>
          <w:tab w:val="left" w:pos="567"/>
          <w:tab w:val="left" w:pos="993"/>
        </w:tabs>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D26AC6" w:rsidRPr="00D26AC6" w:rsidRDefault="00D26AC6" w:rsidP="00D26AC6">
      <w:pPr>
        <w:tabs>
          <w:tab w:val="left" w:pos="567"/>
          <w:tab w:val="left" w:pos="993"/>
        </w:tabs>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tabs>
          <w:tab w:val="left" w:pos="567"/>
          <w:tab w:val="left" w:pos="993"/>
        </w:tabs>
        <w:suppressAutoHyphens/>
        <w:overflowPunct w:val="0"/>
        <w:autoSpaceDE w:val="0"/>
        <w:autoSpaceDN w:val="0"/>
        <w:adjustRightInd w:val="0"/>
        <w:spacing w:after="0" w:line="240" w:lineRule="auto"/>
        <w:ind w:right="-85" w:firstLine="709"/>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r w:rsidRPr="00D26AC6">
        <w:rPr>
          <w:rFonts w:ascii="Times New Roman" w:eastAsia="Times New Roman" w:hAnsi="Times New Roman" w:cs="Times New Roman"/>
          <w:color w:val="000000"/>
          <w:spacing w:val="-5"/>
          <w:sz w:val="28"/>
          <w:szCs w:val="28"/>
          <w:lang w:eastAsia="ru-RU"/>
        </w:rPr>
        <w:t xml:space="preserve">                                                                                  </w:t>
      </w: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right="-85"/>
        <w:jc w:val="both"/>
        <w:textAlignment w:val="baseline"/>
        <w:rPr>
          <w:rFonts w:ascii="Times New Roman" w:eastAsia="Times New Roman" w:hAnsi="Times New Roman" w:cs="Times New Roman"/>
          <w:color w:val="000000"/>
          <w:spacing w:val="-5"/>
          <w:sz w:val="28"/>
          <w:szCs w:val="28"/>
          <w:lang w:eastAsia="ru-RU"/>
        </w:rPr>
      </w:pPr>
      <w:r w:rsidRPr="00D26AC6">
        <w:rPr>
          <w:rFonts w:ascii="Times New Roman" w:eastAsia="Times New Roman" w:hAnsi="Times New Roman" w:cs="Times New Roman"/>
          <w:color w:val="000000"/>
          <w:spacing w:val="-5"/>
          <w:sz w:val="28"/>
          <w:szCs w:val="28"/>
          <w:lang w:eastAsia="ru-RU"/>
        </w:rPr>
        <w:t xml:space="preserve">  </w:t>
      </w:r>
    </w:p>
    <w:p w:rsidR="00D26AC6" w:rsidRPr="00D26AC6" w:rsidRDefault="00D26AC6" w:rsidP="00D26AC6">
      <w:pPr>
        <w:suppressAutoHyphens/>
        <w:overflowPunct w:val="0"/>
        <w:autoSpaceDE w:val="0"/>
        <w:autoSpaceDN w:val="0"/>
        <w:adjustRightInd w:val="0"/>
        <w:spacing w:after="0" w:line="240" w:lineRule="auto"/>
        <w:ind w:right="-85"/>
        <w:jc w:val="right"/>
        <w:textAlignment w:val="baseline"/>
        <w:rPr>
          <w:rFonts w:ascii="Times New Roman" w:eastAsia="Times New Roman" w:hAnsi="Times New Roman" w:cs="Times New Roman"/>
          <w:color w:val="000000"/>
          <w:spacing w:val="-5"/>
          <w:sz w:val="28"/>
          <w:szCs w:val="28"/>
          <w:lang w:eastAsia="ru-RU"/>
        </w:rPr>
      </w:pPr>
      <w:r w:rsidRPr="00D26AC6">
        <w:rPr>
          <w:rFonts w:ascii="Times New Roman" w:eastAsia="Times New Roman" w:hAnsi="Times New Roman" w:cs="Times New Roman"/>
          <w:sz w:val="24"/>
          <w:szCs w:val="24"/>
          <w:lang w:eastAsia="ru-RU"/>
        </w:rPr>
        <w:lastRenderedPageBreak/>
        <w:t xml:space="preserve">Приложение № 8 к Положению </w:t>
      </w: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об оплате труда муниципальных служащих,</w:t>
      </w: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 </w:t>
      </w:r>
      <w:proofErr w:type="gramStart"/>
      <w:r w:rsidRPr="00D26AC6">
        <w:rPr>
          <w:rFonts w:ascii="Times New Roman" w:eastAsia="Times New Roman" w:hAnsi="Times New Roman" w:cs="Times New Roman"/>
          <w:sz w:val="24"/>
          <w:szCs w:val="24"/>
          <w:lang w:eastAsia="ru-RU"/>
        </w:rPr>
        <w:t>утвержденному</w:t>
      </w:r>
      <w:proofErr w:type="gramEnd"/>
      <w:r w:rsidRPr="00D26AC6">
        <w:rPr>
          <w:rFonts w:ascii="Times New Roman" w:eastAsia="Times New Roman" w:hAnsi="Times New Roman" w:cs="Times New Roman"/>
          <w:sz w:val="24"/>
          <w:szCs w:val="24"/>
          <w:lang w:eastAsia="ru-RU"/>
        </w:rPr>
        <w:t xml:space="preserve"> решением Думы</w:t>
      </w:r>
    </w:p>
    <w:p w:rsidR="00D26AC6" w:rsidRPr="00D26AC6" w:rsidRDefault="00D26AC6" w:rsidP="00D26AC6">
      <w:pPr>
        <w:overflowPunct w:val="0"/>
        <w:autoSpaceDE w:val="0"/>
        <w:autoSpaceDN w:val="0"/>
        <w:adjustRightInd w:val="0"/>
        <w:spacing w:after="0" w:line="240" w:lineRule="auto"/>
        <w:ind w:right="-1" w:firstLine="709"/>
        <w:jc w:val="right"/>
        <w:textAlignment w:val="baseline"/>
        <w:rPr>
          <w:rFonts w:ascii="Times New Roman" w:eastAsia="Times New Roman" w:hAnsi="Times New Roman" w:cs="Times New Roman"/>
          <w:b/>
          <w:bCs/>
          <w:color w:val="000000"/>
          <w:spacing w:val="-2"/>
          <w:sz w:val="24"/>
          <w:szCs w:val="24"/>
          <w:lang w:eastAsia="ru-RU"/>
        </w:rPr>
      </w:pPr>
      <w:r w:rsidRPr="00D26AC6">
        <w:rPr>
          <w:rFonts w:ascii="Times New Roman" w:eastAsia="Times New Roman" w:hAnsi="Times New Roman" w:cs="Times New Roman"/>
          <w:sz w:val="24"/>
          <w:szCs w:val="24"/>
          <w:lang w:eastAsia="ru-RU"/>
        </w:rPr>
        <w:t xml:space="preserve">от  </w:t>
      </w:r>
      <w:r w:rsidRPr="00D26AC6">
        <w:rPr>
          <w:rFonts w:ascii="Times New Roman" w:eastAsia="Times New Roman" w:hAnsi="Times New Roman" w:cs="Times New Roman"/>
          <w:sz w:val="24"/>
          <w:szCs w:val="24"/>
          <w:u w:val="single"/>
          <w:lang w:eastAsia="ru-RU"/>
        </w:rPr>
        <w:t>30.11.2016г № 3/2</w:t>
      </w:r>
      <w:r w:rsidRPr="00D26AC6">
        <w:rPr>
          <w:rFonts w:ascii="Times New Roman" w:eastAsia="Times New Roman" w:hAnsi="Times New Roman" w:cs="Times New Roman"/>
          <w:sz w:val="24"/>
          <w:szCs w:val="24"/>
          <w:lang w:eastAsia="ru-RU"/>
        </w:rPr>
        <w:t xml:space="preserve"> </w:t>
      </w:r>
    </w:p>
    <w:p w:rsidR="00D26AC6" w:rsidRPr="00D26AC6" w:rsidRDefault="00D26AC6" w:rsidP="00D26AC6">
      <w:pPr>
        <w:suppressAutoHyphens/>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b/>
          <w:bCs/>
          <w:color w:val="000000"/>
          <w:spacing w:val="-2"/>
          <w:sz w:val="28"/>
          <w:szCs w:val="28"/>
          <w:lang w:eastAsia="ru-RU"/>
        </w:rPr>
      </w:pPr>
      <w:r w:rsidRPr="00D26AC6">
        <w:rPr>
          <w:rFonts w:ascii="Times New Roman" w:eastAsia="Times New Roman" w:hAnsi="Times New Roman" w:cs="Times New Roman"/>
          <w:b/>
          <w:bCs/>
          <w:color w:val="000000"/>
          <w:spacing w:val="-2"/>
          <w:sz w:val="28"/>
          <w:szCs w:val="28"/>
          <w:lang w:eastAsia="ru-RU"/>
        </w:rPr>
        <w:t>Положение</w:t>
      </w:r>
    </w:p>
    <w:p w:rsidR="00D26AC6" w:rsidRPr="00D26AC6" w:rsidRDefault="00D26AC6" w:rsidP="00D26AC6">
      <w:pPr>
        <w:suppressAutoHyphens/>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color w:val="000000"/>
          <w:spacing w:val="-31"/>
          <w:sz w:val="28"/>
          <w:szCs w:val="28"/>
          <w:lang w:eastAsia="ru-RU"/>
        </w:rPr>
      </w:pPr>
      <w:r w:rsidRPr="00D26AC6">
        <w:rPr>
          <w:rFonts w:ascii="Times New Roman" w:eastAsia="Times New Roman" w:hAnsi="Times New Roman" w:cs="Times New Roman"/>
          <w:b/>
          <w:bCs/>
          <w:color w:val="000000"/>
          <w:spacing w:val="-2"/>
          <w:sz w:val="28"/>
          <w:szCs w:val="28"/>
          <w:lang w:eastAsia="ru-RU"/>
        </w:rPr>
        <w:t xml:space="preserve">о порядке предоставления материальной помощи </w:t>
      </w:r>
    </w:p>
    <w:p w:rsidR="00D26AC6" w:rsidRPr="00D26AC6" w:rsidRDefault="00D26AC6" w:rsidP="00D26AC6">
      <w:pPr>
        <w:keepNext/>
        <w:keepLines/>
        <w:widowControl w:val="0"/>
        <w:shd w:val="clear" w:color="auto" w:fill="FFFFFF"/>
        <w:tabs>
          <w:tab w:val="left" w:pos="1013"/>
        </w:tabs>
        <w:suppressAutoHyphens/>
        <w:autoSpaceDE w:val="0"/>
        <w:autoSpaceDN w:val="0"/>
        <w:adjustRightInd w:val="0"/>
        <w:spacing w:before="5" w:after="0" w:line="240" w:lineRule="auto"/>
        <w:ind w:left="720"/>
        <w:jc w:val="both"/>
        <w:rPr>
          <w:rFonts w:ascii="Times New Roman" w:eastAsia="Times New Roman" w:hAnsi="Times New Roman" w:cs="Times New Roman"/>
          <w:color w:val="000000"/>
          <w:spacing w:val="-31"/>
          <w:sz w:val="28"/>
          <w:szCs w:val="28"/>
          <w:lang w:eastAsia="ru-RU"/>
        </w:rPr>
      </w:pP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38" w:name="sub_161"/>
      <w:r w:rsidRPr="00D26AC6">
        <w:rPr>
          <w:rFonts w:ascii="Times New Roman" w:eastAsia="Times New Roman" w:hAnsi="Times New Roman" w:cs="Times New Roman"/>
          <w:sz w:val="24"/>
          <w:szCs w:val="24"/>
          <w:lang w:eastAsia="ru-RU"/>
        </w:rPr>
        <w:t>1. Муниципальному служащему один раз в год выплачивается материальная помощь, входящая в состав денежного содержания муниципального служащего в соответствии со ст.10 Закона Иркутской области "Об отдельных вопросах муниципальной службы в Иркутской области".</w:t>
      </w:r>
    </w:p>
    <w:bookmarkEnd w:id="38"/>
    <w:p w:rsidR="00D26AC6" w:rsidRPr="00D26AC6" w:rsidRDefault="00D26AC6" w:rsidP="00D26AC6">
      <w:pPr>
        <w:keepNext/>
        <w:keepLines/>
        <w:widowControl w:val="0"/>
        <w:shd w:val="clear" w:color="auto" w:fill="FFFFFF"/>
        <w:tabs>
          <w:tab w:val="left" w:pos="1032"/>
        </w:tabs>
        <w:suppressAutoHyphens/>
        <w:autoSpaceDE w:val="0"/>
        <w:autoSpaceDN w:val="0"/>
        <w:adjustRightInd w:val="0"/>
        <w:spacing w:after="0" w:line="240" w:lineRule="auto"/>
        <w:ind w:firstLine="709"/>
        <w:jc w:val="both"/>
        <w:rPr>
          <w:rFonts w:ascii="Times New Roman" w:eastAsia="Times New Roman" w:hAnsi="Times New Roman" w:cs="Times New Roman"/>
          <w:color w:val="000000"/>
          <w:spacing w:val="-2"/>
          <w:sz w:val="24"/>
          <w:szCs w:val="24"/>
          <w:lang w:eastAsia="ru-RU"/>
        </w:rPr>
      </w:pPr>
      <w:r w:rsidRPr="00D26AC6">
        <w:rPr>
          <w:rFonts w:ascii="Times New Roman" w:eastAsia="Times New Roman" w:hAnsi="Times New Roman" w:cs="Times New Roman"/>
          <w:sz w:val="24"/>
          <w:szCs w:val="24"/>
          <w:lang w:eastAsia="ru-RU"/>
        </w:rPr>
        <w:t xml:space="preserve">2. Материальная помощь, выплачиваемая в соответствии с настоящей частью, предоставляется в размере </w:t>
      </w:r>
      <w:r w:rsidRPr="00D26AC6">
        <w:rPr>
          <w:rFonts w:ascii="Times New Roman" w:eastAsia="Times New Roman" w:hAnsi="Times New Roman" w:cs="Times New Roman"/>
          <w:color w:val="000000"/>
          <w:spacing w:val="-2"/>
          <w:sz w:val="24"/>
          <w:szCs w:val="24"/>
          <w:lang w:eastAsia="ru-RU"/>
        </w:rPr>
        <w:t>одного оклада денежного содержания.</w:t>
      </w:r>
    </w:p>
    <w:p w:rsidR="00D26AC6" w:rsidRPr="00D26AC6" w:rsidRDefault="00D26AC6" w:rsidP="00D26AC6">
      <w:pPr>
        <w:keepNext/>
        <w:keepLines/>
        <w:widowControl w:val="0"/>
        <w:shd w:val="clear" w:color="auto" w:fill="FFFFFF"/>
        <w:tabs>
          <w:tab w:val="left" w:pos="1013"/>
        </w:tabs>
        <w:suppressAutoHyphens/>
        <w:autoSpaceDE w:val="0"/>
        <w:autoSpaceDN w:val="0"/>
        <w:adjustRightInd w:val="0"/>
        <w:spacing w:before="5" w:after="0" w:line="240" w:lineRule="auto"/>
        <w:ind w:firstLine="709"/>
        <w:jc w:val="both"/>
        <w:rPr>
          <w:rFonts w:ascii="Times New Roman" w:eastAsia="Times New Roman" w:hAnsi="Times New Roman" w:cs="Times New Roman"/>
          <w:sz w:val="24"/>
          <w:szCs w:val="24"/>
          <w:lang w:eastAsia="ru-RU"/>
        </w:rPr>
      </w:pPr>
      <w:r w:rsidRPr="00D26AC6">
        <w:rPr>
          <w:rFonts w:ascii="Times New Roman" w:eastAsia="Times New Roman" w:hAnsi="Times New Roman" w:cs="Times New Roman"/>
          <w:color w:val="000000"/>
          <w:spacing w:val="-2"/>
          <w:sz w:val="24"/>
          <w:szCs w:val="24"/>
          <w:lang w:eastAsia="ru-RU"/>
        </w:rPr>
        <w:t xml:space="preserve">3. </w:t>
      </w:r>
      <w:r w:rsidRPr="00D26AC6">
        <w:rPr>
          <w:rFonts w:ascii="Times New Roman" w:eastAsia="Times New Roman" w:hAnsi="Times New Roman" w:cs="Times New Roman"/>
          <w:sz w:val="24"/>
          <w:szCs w:val="24"/>
          <w:lang w:eastAsia="ru-RU"/>
        </w:rPr>
        <w:t>Материальная помощь, выплачиваемая в соответствии с п.1 настоящего Положения, предоставляется по заявлению муниципального служащего, которое подается руководителю аппарата администрации на имя руководителя органа местного самоуправления о предоставлении материальной помощи.</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4. Отдел кадровой работы на основании письменного заявления муниципального служащего готовит проект </w:t>
      </w:r>
      <w:r w:rsidRPr="00D26AC6">
        <w:rPr>
          <w:rFonts w:ascii="Times New Roman" w:eastAsia="Times New Roman" w:hAnsi="Times New Roman" w:cs="Times New Roman"/>
          <w:color w:val="000000"/>
          <w:spacing w:val="-2"/>
          <w:sz w:val="24"/>
          <w:szCs w:val="24"/>
          <w:lang w:eastAsia="ru-RU"/>
        </w:rPr>
        <w:t>распоряжения главы администрации</w:t>
      </w:r>
      <w:r w:rsidRPr="00D26AC6">
        <w:rPr>
          <w:rFonts w:ascii="Times New Roman" w:eastAsia="Times New Roman" w:hAnsi="Times New Roman" w:cs="Times New Roman"/>
          <w:sz w:val="24"/>
          <w:szCs w:val="24"/>
          <w:lang w:eastAsia="ru-RU"/>
        </w:rPr>
        <w:t xml:space="preserve"> об оказании муниципальному служащему материальной помощи.</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5. Правовой акт об оказании материальной помощи, предоставляемой в соответствии с п.1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и в отдел кадровой работы.</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6. В случае неиспользования муниципальным служащим ежегодного оплачиваемого отпуска в текущем календарном году единовременная выплата к отпуску выплачивается в четвертом квартале текущего года.</w:t>
      </w:r>
    </w:p>
    <w:p w:rsidR="00D26AC6" w:rsidRPr="00D26AC6" w:rsidRDefault="00D26AC6" w:rsidP="00D26AC6">
      <w:pPr>
        <w:keepNext/>
        <w:keepLines/>
        <w:widowControl w:val="0"/>
        <w:shd w:val="clear" w:color="auto" w:fill="FFFFFF"/>
        <w:tabs>
          <w:tab w:val="left" w:pos="0"/>
        </w:tabs>
        <w:suppressAutoHyphens/>
        <w:autoSpaceDE w:val="0"/>
        <w:autoSpaceDN w:val="0"/>
        <w:adjustRightInd w:val="0"/>
        <w:spacing w:before="5" w:after="0" w:line="240" w:lineRule="auto"/>
        <w:ind w:firstLine="700"/>
        <w:jc w:val="both"/>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7.Муниципальным служащим, уволенным в течение календарного года (не отработавшим полного календарного года), и не использовавшим ежегодный оплачиваемый отпуск, единовременная выплата  производится пропорционально числу полных отработанных календарных месяцев в данном рабочем году.</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39" w:name="sub_162"/>
      <w:r w:rsidRPr="00D26AC6">
        <w:rPr>
          <w:rFonts w:ascii="Times New Roman" w:eastAsia="Times New Roman" w:hAnsi="Times New Roman" w:cs="Times New Roman"/>
          <w:sz w:val="24"/>
          <w:szCs w:val="24"/>
          <w:lang w:eastAsia="ru-RU"/>
        </w:rPr>
        <w:t>8. Помимо материальной помощи, указанной в п.1 настоящего Положения, муниципальному служащему в течение года может предоставляться материальная помощь в следующих случаях:</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40" w:name="sub_1621"/>
      <w:bookmarkEnd w:id="39"/>
      <w:r w:rsidRPr="00D26AC6">
        <w:rPr>
          <w:rFonts w:ascii="Times New Roman" w:eastAsia="Times New Roman" w:hAnsi="Times New Roman" w:cs="Times New Roman"/>
          <w:sz w:val="24"/>
          <w:szCs w:val="24"/>
          <w:lang w:eastAsia="ru-RU"/>
        </w:rPr>
        <w:t>1) возникновения ущерба в результате стихийных бедствий и автогенных катастроф;</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41" w:name="sub_1622"/>
      <w:bookmarkEnd w:id="40"/>
      <w:r w:rsidRPr="00D26AC6">
        <w:rPr>
          <w:rFonts w:ascii="Times New Roman" w:eastAsia="Times New Roman" w:hAnsi="Times New Roman" w:cs="Times New Roman"/>
          <w:sz w:val="24"/>
          <w:szCs w:val="24"/>
          <w:lang w:eastAsia="ru-RU"/>
        </w:rPr>
        <w:t xml:space="preserve">2) смерти супруга, супруги, близких родственников (родственников по прямой восходящей и нисходящей линии (родители, дети, дедушка, бабушка, внуки), полнородных и </w:t>
      </w:r>
      <w:proofErr w:type="spellStart"/>
      <w:r w:rsidRPr="00D26AC6">
        <w:rPr>
          <w:rFonts w:ascii="Times New Roman" w:eastAsia="Times New Roman" w:hAnsi="Times New Roman" w:cs="Times New Roman"/>
          <w:sz w:val="24"/>
          <w:szCs w:val="24"/>
          <w:lang w:eastAsia="ru-RU"/>
        </w:rPr>
        <w:t>неполнородных</w:t>
      </w:r>
      <w:proofErr w:type="spellEnd"/>
      <w:r w:rsidRPr="00D26AC6">
        <w:rPr>
          <w:rFonts w:ascii="Times New Roman" w:eastAsia="Times New Roman" w:hAnsi="Times New Roman" w:cs="Times New Roman"/>
          <w:sz w:val="24"/>
          <w:szCs w:val="24"/>
          <w:lang w:eastAsia="ru-RU"/>
        </w:rPr>
        <w:t xml:space="preserve"> (имеющих общих отца или мать) братьев и сестер);</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42" w:name="sub_1623"/>
      <w:bookmarkEnd w:id="41"/>
      <w:r w:rsidRPr="00D26AC6">
        <w:rPr>
          <w:rFonts w:ascii="Times New Roman" w:eastAsia="Times New Roman" w:hAnsi="Times New Roman" w:cs="Times New Roman"/>
          <w:sz w:val="24"/>
          <w:szCs w:val="24"/>
          <w:lang w:eastAsia="ru-RU"/>
        </w:rPr>
        <w:t>3) кражи личного жизненно важного имущества в крупных размерах;</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43" w:name="sub_1624"/>
      <w:bookmarkEnd w:id="42"/>
      <w:r w:rsidRPr="00D26AC6">
        <w:rPr>
          <w:rFonts w:ascii="Times New Roman" w:eastAsia="Times New Roman" w:hAnsi="Times New Roman" w:cs="Times New Roman"/>
          <w:sz w:val="24"/>
          <w:szCs w:val="24"/>
          <w:lang w:eastAsia="ru-RU"/>
        </w:rPr>
        <w:t>4) необходимости дорогостоящего лечения и приобретения дорогостоящих медикаментов по заболеваниям, не связанным с воздействием вредных и (или) опасных производственных факторов по должности муниципальной службы;</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44" w:name="sub_1625"/>
      <w:bookmarkEnd w:id="43"/>
      <w:r w:rsidRPr="00D26AC6">
        <w:rPr>
          <w:rFonts w:ascii="Times New Roman" w:eastAsia="Times New Roman" w:hAnsi="Times New Roman" w:cs="Times New Roman"/>
          <w:sz w:val="24"/>
          <w:szCs w:val="24"/>
          <w:lang w:eastAsia="ru-RU"/>
        </w:rPr>
        <w:t>5) утраты трудоспособности по заболеваниям, не связанным с воздействием вредных и (или) опасных производственных факторов по должности муниципальной службы, или осуществления ухода за больным в течение длительного периода времени (более 3 недель);</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45" w:name="sub_1627"/>
      <w:bookmarkEnd w:id="44"/>
      <w:r w:rsidRPr="00D26AC6">
        <w:rPr>
          <w:rFonts w:ascii="Times New Roman" w:eastAsia="Times New Roman" w:hAnsi="Times New Roman" w:cs="Times New Roman"/>
          <w:sz w:val="24"/>
          <w:szCs w:val="24"/>
          <w:lang w:eastAsia="ru-RU"/>
        </w:rPr>
        <w:t>6) иных случаях.</w:t>
      </w:r>
    </w:p>
    <w:bookmarkEnd w:id="45"/>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FF0000"/>
          <w:sz w:val="24"/>
          <w:szCs w:val="24"/>
          <w:lang w:eastAsia="ru-RU"/>
        </w:rPr>
      </w:pPr>
      <w:r w:rsidRPr="00D26AC6">
        <w:rPr>
          <w:rFonts w:ascii="Times New Roman" w:eastAsia="Times New Roman" w:hAnsi="Times New Roman" w:cs="Times New Roman"/>
          <w:sz w:val="24"/>
          <w:szCs w:val="24"/>
          <w:lang w:eastAsia="ru-RU"/>
        </w:rPr>
        <w:t xml:space="preserve">9. Размер материальной помощи, предоставляемой в случаях, указанных в </w:t>
      </w:r>
      <w:hyperlink w:anchor="sub_1621" w:history="1">
        <w:r w:rsidRPr="00D26AC6">
          <w:rPr>
            <w:rFonts w:ascii="Times New Roman" w:eastAsia="Times New Roman" w:hAnsi="Times New Roman" w:cs="Times New Roman"/>
            <w:sz w:val="24"/>
            <w:szCs w:val="24"/>
            <w:lang w:eastAsia="ru-RU"/>
          </w:rPr>
          <w:t xml:space="preserve">пункте </w:t>
        </w:r>
      </w:hyperlink>
      <w:r w:rsidRPr="00D26AC6">
        <w:rPr>
          <w:rFonts w:ascii="Times New Roman" w:eastAsia="Times New Roman" w:hAnsi="Times New Roman" w:cs="Times New Roman"/>
          <w:sz w:val="24"/>
          <w:szCs w:val="24"/>
          <w:lang w:eastAsia="ru-RU"/>
        </w:rPr>
        <w:t>8 настоящего Положения, определяется индивидуально в каждом отдельном случае, но не может превышать месячного денежного содержания муниципального служащего администрации Муниципальное образование «Хогот».</w:t>
      </w:r>
      <w:r w:rsidRPr="00D26AC6">
        <w:rPr>
          <w:rFonts w:ascii="Times New Roman" w:eastAsia="Times New Roman" w:hAnsi="Times New Roman" w:cs="Times New Roman"/>
          <w:color w:val="FF0000"/>
          <w:sz w:val="24"/>
          <w:szCs w:val="24"/>
          <w:lang w:eastAsia="ru-RU"/>
        </w:rPr>
        <w:t xml:space="preserve"> </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bookmarkStart w:id="46" w:name="sub_172"/>
      <w:r w:rsidRPr="00D26AC6">
        <w:rPr>
          <w:rFonts w:ascii="Times New Roman" w:eastAsia="Times New Roman" w:hAnsi="Times New Roman" w:cs="Times New Roman"/>
          <w:sz w:val="24"/>
          <w:szCs w:val="24"/>
          <w:lang w:eastAsia="ru-RU"/>
        </w:rPr>
        <w:t xml:space="preserve">10. В целях предоставления материальной помощи, выплачиваемой в соответствии с </w:t>
      </w:r>
      <w:hyperlink w:anchor="sub_1621" w:history="1">
        <w:r w:rsidRPr="00D26AC6">
          <w:rPr>
            <w:rFonts w:ascii="Times New Roman" w:eastAsia="Times New Roman" w:hAnsi="Times New Roman" w:cs="Times New Roman"/>
            <w:sz w:val="24"/>
            <w:szCs w:val="24"/>
            <w:lang w:eastAsia="ru-RU"/>
          </w:rPr>
          <w:t>п.</w:t>
        </w:r>
      </w:hyperlink>
      <w:r w:rsidRPr="00D26AC6">
        <w:rPr>
          <w:rFonts w:ascii="Times New Roman" w:eastAsia="Times New Roman" w:hAnsi="Times New Roman" w:cs="Times New Roman"/>
          <w:sz w:val="24"/>
          <w:szCs w:val="24"/>
          <w:lang w:eastAsia="ru-RU"/>
        </w:rPr>
        <w:t xml:space="preserve">8 настоящего Положения, муниципальный служащий вправе подать заместителю главы администрации, руководителю аппарата администрации  письменное заявление на имя руководителя органа местного самоуправления о предоставлении материальной помощи. К заявлению прилагаются заверенные копии документов, подтверждающих обстоятельства для предоставления материальной помощи. Заявление </w:t>
      </w:r>
      <w:r w:rsidRPr="00D26AC6">
        <w:rPr>
          <w:rFonts w:ascii="Times New Roman" w:eastAsia="Times New Roman" w:hAnsi="Times New Roman" w:cs="Times New Roman"/>
          <w:sz w:val="24"/>
          <w:szCs w:val="24"/>
          <w:lang w:eastAsia="ru-RU"/>
        </w:rPr>
        <w:lastRenderedPageBreak/>
        <w:t>должно быть согласовано руководителем структурного подразделения, в котором работает муниципальный служащий.</w:t>
      </w:r>
    </w:p>
    <w:bookmarkEnd w:id="46"/>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11. Отдел кадровой работы на основании указанных в п.10 настоящего Положения документов готовит проект </w:t>
      </w:r>
      <w:r w:rsidRPr="00D26AC6">
        <w:rPr>
          <w:rFonts w:ascii="Times New Roman" w:eastAsia="Times New Roman" w:hAnsi="Times New Roman" w:cs="Times New Roman"/>
          <w:color w:val="000000"/>
          <w:spacing w:val="-2"/>
          <w:sz w:val="24"/>
          <w:szCs w:val="24"/>
          <w:lang w:eastAsia="ru-RU"/>
        </w:rPr>
        <w:t>распоряжения главы администрации</w:t>
      </w:r>
      <w:r w:rsidRPr="00D26AC6">
        <w:rPr>
          <w:rFonts w:ascii="Times New Roman" w:eastAsia="Times New Roman" w:hAnsi="Times New Roman" w:cs="Times New Roman"/>
          <w:sz w:val="24"/>
          <w:szCs w:val="24"/>
          <w:lang w:eastAsia="ru-RU"/>
        </w:rPr>
        <w:t xml:space="preserve"> об оказании муниципальному служащему материальной помощи.</w:t>
      </w:r>
    </w:p>
    <w:p w:rsidR="00D26AC6" w:rsidRPr="00D26AC6" w:rsidRDefault="00D26AC6" w:rsidP="00D26AC6">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12. Правовой акт об оказании материальной помощи, предоставляемой в соответствии с п.8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в отдел кадровой работы для приобщения к личному делу муниципального служащего.</w:t>
      </w:r>
    </w:p>
    <w:p w:rsidR="00D26AC6" w:rsidRPr="00D26AC6" w:rsidRDefault="00D26AC6" w:rsidP="00D26AC6">
      <w:pPr>
        <w:widowControl w:val="0"/>
        <w:shd w:val="clear" w:color="auto" w:fill="FFFFFF"/>
        <w:tabs>
          <w:tab w:val="left" w:pos="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bookmarkEnd w:id="35"/>
    <w:tbl>
      <w:tblPr>
        <w:tblW w:w="9943"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
        <w:gridCol w:w="2326"/>
        <w:gridCol w:w="2585"/>
        <w:gridCol w:w="2154"/>
        <w:gridCol w:w="765"/>
        <w:gridCol w:w="1584"/>
      </w:tblGrid>
      <w:tr w:rsidR="00D26AC6" w:rsidRPr="00D26AC6" w:rsidTr="0006724D">
        <w:trPr>
          <w:trHeight w:val="1110"/>
        </w:trPr>
        <w:tc>
          <w:tcPr>
            <w:tcW w:w="529" w:type="dxa"/>
            <w:tcBorders>
              <w:top w:val="nil"/>
              <w:left w:val="nil"/>
              <w:bottom w:val="nil"/>
              <w:right w:val="nil"/>
            </w:tcBorders>
            <w:noWrap/>
            <w:vAlign w:val="bottom"/>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p>
        </w:tc>
        <w:tc>
          <w:tcPr>
            <w:tcW w:w="2326" w:type="dxa"/>
            <w:tcBorders>
              <w:top w:val="nil"/>
              <w:left w:val="nil"/>
              <w:bottom w:val="nil"/>
              <w:right w:val="nil"/>
            </w:tcBorders>
            <w:noWrap/>
            <w:vAlign w:val="bottom"/>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p>
        </w:tc>
        <w:tc>
          <w:tcPr>
            <w:tcW w:w="2585" w:type="dxa"/>
            <w:tcBorders>
              <w:top w:val="nil"/>
              <w:left w:val="nil"/>
              <w:bottom w:val="nil"/>
              <w:right w:val="nil"/>
            </w:tcBorders>
            <w:noWrap/>
            <w:vAlign w:val="bottom"/>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p>
        </w:tc>
        <w:tc>
          <w:tcPr>
            <w:tcW w:w="4503" w:type="dxa"/>
            <w:gridSpan w:val="3"/>
            <w:tcBorders>
              <w:top w:val="nil"/>
              <w:left w:val="nil"/>
              <w:bottom w:val="nil"/>
              <w:right w:val="nil"/>
            </w:tcBorders>
            <w:vAlign w:val="bottom"/>
          </w:tcPr>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lastRenderedPageBreak/>
              <w:t>Приложение № 9</w:t>
            </w: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 к Положению об оплате труда муниципальных служащих, утвержденному решением Думы </w:t>
            </w:r>
            <w:proofErr w:type="gramStart"/>
            <w:r w:rsidRPr="00D26AC6">
              <w:rPr>
                <w:rFonts w:ascii="Times New Roman" w:eastAsia="Times New Roman" w:hAnsi="Times New Roman" w:cs="Times New Roman"/>
                <w:sz w:val="24"/>
                <w:szCs w:val="24"/>
                <w:lang w:eastAsia="ru-RU"/>
              </w:rPr>
              <w:t>от</w:t>
            </w:r>
            <w:proofErr w:type="gramEnd"/>
            <w:r w:rsidRPr="00D26AC6">
              <w:rPr>
                <w:rFonts w:ascii="Times New Roman" w:eastAsia="Times New Roman" w:hAnsi="Times New Roman" w:cs="Times New Roman"/>
                <w:sz w:val="24"/>
                <w:szCs w:val="24"/>
                <w:lang w:eastAsia="ru-RU"/>
              </w:rPr>
              <w:t xml:space="preserve"> </w:t>
            </w:r>
          </w:p>
          <w:p w:rsidR="00D26AC6" w:rsidRPr="00D26AC6" w:rsidRDefault="00D26AC6" w:rsidP="00D26AC6">
            <w:pPr>
              <w:suppressAutoHyphens/>
              <w:spacing w:after="0" w:line="240" w:lineRule="auto"/>
              <w:jc w:val="right"/>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_________</w:t>
            </w:r>
            <w:r w:rsidRPr="00D26AC6">
              <w:rPr>
                <w:rFonts w:ascii="Times New Roman" w:eastAsia="Times New Roman" w:hAnsi="Times New Roman" w:cs="Times New Roman"/>
                <w:sz w:val="24"/>
                <w:szCs w:val="24"/>
                <w:u w:val="single"/>
                <w:lang w:eastAsia="ru-RU"/>
              </w:rPr>
              <w:t>30.11.2016г № 3/2</w:t>
            </w:r>
          </w:p>
        </w:tc>
      </w:tr>
      <w:tr w:rsidR="00D26AC6" w:rsidRPr="00D26AC6" w:rsidTr="0006724D">
        <w:trPr>
          <w:trHeight w:val="855"/>
        </w:trPr>
        <w:tc>
          <w:tcPr>
            <w:tcW w:w="529" w:type="dxa"/>
            <w:tcBorders>
              <w:top w:val="nil"/>
              <w:left w:val="nil"/>
              <w:bottom w:val="single" w:sz="4" w:space="0" w:color="auto"/>
              <w:right w:val="nil"/>
            </w:tcBorders>
            <w:noWrap/>
            <w:vAlign w:val="bottom"/>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p>
        </w:tc>
        <w:tc>
          <w:tcPr>
            <w:tcW w:w="9414" w:type="dxa"/>
            <w:gridSpan w:val="5"/>
            <w:tcBorders>
              <w:top w:val="nil"/>
              <w:left w:val="nil"/>
              <w:bottom w:val="single" w:sz="4" w:space="0" w:color="auto"/>
              <w:right w:val="nil"/>
            </w:tcBorders>
            <w:noWrap/>
          </w:tcPr>
          <w:p w:rsidR="00D26AC6" w:rsidRPr="00D26AC6" w:rsidRDefault="00D26AC6" w:rsidP="00D26AC6">
            <w:pPr>
              <w:spacing w:after="0" w:line="240" w:lineRule="auto"/>
              <w:rPr>
                <w:rFonts w:ascii="Arial Narrow" w:eastAsia="Times New Roman" w:hAnsi="Arial Narrow" w:cs="Arial Narrow"/>
                <w:b/>
                <w:bCs/>
                <w:sz w:val="24"/>
                <w:szCs w:val="24"/>
                <w:lang w:eastAsia="ru-RU"/>
              </w:rPr>
            </w:pPr>
          </w:p>
          <w:p w:rsidR="00D26AC6" w:rsidRPr="00D26AC6" w:rsidRDefault="00D26AC6" w:rsidP="00D26AC6">
            <w:pPr>
              <w:spacing w:after="0" w:line="240" w:lineRule="auto"/>
              <w:jc w:val="center"/>
              <w:rPr>
                <w:rFonts w:ascii="Arial Narrow" w:eastAsia="Times New Roman" w:hAnsi="Arial Narrow" w:cs="Arial Narrow"/>
                <w:b/>
                <w:bCs/>
                <w:sz w:val="28"/>
                <w:szCs w:val="28"/>
                <w:lang w:eastAsia="ru-RU"/>
              </w:rPr>
            </w:pPr>
            <w:r w:rsidRPr="00D26AC6">
              <w:rPr>
                <w:rFonts w:ascii="Arial Narrow" w:eastAsia="Times New Roman" w:hAnsi="Arial Narrow" w:cs="Arial Narrow"/>
                <w:b/>
                <w:bCs/>
                <w:sz w:val="28"/>
                <w:szCs w:val="28"/>
                <w:lang w:eastAsia="ru-RU"/>
              </w:rPr>
              <w:t>Реестр должностей муниципальной службы</w:t>
            </w:r>
          </w:p>
        </w:tc>
      </w:tr>
      <w:tr w:rsidR="00D26AC6" w:rsidRPr="00D26AC6" w:rsidTr="0006724D">
        <w:trPr>
          <w:cantSplit/>
          <w:trHeight w:val="3990"/>
        </w:trPr>
        <w:tc>
          <w:tcPr>
            <w:tcW w:w="529" w:type="dxa"/>
            <w:tcBorders>
              <w:top w:val="single" w:sz="4" w:space="0" w:color="auto"/>
              <w:left w:val="single" w:sz="4" w:space="0" w:color="auto"/>
              <w:bottom w:val="single" w:sz="4" w:space="0" w:color="auto"/>
              <w:right w:val="single" w:sz="4" w:space="0" w:color="auto"/>
            </w:tcBorders>
            <w:noWrap/>
            <w:vAlign w:val="bottom"/>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w:t>
            </w:r>
          </w:p>
        </w:tc>
        <w:tc>
          <w:tcPr>
            <w:tcW w:w="4911" w:type="dxa"/>
            <w:gridSpan w:val="2"/>
            <w:tcBorders>
              <w:top w:val="single" w:sz="4" w:space="0" w:color="auto"/>
              <w:left w:val="single" w:sz="4" w:space="0" w:color="auto"/>
              <w:bottom w:val="single" w:sz="4" w:space="0" w:color="auto"/>
              <w:right w:val="single" w:sz="4" w:space="0" w:color="auto"/>
            </w:tcBorders>
            <w:vAlign w:val="center"/>
          </w:tcPr>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p>
          <w:p w:rsidR="00D26AC6" w:rsidRPr="00D26AC6" w:rsidRDefault="00D26AC6" w:rsidP="00D26AC6">
            <w:pPr>
              <w:suppressAutoHyphens/>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Закон </w:t>
            </w:r>
            <w:proofErr w:type="spellStart"/>
            <w:r w:rsidRPr="00D26AC6">
              <w:rPr>
                <w:rFonts w:ascii="Times New Roman" w:eastAsia="Times New Roman" w:hAnsi="Times New Roman" w:cs="Times New Roman"/>
                <w:sz w:val="24"/>
                <w:szCs w:val="24"/>
                <w:lang w:eastAsia="ru-RU"/>
              </w:rPr>
              <w:t>И.о</w:t>
            </w:r>
            <w:proofErr w:type="spellEnd"/>
            <w:r w:rsidRPr="00D26AC6">
              <w:rPr>
                <w:rFonts w:ascii="Times New Roman" w:eastAsia="Times New Roman" w:hAnsi="Times New Roman" w:cs="Times New Roman"/>
                <w:sz w:val="24"/>
                <w:szCs w:val="24"/>
                <w:lang w:eastAsia="ru-RU"/>
              </w:rPr>
              <w:t xml:space="preserve">. №89-оз от 15.10.2007г. "О реестре должностей муниципальной службы в </w:t>
            </w:r>
            <w:proofErr w:type="spellStart"/>
            <w:r w:rsidRPr="00D26AC6">
              <w:rPr>
                <w:rFonts w:ascii="Times New Roman" w:eastAsia="Times New Roman" w:hAnsi="Times New Roman" w:cs="Times New Roman"/>
                <w:sz w:val="24"/>
                <w:szCs w:val="24"/>
                <w:lang w:eastAsia="ru-RU"/>
              </w:rPr>
              <w:t>И.о</w:t>
            </w:r>
            <w:proofErr w:type="spellEnd"/>
            <w:r w:rsidRPr="00D26AC6">
              <w:rPr>
                <w:rFonts w:ascii="Times New Roman" w:eastAsia="Times New Roman" w:hAnsi="Times New Roman" w:cs="Times New Roman"/>
                <w:sz w:val="24"/>
                <w:szCs w:val="24"/>
                <w:lang w:eastAsia="ru-RU"/>
              </w:rPr>
              <w:t xml:space="preserve">. и соотношение должностей муниципальной службы и должностей государственной гражданской службы </w:t>
            </w:r>
            <w:proofErr w:type="spellStart"/>
            <w:r w:rsidRPr="00D26AC6">
              <w:rPr>
                <w:rFonts w:ascii="Times New Roman" w:eastAsia="Times New Roman" w:hAnsi="Times New Roman" w:cs="Times New Roman"/>
                <w:sz w:val="24"/>
                <w:szCs w:val="24"/>
                <w:lang w:eastAsia="ru-RU"/>
              </w:rPr>
              <w:t>И.о</w:t>
            </w:r>
            <w:proofErr w:type="spellEnd"/>
            <w:r w:rsidRPr="00D26AC6">
              <w:rPr>
                <w:rFonts w:ascii="Times New Roman" w:eastAsia="Times New Roman" w:hAnsi="Times New Roman" w:cs="Times New Roman"/>
                <w:sz w:val="24"/>
                <w:szCs w:val="24"/>
                <w:lang w:eastAsia="ru-RU"/>
              </w:rPr>
              <w:t>"</w:t>
            </w:r>
          </w:p>
        </w:tc>
        <w:tc>
          <w:tcPr>
            <w:tcW w:w="2154" w:type="dxa"/>
            <w:tcBorders>
              <w:top w:val="single" w:sz="4" w:space="0" w:color="auto"/>
              <w:left w:val="single" w:sz="4" w:space="0" w:color="auto"/>
              <w:bottom w:val="single" w:sz="4" w:space="0" w:color="auto"/>
              <w:right w:val="single" w:sz="4" w:space="0" w:color="auto"/>
            </w:tcBorders>
            <w:textDirection w:val="btLr"/>
            <w:vAlign w:val="center"/>
          </w:tcPr>
          <w:p w:rsidR="00D26AC6" w:rsidRPr="00D26AC6" w:rsidRDefault="00D26AC6" w:rsidP="00D26AC6">
            <w:pPr>
              <w:suppressAutoHyphens/>
              <w:spacing w:after="0" w:line="240" w:lineRule="auto"/>
              <w:ind w:left="113" w:right="113"/>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Постановление №536-п от 16.11.2007г. "О размерах должностных окладов и ежемесячного денежного поощрения государственных гражданских служащих </w:t>
            </w:r>
            <w:proofErr w:type="spellStart"/>
            <w:r w:rsidRPr="00D26AC6">
              <w:rPr>
                <w:rFonts w:ascii="Times New Roman" w:eastAsia="Times New Roman" w:hAnsi="Times New Roman" w:cs="Times New Roman"/>
                <w:sz w:val="24"/>
                <w:szCs w:val="24"/>
                <w:lang w:eastAsia="ru-RU"/>
              </w:rPr>
              <w:t>И.о</w:t>
            </w:r>
            <w:proofErr w:type="spellEnd"/>
            <w:r w:rsidRPr="00D26AC6">
              <w:rPr>
                <w:rFonts w:ascii="Times New Roman" w:eastAsia="Times New Roman" w:hAnsi="Times New Roman" w:cs="Times New Roman"/>
                <w:sz w:val="24"/>
                <w:szCs w:val="24"/>
                <w:lang w:eastAsia="ru-RU"/>
              </w:rPr>
              <w:t>" должностной оклад</w:t>
            </w:r>
          </w:p>
        </w:tc>
        <w:tc>
          <w:tcPr>
            <w:tcW w:w="765" w:type="dxa"/>
            <w:tcBorders>
              <w:top w:val="single" w:sz="4" w:space="0" w:color="auto"/>
              <w:left w:val="single" w:sz="4" w:space="0" w:color="auto"/>
              <w:bottom w:val="single" w:sz="4" w:space="0" w:color="auto"/>
              <w:right w:val="single" w:sz="4" w:space="0" w:color="auto"/>
            </w:tcBorders>
            <w:textDirection w:val="btLr"/>
            <w:vAlign w:val="center"/>
          </w:tcPr>
          <w:p w:rsidR="00D26AC6" w:rsidRPr="00D26AC6" w:rsidRDefault="00D26AC6" w:rsidP="00D26AC6">
            <w:pPr>
              <w:suppressAutoHyphens/>
              <w:spacing w:after="0" w:line="240" w:lineRule="auto"/>
              <w:ind w:left="113" w:right="113"/>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Ежемесячное денежное поощрение (должностных окладов в месяц)</w:t>
            </w:r>
          </w:p>
        </w:tc>
        <w:tc>
          <w:tcPr>
            <w:tcW w:w="1584" w:type="dxa"/>
            <w:tcBorders>
              <w:top w:val="single" w:sz="4" w:space="0" w:color="auto"/>
              <w:left w:val="single" w:sz="4" w:space="0" w:color="auto"/>
              <w:bottom w:val="single" w:sz="4" w:space="0" w:color="auto"/>
              <w:right w:val="single" w:sz="4" w:space="0" w:color="auto"/>
            </w:tcBorders>
            <w:noWrap/>
            <w:textDirection w:val="btLr"/>
            <w:vAlign w:val="center"/>
          </w:tcPr>
          <w:p w:rsidR="00D26AC6" w:rsidRPr="00D26AC6" w:rsidRDefault="00D26AC6" w:rsidP="00D26AC6">
            <w:pPr>
              <w:suppressAutoHyphens/>
              <w:spacing w:after="0" w:line="240" w:lineRule="auto"/>
              <w:ind w:left="113" w:right="113"/>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Группы муниципальных должностей</w:t>
            </w:r>
          </w:p>
        </w:tc>
      </w:tr>
      <w:tr w:rsidR="00D26AC6" w:rsidRPr="00D26AC6" w:rsidTr="0006724D">
        <w:trPr>
          <w:trHeight w:val="510"/>
        </w:trPr>
        <w:tc>
          <w:tcPr>
            <w:tcW w:w="529"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1</w:t>
            </w:r>
          </w:p>
        </w:tc>
        <w:tc>
          <w:tcPr>
            <w:tcW w:w="2326"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специалист-управделами</w:t>
            </w:r>
          </w:p>
        </w:tc>
        <w:tc>
          <w:tcPr>
            <w:tcW w:w="2585"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3886,67</w:t>
            </w:r>
          </w:p>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p>
        </w:tc>
        <w:tc>
          <w:tcPr>
            <w:tcW w:w="765"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val="en-US" w:eastAsia="ru-RU"/>
              </w:rPr>
              <w:t>2</w:t>
            </w:r>
            <w:r w:rsidRPr="00D26AC6">
              <w:rPr>
                <w:rFonts w:ascii="Times New Roman" w:eastAsia="Times New Roman" w:hAnsi="Times New Roman" w:cs="Times New Roman"/>
                <w:sz w:val="24"/>
                <w:szCs w:val="24"/>
                <w:lang w:eastAsia="ru-RU"/>
              </w:rPr>
              <w:t>,5</w:t>
            </w:r>
          </w:p>
        </w:tc>
        <w:tc>
          <w:tcPr>
            <w:tcW w:w="158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стар</w:t>
            </w:r>
          </w:p>
        </w:tc>
      </w:tr>
      <w:tr w:rsidR="00D26AC6" w:rsidRPr="00D26AC6" w:rsidTr="0006724D">
        <w:trPr>
          <w:trHeight w:val="510"/>
        </w:trPr>
        <w:tc>
          <w:tcPr>
            <w:tcW w:w="529"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2</w:t>
            </w:r>
          </w:p>
        </w:tc>
        <w:tc>
          <w:tcPr>
            <w:tcW w:w="2326"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специалист-финансист-бухгалтер</w:t>
            </w:r>
          </w:p>
        </w:tc>
        <w:tc>
          <w:tcPr>
            <w:tcW w:w="2585"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3886,67</w:t>
            </w:r>
          </w:p>
        </w:tc>
        <w:tc>
          <w:tcPr>
            <w:tcW w:w="765"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val="en-US" w:eastAsia="ru-RU"/>
              </w:rPr>
              <w:t>2</w:t>
            </w:r>
            <w:r w:rsidRPr="00D26AC6">
              <w:rPr>
                <w:rFonts w:ascii="Times New Roman" w:eastAsia="Times New Roman" w:hAnsi="Times New Roman" w:cs="Times New Roman"/>
                <w:sz w:val="24"/>
                <w:szCs w:val="24"/>
                <w:lang w:eastAsia="ru-RU"/>
              </w:rPr>
              <w:t>,5</w:t>
            </w:r>
          </w:p>
        </w:tc>
        <w:tc>
          <w:tcPr>
            <w:tcW w:w="158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стар</w:t>
            </w:r>
          </w:p>
        </w:tc>
      </w:tr>
      <w:tr w:rsidR="00D26AC6" w:rsidRPr="00D26AC6" w:rsidTr="0006724D">
        <w:trPr>
          <w:trHeight w:val="510"/>
        </w:trPr>
        <w:tc>
          <w:tcPr>
            <w:tcW w:w="529"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w:t>
            </w:r>
          </w:p>
        </w:tc>
        <w:tc>
          <w:tcPr>
            <w:tcW w:w="2326"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 xml:space="preserve">Ведущий специалист-спец.  по </w:t>
            </w:r>
            <w:proofErr w:type="spellStart"/>
            <w:r w:rsidRPr="00D26AC6">
              <w:rPr>
                <w:rFonts w:ascii="Times New Roman" w:eastAsia="Times New Roman" w:hAnsi="Times New Roman" w:cs="Times New Roman"/>
                <w:sz w:val="24"/>
                <w:szCs w:val="24"/>
                <w:lang w:eastAsia="ru-RU"/>
              </w:rPr>
              <w:t>соц</w:t>
            </w:r>
            <w:proofErr w:type="gramStart"/>
            <w:r w:rsidRPr="00D26AC6">
              <w:rPr>
                <w:rFonts w:ascii="Times New Roman" w:eastAsia="Times New Roman" w:hAnsi="Times New Roman" w:cs="Times New Roman"/>
                <w:sz w:val="24"/>
                <w:szCs w:val="24"/>
                <w:lang w:eastAsia="ru-RU"/>
              </w:rPr>
              <w:t>.р</w:t>
            </w:r>
            <w:proofErr w:type="gramEnd"/>
            <w:r w:rsidRPr="00D26AC6">
              <w:rPr>
                <w:rFonts w:ascii="Times New Roman" w:eastAsia="Times New Roman" w:hAnsi="Times New Roman" w:cs="Times New Roman"/>
                <w:sz w:val="24"/>
                <w:szCs w:val="24"/>
                <w:lang w:eastAsia="ru-RU"/>
              </w:rPr>
              <w:t>аботе</w:t>
            </w:r>
            <w:proofErr w:type="spellEnd"/>
          </w:p>
        </w:tc>
        <w:tc>
          <w:tcPr>
            <w:tcW w:w="2585" w:type="dxa"/>
            <w:tcBorders>
              <w:top w:val="single" w:sz="4" w:space="0" w:color="auto"/>
              <w:left w:val="single" w:sz="4" w:space="0" w:color="auto"/>
              <w:bottom w:val="single" w:sz="4" w:space="0" w:color="auto"/>
              <w:right w:val="single" w:sz="4" w:space="0" w:color="auto"/>
            </w:tcBorders>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Специалист</w:t>
            </w:r>
            <w:r w:rsidRPr="00D26AC6">
              <w:rPr>
                <w:rFonts w:ascii="Times New Roman" w:eastAsia="Times New Roman" w:hAnsi="Times New Roman" w:cs="Times New Roman"/>
                <w:sz w:val="24"/>
                <w:szCs w:val="24"/>
                <w:lang w:val="en-US" w:eastAsia="ru-RU"/>
              </w:rPr>
              <w:t xml:space="preserve"> </w:t>
            </w:r>
            <w:r w:rsidRPr="00D26AC6">
              <w:rPr>
                <w:rFonts w:ascii="Times New Roman" w:eastAsia="Times New Roman" w:hAnsi="Times New Roman" w:cs="Times New Roman"/>
                <w:sz w:val="24"/>
                <w:szCs w:val="24"/>
                <w:lang w:eastAsia="ru-RU"/>
              </w:rPr>
              <w:t>- эксперт</w:t>
            </w:r>
          </w:p>
        </w:tc>
        <w:tc>
          <w:tcPr>
            <w:tcW w:w="215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w w:val="200"/>
                <w:sz w:val="24"/>
                <w:szCs w:val="24"/>
                <w:lang w:eastAsia="ru-RU"/>
              </w:rPr>
            </w:pPr>
            <w:r w:rsidRPr="00D26AC6">
              <w:rPr>
                <w:rFonts w:ascii="Times New Roman" w:eastAsia="Times New Roman" w:hAnsi="Times New Roman" w:cs="Times New Roman"/>
                <w:sz w:val="24"/>
                <w:szCs w:val="24"/>
                <w:lang w:eastAsia="ru-RU"/>
              </w:rPr>
              <w:t>3886,67</w:t>
            </w:r>
          </w:p>
        </w:tc>
        <w:tc>
          <w:tcPr>
            <w:tcW w:w="765"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1,5</w:t>
            </w:r>
          </w:p>
        </w:tc>
        <w:tc>
          <w:tcPr>
            <w:tcW w:w="158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мл</w:t>
            </w:r>
          </w:p>
        </w:tc>
      </w:tr>
      <w:tr w:rsidR="00D26AC6" w:rsidRPr="00D26AC6" w:rsidTr="0006724D">
        <w:trPr>
          <w:trHeight w:val="255"/>
        </w:trPr>
        <w:tc>
          <w:tcPr>
            <w:tcW w:w="529"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val="en-US" w:eastAsia="ru-RU"/>
              </w:rPr>
            </w:pPr>
            <w:r w:rsidRPr="00D26AC6">
              <w:rPr>
                <w:rFonts w:ascii="Times New Roman" w:eastAsia="Times New Roman" w:hAnsi="Times New Roman" w:cs="Times New Roman"/>
                <w:sz w:val="24"/>
                <w:szCs w:val="24"/>
                <w:lang w:val="en-US" w:eastAsia="ru-RU"/>
              </w:rPr>
              <w:t>4</w:t>
            </w:r>
          </w:p>
        </w:tc>
        <w:tc>
          <w:tcPr>
            <w:tcW w:w="2326"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Ведущий специалист-</w:t>
            </w:r>
            <w:proofErr w:type="gramStart"/>
            <w:r w:rsidRPr="00D26AC6">
              <w:rPr>
                <w:rFonts w:ascii="Times New Roman" w:eastAsia="Times New Roman" w:hAnsi="Times New Roman" w:cs="Times New Roman"/>
                <w:sz w:val="24"/>
                <w:szCs w:val="24"/>
                <w:lang w:eastAsia="ru-RU"/>
              </w:rPr>
              <w:t>спец</w:t>
            </w:r>
            <w:proofErr w:type="gramEnd"/>
            <w:r w:rsidRPr="00D26AC6">
              <w:rPr>
                <w:rFonts w:ascii="Times New Roman" w:eastAsia="Times New Roman" w:hAnsi="Times New Roman" w:cs="Times New Roman"/>
                <w:sz w:val="24"/>
                <w:szCs w:val="24"/>
                <w:lang w:eastAsia="ru-RU"/>
              </w:rPr>
              <w:t>.  по имуществу</w:t>
            </w:r>
          </w:p>
        </w:tc>
        <w:tc>
          <w:tcPr>
            <w:tcW w:w="2585"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Специалист</w:t>
            </w:r>
            <w:r w:rsidRPr="00D26AC6">
              <w:rPr>
                <w:rFonts w:ascii="Times New Roman" w:eastAsia="Times New Roman" w:hAnsi="Times New Roman" w:cs="Times New Roman"/>
                <w:sz w:val="24"/>
                <w:szCs w:val="24"/>
                <w:lang w:val="en-US" w:eastAsia="ru-RU"/>
              </w:rPr>
              <w:t xml:space="preserve"> </w:t>
            </w:r>
            <w:r w:rsidRPr="00D26AC6">
              <w:rPr>
                <w:rFonts w:ascii="Times New Roman" w:eastAsia="Times New Roman" w:hAnsi="Times New Roman" w:cs="Times New Roman"/>
                <w:sz w:val="24"/>
                <w:szCs w:val="24"/>
                <w:lang w:eastAsia="ru-RU"/>
              </w:rPr>
              <w:t>- эксперт</w:t>
            </w:r>
          </w:p>
        </w:tc>
        <w:tc>
          <w:tcPr>
            <w:tcW w:w="215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w w:val="200"/>
                <w:sz w:val="24"/>
                <w:szCs w:val="24"/>
                <w:lang w:eastAsia="ru-RU"/>
              </w:rPr>
            </w:pPr>
            <w:r w:rsidRPr="00D26AC6">
              <w:rPr>
                <w:rFonts w:ascii="Times New Roman" w:eastAsia="Times New Roman" w:hAnsi="Times New Roman" w:cs="Times New Roman"/>
                <w:sz w:val="24"/>
                <w:szCs w:val="24"/>
                <w:lang w:eastAsia="ru-RU"/>
              </w:rPr>
              <w:t>3886,67</w:t>
            </w:r>
          </w:p>
        </w:tc>
        <w:tc>
          <w:tcPr>
            <w:tcW w:w="765"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1,5</w:t>
            </w:r>
          </w:p>
        </w:tc>
        <w:tc>
          <w:tcPr>
            <w:tcW w:w="158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мл</w:t>
            </w:r>
          </w:p>
        </w:tc>
      </w:tr>
      <w:tr w:rsidR="00D26AC6" w:rsidRPr="00D26AC6" w:rsidTr="0006724D">
        <w:trPr>
          <w:trHeight w:val="255"/>
        </w:trPr>
        <w:tc>
          <w:tcPr>
            <w:tcW w:w="529"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val="en-US" w:eastAsia="ru-RU"/>
              </w:rPr>
            </w:pPr>
            <w:r w:rsidRPr="00D26AC6">
              <w:rPr>
                <w:rFonts w:ascii="Times New Roman" w:eastAsia="Times New Roman" w:hAnsi="Times New Roman" w:cs="Times New Roman"/>
                <w:sz w:val="24"/>
                <w:szCs w:val="24"/>
                <w:lang w:val="en-US" w:eastAsia="ru-RU"/>
              </w:rPr>
              <w:t>5</w:t>
            </w:r>
          </w:p>
        </w:tc>
        <w:tc>
          <w:tcPr>
            <w:tcW w:w="2326"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uppressAutoHyphens/>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Главный спе</w:t>
            </w:r>
            <w:proofErr w:type="gramStart"/>
            <w:r w:rsidRPr="00D26AC6">
              <w:rPr>
                <w:rFonts w:ascii="Times New Roman" w:eastAsia="Times New Roman" w:hAnsi="Times New Roman" w:cs="Times New Roman"/>
                <w:sz w:val="24"/>
                <w:szCs w:val="24"/>
                <w:lang w:eastAsia="ru-RU"/>
              </w:rPr>
              <w:t>ц(</w:t>
            </w:r>
            <w:proofErr w:type="gramEnd"/>
            <w:r w:rsidRPr="00D26AC6">
              <w:rPr>
                <w:rFonts w:ascii="Times New Roman" w:eastAsia="Times New Roman" w:hAnsi="Times New Roman" w:cs="Times New Roman"/>
                <w:sz w:val="24"/>
                <w:szCs w:val="24"/>
                <w:lang w:eastAsia="ru-RU"/>
              </w:rPr>
              <w:t>юрист)</w:t>
            </w:r>
          </w:p>
        </w:tc>
        <w:tc>
          <w:tcPr>
            <w:tcW w:w="2585"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Совмест</w:t>
            </w:r>
            <w:proofErr w:type="gramStart"/>
            <w:r w:rsidRPr="00D26AC6">
              <w:rPr>
                <w:rFonts w:ascii="Times New Roman" w:eastAsia="Times New Roman" w:hAnsi="Times New Roman" w:cs="Times New Roman"/>
                <w:sz w:val="24"/>
                <w:szCs w:val="24"/>
                <w:lang w:eastAsia="ru-RU"/>
              </w:rPr>
              <w:t>.ю</w:t>
            </w:r>
            <w:proofErr w:type="gramEnd"/>
            <w:r w:rsidRPr="00D26AC6">
              <w:rPr>
                <w:rFonts w:ascii="Times New Roman" w:eastAsia="Times New Roman" w:hAnsi="Times New Roman" w:cs="Times New Roman"/>
                <w:sz w:val="24"/>
                <w:szCs w:val="24"/>
                <w:lang w:eastAsia="ru-RU"/>
              </w:rPr>
              <w:t>рист.0,083</w:t>
            </w:r>
          </w:p>
        </w:tc>
        <w:tc>
          <w:tcPr>
            <w:tcW w:w="215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388,73</w:t>
            </w:r>
          </w:p>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p>
        </w:tc>
        <w:tc>
          <w:tcPr>
            <w:tcW w:w="765"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2,5</w:t>
            </w:r>
          </w:p>
        </w:tc>
        <w:tc>
          <w:tcPr>
            <w:tcW w:w="1584" w:type="dxa"/>
            <w:tcBorders>
              <w:top w:val="single" w:sz="4" w:space="0" w:color="auto"/>
              <w:left w:val="single" w:sz="4" w:space="0" w:color="auto"/>
              <w:bottom w:val="single" w:sz="4" w:space="0" w:color="auto"/>
              <w:right w:val="single" w:sz="4" w:space="0" w:color="auto"/>
            </w:tcBorders>
            <w:noWrap/>
          </w:tcPr>
          <w:p w:rsidR="00D26AC6" w:rsidRPr="00D26AC6" w:rsidRDefault="00D26AC6" w:rsidP="00D26AC6">
            <w:pPr>
              <w:spacing w:after="0" w:line="240" w:lineRule="auto"/>
              <w:jc w:val="center"/>
              <w:rPr>
                <w:rFonts w:ascii="Times New Roman" w:eastAsia="Times New Roman" w:hAnsi="Times New Roman" w:cs="Times New Roman"/>
                <w:sz w:val="24"/>
                <w:szCs w:val="24"/>
                <w:lang w:eastAsia="ru-RU"/>
              </w:rPr>
            </w:pPr>
            <w:r w:rsidRPr="00D26AC6">
              <w:rPr>
                <w:rFonts w:ascii="Times New Roman" w:eastAsia="Times New Roman" w:hAnsi="Times New Roman" w:cs="Times New Roman"/>
                <w:sz w:val="24"/>
                <w:szCs w:val="24"/>
                <w:lang w:eastAsia="ru-RU"/>
              </w:rPr>
              <w:t>стар</w:t>
            </w:r>
          </w:p>
        </w:tc>
      </w:tr>
    </w:tbl>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US" w:eastAsia="ru-RU"/>
        </w:rPr>
      </w:pP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US" w:eastAsia="ru-RU"/>
        </w:rPr>
      </w:pPr>
    </w:p>
    <w:p w:rsidR="00D26AC6" w:rsidRPr="00D26AC6" w:rsidRDefault="00D26AC6" w:rsidP="00D26AC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US" w:eastAsia="ru-RU"/>
        </w:rPr>
      </w:pPr>
    </w:p>
    <w:p w:rsidR="00D26AC6" w:rsidRPr="00D26AC6" w:rsidRDefault="00D26AC6" w:rsidP="00D26AC6">
      <w:pPr>
        <w:suppressAutoHyphens/>
        <w:spacing w:after="0" w:line="240" w:lineRule="auto"/>
        <w:rPr>
          <w:rFonts w:ascii="Times New Roman" w:eastAsia="Times New Roman" w:hAnsi="Times New Roman" w:cs="Times New Roman"/>
          <w:sz w:val="28"/>
          <w:szCs w:val="28"/>
          <w:lang w:eastAsia="ru-RU"/>
        </w:rPr>
      </w:pPr>
    </w:p>
    <w:p w:rsidR="00835AB3" w:rsidRDefault="00835AB3">
      <w:bookmarkStart w:id="47" w:name="_GoBack"/>
      <w:bookmarkEnd w:id="47"/>
    </w:p>
    <w:sectPr w:rsidR="00835AB3" w:rsidSect="00F54BB4">
      <w:headerReference w:type="default" r:id="rId6"/>
      <w:pgSz w:w="11906" w:h="16838"/>
      <w:pgMar w:top="1400" w:right="567" w:bottom="567" w:left="425" w:header="227" w:footer="227" w:gutter="0"/>
      <w:pgNumType w:start="1"/>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FE2" w:rsidRDefault="00D26AC6">
    <w:pPr>
      <w:pStyle w:val="a3"/>
      <w:framePr w:wrap="auto" w:vAnchor="text" w:hAnchor="margin" w:xAlign="center" w:y="1"/>
      <w:jc w:val="right"/>
      <w:rPr>
        <w:rStyle w:val="a5"/>
        <w:lang w:val="en-US"/>
      </w:rPr>
    </w:pP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p>
  <w:p w:rsidR="00182FE2" w:rsidRDefault="00D26AC6">
    <w:pPr>
      <w:pStyle w:val="a3"/>
      <w:framePr w:wrap="auto" w:vAnchor="text" w:hAnchor="margin" w:xAlign="center" w:y="1"/>
      <w:rPr>
        <w:rStyle w:val="a5"/>
        <w:lang w:val="en-US"/>
      </w:rPr>
    </w:pPr>
    <w:r>
      <w:rPr>
        <w:rStyle w:val="a5"/>
        <w:lang w:val="en-US"/>
      </w:rPr>
      <w:t xml:space="preserve"> </w:t>
    </w:r>
  </w:p>
  <w:p w:rsidR="00182FE2" w:rsidRDefault="00D26AC6">
    <w:pPr>
      <w:pStyle w:val="a3"/>
      <w:jc w:val="center"/>
      <w:rPr>
        <w:lang w:val="en-US"/>
      </w:rPr>
    </w:pPr>
    <w:r>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46F53"/>
    <w:multiLevelType w:val="singleLevel"/>
    <w:tmpl w:val="1028168C"/>
    <w:lvl w:ilvl="0">
      <w:start w:val="1"/>
      <w:numFmt w:val="decimal"/>
      <w:lvlText w:val="3.%1."/>
      <w:legacy w:legacy="1" w:legacySpace="0" w:legacyIndent="537"/>
      <w:lvlJc w:val="left"/>
      <w:rPr>
        <w:rFonts w:ascii="Times New Roman" w:hAnsi="Times New Roman" w:cs="Times New Roman" w:hint="default"/>
      </w:rPr>
    </w:lvl>
  </w:abstractNum>
  <w:abstractNum w:abstractNumId="1">
    <w:nsid w:val="180F2F5C"/>
    <w:multiLevelType w:val="singleLevel"/>
    <w:tmpl w:val="12465D58"/>
    <w:lvl w:ilvl="0">
      <w:start w:val="4"/>
      <w:numFmt w:val="decimal"/>
      <w:lvlText w:val="4.%1."/>
      <w:legacy w:legacy="1" w:legacySpace="0" w:legacyIndent="513"/>
      <w:lvlJc w:val="left"/>
      <w:rPr>
        <w:rFonts w:ascii="Times New Roman" w:hAnsi="Times New Roman" w:cs="Times New Roman" w:hint="default"/>
      </w:rPr>
    </w:lvl>
  </w:abstractNum>
  <w:abstractNum w:abstractNumId="2">
    <w:nsid w:val="205F1690"/>
    <w:multiLevelType w:val="singleLevel"/>
    <w:tmpl w:val="6AA82626"/>
    <w:lvl w:ilvl="0">
      <w:start w:val="1"/>
      <w:numFmt w:val="decimal"/>
      <w:lvlText w:val="2.%1."/>
      <w:legacy w:legacy="1" w:legacySpace="0" w:legacyIndent="508"/>
      <w:lvlJc w:val="left"/>
      <w:rPr>
        <w:rFonts w:ascii="Times New Roman" w:hAnsi="Times New Roman" w:cs="Times New Roman" w:hint="default"/>
      </w:rPr>
    </w:lvl>
  </w:abstractNum>
  <w:abstractNum w:abstractNumId="3">
    <w:nsid w:val="2FFD2D23"/>
    <w:multiLevelType w:val="singleLevel"/>
    <w:tmpl w:val="A96AD13C"/>
    <w:lvl w:ilvl="0">
      <w:start w:val="1"/>
      <w:numFmt w:val="decimal"/>
      <w:lvlText w:val="1.%1."/>
      <w:legacy w:legacy="1" w:legacySpace="0" w:legacyIndent="471"/>
      <w:lvlJc w:val="left"/>
      <w:rPr>
        <w:rFonts w:ascii="Times New Roman" w:hAnsi="Times New Roman" w:cs="Times New Roman" w:hint="default"/>
      </w:rPr>
    </w:lvl>
  </w:abstractNum>
  <w:abstractNum w:abstractNumId="4">
    <w:nsid w:val="3103782B"/>
    <w:multiLevelType w:val="singleLevel"/>
    <w:tmpl w:val="D5746006"/>
    <w:lvl w:ilvl="0">
      <w:start w:val="2"/>
      <w:numFmt w:val="decimal"/>
      <w:lvlText w:val="4.%1."/>
      <w:legacy w:legacy="1" w:legacySpace="0" w:legacyIndent="513"/>
      <w:lvlJc w:val="left"/>
      <w:rPr>
        <w:rFonts w:ascii="Times New Roman" w:hAnsi="Times New Roman" w:cs="Times New Roman" w:hint="default"/>
      </w:rPr>
    </w:lvl>
  </w:abstractNum>
  <w:abstractNum w:abstractNumId="5">
    <w:nsid w:val="31C1007F"/>
    <w:multiLevelType w:val="hybridMultilevel"/>
    <w:tmpl w:val="F572CA5E"/>
    <w:lvl w:ilvl="0" w:tplc="FB3CE51C">
      <w:start w:val="1"/>
      <w:numFmt w:val="decimal"/>
      <w:lvlText w:val="%1."/>
      <w:lvlJc w:val="left"/>
      <w:pPr>
        <w:ind w:left="1290" w:hanging="870"/>
      </w:pPr>
      <w:rPr>
        <w:rFonts w:ascii="Times New Roman" w:eastAsia="Times New Roman" w:hAnsi="Times New Roman" w:cs="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6">
    <w:nsid w:val="3AAE74D2"/>
    <w:multiLevelType w:val="hybridMultilevel"/>
    <w:tmpl w:val="FCC6F62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2"/>
  </w:num>
  <w:num w:numId="2">
    <w:abstractNumId w:val="0"/>
  </w:num>
  <w:num w:numId="3">
    <w:abstractNumId w:val="4"/>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AC6"/>
    <w:rsid w:val="00006537"/>
    <w:rsid w:val="00023556"/>
    <w:rsid w:val="00027538"/>
    <w:rsid w:val="00027FAE"/>
    <w:rsid w:val="0004149D"/>
    <w:rsid w:val="000440C6"/>
    <w:rsid w:val="0004649C"/>
    <w:rsid w:val="00051A40"/>
    <w:rsid w:val="00061C25"/>
    <w:rsid w:val="000645B1"/>
    <w:rsid w:val="00065F13"/>
    <w:rsid w:val="000753A6"/>
    <w:rsid w:val="0008153B"/>
    <w:rsid w:val="00086F67"/>
    <w:rsid w:val="000A1476"/>
    <w:rsid w:val="000A6194"/>
    <w:rsid w:val="000B2A71"/>
    <w:rsid w:val="000B3B4C"/>
    <w:rsid w:val="000C41CF"/>
    <w:rsid w:val="000C43A8"/>
    <w:rsid w:val="000D06C2"/>
    <w:rsid w:val="000D2E57"/>
    <w:rsid w:val="000D2F82"/>
    <w:rsid w:val="000D6734"/>
    <w:rsid w:val="000E008B"/>
    <w:rsid w:val="000F3E97"/>
    <w:rsid w:val="000F5335"/>
    <w:rsid w:val="00114B22"/>
    <w:rsid w:val="001179FF"/>
    <w:rsid w:val="00117A41"/>
    <w:rsid w:val="00121F76"/>
    <w:rsid w:val="001225DC"/>
    <w:rsid w:val="00123318"/>
    <w:rsid w:val="00123A96"/>
    <w:rsid w:val="00126306"/>
    <w:rsid w:val="0012708C"/>
    <w:rsid w:val="00130DEB"/>
    <w:rsid w:val="001425A8"/>
    <w:rsid w:val="0014538F"/>
    <w:rsid w:val="00151699"/>
    <w:rsid w:val="00152622"/>
    <w:rsid w:val="00161EC0"/>
    <w:rsid w:val="00174546"/>
    <w:rsid w:val="001764EE"/>
    <w:rsid w:val="001842F0"/>
    <w:rsid w:val="0018645C"/>
    <w:rsid w:val="001A1F94"/>
    <w:rsid w:val="001A5545"/>
    <w:rsid w:val="001A7EF9"/>
    <w:rsid w:val="001B7498"/>
    <w:rsid w:val="001B7B5F"/>
    <w:rsid w:val="001C2F61"/>
    <w:rsid w:val="001D325E"/>
    <w:rsid w:val="001D6D78"/>
    <w:rsid w:val="001E59B5"/>
    <w:rsid w:val="001E61DC"/>
    <w:rsid w:val="001E6CA7"/>
    <w:rsid w:val="001E7938"/>
    <w:rsid w:val="002006D2"/>
    <w:rsid w:val="00202B08"/>
    <w:rsid w:val="002052B9"/>
    <w:rsid w:val="00206241"/>
    <w:rsid w:val="00215542"/>
    <w:rsid w:val="00220818"/>
    <w:rsid w:val="00240B65"/>
    <w:rsid w:val="00243A0D"/>
    <w:rsid w:val="00252D2F"/>
    <w:rsid w:val="00264DD1"/>
    <w:rsid w:val="002700C9"/>
    <w:rsid w:val="00280F0C"/>
    <w:rsid w:val="00283792"/>
    <w:rsid w:val="00284707"/>
    <w:rsid w:val="00290E4B"/>
    <w:rsid w:val="002947DE"/>
    <w:rsid w:val="002947FB"/>
    <w:rsid w:val="002A10CD"/>
    <w:rsid w:val="002A7299"/>
    <w:rsid w:val="002A76F4"/>
    <w:rsid w:val="002B49A1"/>
    <w:rsid w:val="002C6967"/>
    <w:rsid w:val="002D45EB"/>
    <w:rsid w:val="002D6742"/>
    <w:rsid w:val="002E05D2"/>
    <w:rsid w:val="002E2305"/>
    <w:rsid w:val="00304733"/>
    <w:rsid w:val="00312156"/>
    <w:rsid w:val="00315718"/>
    <w:rsid w:val="0031662A"/>
    <w:rsid w:val="003276EB"/>
    <w:rsid w:val="0033126E"/>
    <w:rsid w:val="00337988"/>
    <w:rsid w:val="0034784C"/>
    <w:rsid w:val="0035075A"/>
    <w:rsid w:val="00351B2F"/>
    <w:rsid w:val="00353095"/>
    <w:rsid w:val="00353E84"/>
    <w:rsid w:val="003559B4"/>
    <w:rsid w:val="00370D00"/>
    <w:rsid w:val="003862BB"/>
    <w:rsid w:val="00391BE7"/>
    <w:rsid w:val="00394374"/>
    <w:rsid w:val="003A5C44"/>
    <w:rsid w:val="003B3CFC"/>
    <w:rsid w:val="003B3F0C"/>
    <w:rsid w:val="003C2F4B"/>
    <w:rsid w:val="003E2FB1"/>
    <w:rsid w:val="003E7F88"/>
    <w:rsid w:val="003F1457"/>
    <w:rsid w:val="003F377C"/>
    <w:rsid w:val="00407477"/>
    <w:rsid w:val="00410A46"/>
    <w:rsid w:val="00422001"/>
    <w:rsid w:val="00422DBD"/>
    <w:rsid w:val="00423EAD"/>
    <w:rsid w:val="004347A2"/>
    <w:rsid w:val="004358EE"/>
    <w:rsid w:val="004376DB"/>
    <w:rsid w:val="00444A87"/>
    <w:rsid w:val="00445A27"/>
    <w:rsid w:val="00447BCC"/>
    <w:rsid w:val="004504F7"/>
    <w:rsid w:val="004516A6"/>
    <w:rsid w:val="004544C5"/>
    <w:rsid w:val="00466012"/>
    <w:rsid w:val="00485D7A"/>
    <w:rsid w:val="0049342B"/>
    <w:rsid w:val="004A3ABE"/>
    <w:rsid w:val="004B7476"/>
    <w:rsid w:val="004C52FA"/>
    <w:rsid w:val="004D1F11"/>
    <w:rsid w:val="004E165E"/>
    <w:rsid w:val="004E2F21"/>
    <w:rsid w:val="004E68A8"/>
    <w:rsid w:val="004F08F1"/>
    <w:rsid w:val="004F0F6D"/>
    <w:rsid w:val="004F202B"/>
    <w:rsid w:val="004F3B13"/>
    <w:rsid w:val="004F3CEA"/>
    <w:rsid w:val="004F5186"/>
    <w:rsid w:val="00500B5D"/>
    <w:rsid w:val="00507031"/>
    <w:rsid w:val="005222C5"/>
    <w:rsid w:val="00532669"/>
    <w:rsid w:val="00555168"/>
    <w:rsid w:val="005572F2"/>
    <w:rsid w:val="00557D23"/>
    <w:rsid w:val="005614AC"/>
    <w:rsid w:val="00564506"/>
    <w:rsid w:val="00565EC4"/>
    <w:rsid w:val="00565FF0"/>
    <w:rsid w:val="00592933"/>
    <w:rsid w:val="005A3F2A"/>
    <w:rsid w:val="005A754C"/>
    <w:rsid w:val="005B1076"/>
    <w:rsid w:val="005C0CC0"/>
    <w:rsid w:val="005C16DB"/>
    <w:rsid w:val="005C7DF9"/>
    <w:rsid w:val="005E5E36"/>
    <w:rsid w:val="005E6542"/>
    <w:rsid w:val="005F018B"/>
    <w:rsid w:val="005F3DE0"/>
    <w:rsid w:val="00602CD1"/>
    <w:rsid w:val="006125BD"/>
    <w:rsid w:val="006152F2"/>
    <w:rsid w:val="00616458"/>
    <w:rsid w:val="006244C7"/>
    <w:rsid w:val="00624D67"/>
    <w:rsid w:val="00627180"/>
    <w:rsid w:val="0063275C"/>
    <w:rsid w:val="00640469"/>
    <w:rsid w:val="00643FF4"/>
    <w:rsid w:val="0064498F"/>
    <w:rsid w:val="00646334"/>
    <w:rsid w:val="00655493"/>
    <w:rsid w:val="00655C20"/>
    <w:rsid w:val="006645A8"/>
    <w:rsid w:val="00666880"/>
    <w:rsid w:val="00673F13"/>
    <w:rsid w:val="00674862"/>
    <w:rsid w:val="006771C3"/>
    <w:rsid w:val="0067791B"/>
    <w:rsid w:val="00685859"/>
    <w:rsid w:val="00694381"/>
    <w:rsid w:val="0069516A"/>
    <w:rsid w:val="00695697"/>
    <w:rsid w:val="00695E8C"/>
    <w:rsid w:val="00697A20"/>
    <w:rsid w:val="006A533C"/>
    <w:rsid w:val="006A73F8"/>
    <w:rsid w:val="006B0874"/>
    <w:rsid w:val="006B1B8F"/>
    <w:rsid w:val="006B2C61"/>
    <w:rsid w:val="006C1CC3"/>
    <w:rsid w:val="006C252B"/>
    <w:rsid w:val="006C305A"/>
    <w:rsid w:val="006C53BA"/>
    <w:rsid w:val="006D56C6"/>
    <w:rsid w:val="006D6DA5"/>
    <w:rsid w:val="006E1F58"/>
    <w:rsid w:val="006E264D"/>
    <w:rsid w:val="006E4DC4"/>
    <w:rsid w:val="006E528A"/>
    <w:rsid w:val="006F1B92"/>
    <w:rsid w:val="006F213E"/>
    <w:rsid w:val="006F3D1C"/>
    <w:rsid w:val="006F43B7"/>
    <w:rsid w:val="006F4B87"/>
    <w:rsid w:val="007114C1"/>
    <w:rsid w:val="0071216A"/>
    <w:rsid w:val="00712A1D"/>
    <w:rsid w:val="00722C60"/>
    <w:rsid w:val="00727BE8"/>
    <w:rsid w:val="007305D3"/>
    <w:rsid w:val="007426D7"/>
    <w:rsid w:val="00747E06"/>
    <w:rsid w:val="007527B5"/>
    <w:rsid w:val="00756088"/>
    <w:rsid w:val="00762BB0"/>
    <w:rsid w:val="0076392C"/>
    <w:rsid w:val="00771C2B"/>
    <w:rsid w:val="007744D4"/>
    <w:rsid w:val="00776419"/>
    <w:rsid w:val="0078550C"/>
    <w:rsid w:val="007A7A4E"/>
    <w:rsid w:val="007B1A1A"/>
    <w:rsid w:val="007C68A9"/>
    <w:rsid w:val="007D2894"/>
    <w:rsid w:val="007E1638"/>
    <w:rsid w:val="007E2361"/>
    <w:rsid w:val="007E54AB"/>
    <w:rsid w:val="007F170B"/>
    <w:rsid w:val="007F1963"/>
    <w:rsid w:val="007F5CEA"/>
    <w:rsid w:val="007F752A"/>
    <w:rsid w:val="0080200D"/>
    <w:rsid w:val="00810622"/>
    <w:rsid w:val="00811AC6"/>
    <w:rsid w:val="00814D3F"/>
    <w:rsid w:val="00824007"/>
    <w:rsid w:val="00824856"/>
    <w:rsid w:val="00825A3B"/>
    <w:rsid w:val="00830385"/>
    <w:rsid w:val="008316FC"/>
    <w:rsid w:val="00834962"/>
    <w:rsid w:val="00835AB3"/>
    <w:rsid w:val="008536C2"/>
    <w:rsid w:val="00854055"/>
    <w:rsid w:val="00862795"/>
    <w:rsid w:val="0086442F"/>
    <w:rsid w:val="00864E8D"/>
    <w:rsid w:val="008664D8"/>
    <w:rsid w:val="00867375"/>
    <w:rsid w:val="00875685"/>
    <w:rsid w:val="00876A6D"/>
    <w:rsid w:val="008978FE"/>
    <w:rsid w:val="008A3488"/>
    <w:rsid w:val="008B5BF2"/>
    <w:rsid w:val="008C3104"/>
    <w:rsid w:val="008C5CE4"/>
    <w:rsid w:val="008D0960"/>
    <w:rsid w:val="008D1AFA"/>
    <w:rsid w:val="008E6358"/>
    <w:rsid w:val="008F6C5F"/>
    <w:rsid w:val="00901F61"/>
    <w:rsid w:val="0090568F"/>
    <w:rsid w:val="00915AD8"/>
    <w:rsid w:val="00917E0E"/>
    <w:rsid w:val="00920760"/>
    <w:rsid w:val="00922775"/>
    <w:rsid w:val="00927953"/>
    <w:rsid w:val="00933793"/>
    <w:rsid w:val="00951535"/>
    <w:rsid w:val="009540A8"/>
    <w:rsid w:val="0095770C"/>
    <w:rsid w:val="009613A2"/>
    <w:rsid w:val="00975441"/>
    <w:rsid w:val="009818BC"/>
    <w:rsid w:val="0098326D"/>
    <w:rsid w:val="00983E8A"/>
    <w:rsid w:val="009A1C15"/>
    <w:rsid w:val="009A1F1D"/>
    <w:rsid w:val="009A2F2C"/>
    <w:rsid w:val="009B0EB1"/>
    <w:rsid w:val="009B5823"/>
    <w:rsid w:val="009C25E6"/>
    <w:rsid w:val="009C5431"/>
    <w:rsid w:val="009E2746"/>
    <w:rsid w:val="009E34F5"/>
    <w:rsid w:val="009F0037"/>
    <w:rsid w:val="009F28F5"/>
    <w:rsid w:val="009F5386"/>
    <w:rsid w:val="00A03113"/>
    <w:rsid w:val="00A04008"/>
    <w:rsid w:val="00A17CC9"/>
    <w:rsid w:val="00A21889"/>
    <w:rsid w:val="00A225EB"/>
    <w:rsid w:val="00A267E5"/>
    <w:rsid w:val="00A26F4F"/>
    <w:rsid w:val="00A3138D"/>
    <w:rsid w:val="00A34D0B"/>
    <w:rsid w:val="00A418C0"/>
    <w:rsid w:val="00A46B47"/>
    <w:rsid w:val="00A47C03"/>
    <w:rsid w:val="00A52041"/>
    <w:rsid w:val="00A54360"/>
    <w:rsid w:val="00A563E9"/>
    <w:rsid w:val="00A64920"/>
    <w:rsid w:val="00A70E21"/>
    <w:rsid w:val="00A70F13"/>
    <w:rsid w:val="00A71D3C"/>
    <w:rsid w:val="00A71FFD"/>
    <w:rsid w:val="00A74804"/>
    <w:rsid w:val="00A9145A"/>
    <w:rsid w:val="00A9559C"/>
    <w:rsid w:val="00A96462"/>
    <w:rsid w:val="00AA0163"/>
    <w:rsid w:val="00AA3182"/>
    <w:rsid w:val="00AB18B7"/>
    <w:rsid w:val="00AB5CD7"/>
    <w:rsid w:val="00AC2320"/>
    <w:rsid w:val="00AC49E5"/>
    <w:rsid w:val="00AD12DB"/>
    <w:rsid w:val="00AD44B9"/>
    <w:rsid w:val="00AD69C7"/>
    <w:rsid w:val="00AF098E"/>
    <w:rsid w:val="00AF7212"/>
    <w:rsid w:val="00B06E6C"/>
    <w:rsid w:val="00B07EB1"/>
    <w:rsid w:val="00B13507"/>
    <w:rsid w:val="00B16E3F"/>
    <w:rsid w:val="00B202FE"/>
    <w:rsid w:val="00B229B1"/>
    <w:rsid w:val="00B31B17"/>
    <w:rsid w:val="00B40EAD"/>
    <w:rsid w:val="00B42417"/>
    <w:rsid w:val="00B538BE"/>
    <w:rsid w:val="00B65EF4"/>
    <w:rsid w:val="00B71C29"/>
    <w:rsid w:val="00B75504"/>
    <w:rsid w:val="00B76545"/>
    <w:rsid w:val="00B96F82"/>
    <w:rsid w:val="00BA3502"/>
    <w:rsid w:val="00BA4683"/>
    <w:rsid w:val="00BA56CC"/>
    <w:rsid w:val="00BB174F"/>
    <w:rsid w:val="00BB29AE"/>
    <w:rsid w:val="00BC03FE"/>
    <w:rsid w:val="00BC0979"/>
    <w:rsid w:val="00BD7CA7"/>
    <w:rsid w:val="00BE00B3"/>
    <w:rsid w:val="00BE3501"/>
    <w:rsid w:val="00BF1EA5"/>
    <w:rsid w:val="00BF3D3E"/>
    <w:rsid w:val="00C010F7"/>
    <w:rsid w:val="00C11052"/>
    <w:rsid w:val="00C52021"/>
    <w:rsid w:val="00C5406F"/>
    <w:rsid w:val="00C56F6A"/>
    <w:rsid w:val="00C629F8"/>
    <w:rsid w:val="00C73DFD"/>
    <w:rsid w:val="00C748C5"/>
    <w:rsid w:val="00C804AD"/>
    <w:rsid w:val="00C806B8"/>
    <w:rsid w:val="00C83725"/>
    <w:rsid w:val="00C8442B"/>
    <w:rsid w:val="00C86795"/>
    <w:rsid w:val="00C90DFE"/>
    <w:rsid w:val="00C954DF"/>
    <w:rsid w:val="00CA595F"/>
    <w:rsid w:val="00CB0697"/>
    <w:rsid w:val="00CB7C8E"/>
    <w:rsid w:val="00CC594A"/>
    <w:rsid w:val="00CD489E"/>
    <w:rsid w:val="00CD5303"/>
    <w:rsid w:val="00CD5DA9"/>
    <w:rsid w:val="00CE0A5C"/>
    <w:rsid w:val="00CE25B8"/>
    <w:rsid w:val="00CE336D"/>
    <w:rsid w:val="00CE43F5"/>
    <w:rsid w:val="00CF20B9"/>
    <w:rsid w:val="00CF2447"/>
    <w:rsid w:val="00D0162E"/>
    <w:rsid w:val="00D0296C"/>
    <w:rsid w:val="00D03C08"/>
    <w:rsid w:val="00D03FC1"/>
    <w:rsid w:val="00D12BDD"/>
    <w:rsid w:val="00D14013"/>
    <w:rsid w:val="00D16672"/>
    <w:rsid w:val="00D20DD3"/>
    <w:rsid w:val="00D20F90"/>
    <w:rsid w:val="00D24FDC"/>
    <w:rsid w:val="00D26AC6"/>
    <w:rsid w:val="00D3086F"/>
    <w:rsid w:val="00D30F25"/>
    <w:rsid w:val="00D3479D"/>
    <w:rsid w:val="00D348EE"/>
    <w:rsid w:val="00D369FB"/>
    <w:rsid w:val="00D52CF1"/>
    <w:rsid w:val="00D56CB3"/>
    <w:rsid w:val="00D57555"/>
    <w:rsid w:val="00D57ABD"/>
    <w:rsid w:val="00D7080F"/>
    <w:rsid w:val="00D72604"/>
    <w:rsid w:val="00D73139"/>
    <w:rsid w:val="00D802CF"/>
    <w:rsid w:val="00D82852"/>
    <w:rsid w:val="00D8729B"/>
    <w:rsid w:val="00D90E46"/>
    <w:rsid w:val="00D951A8"/>
    <w:rsid w:val="00D96DC4"/>
    <w:rsid w:val="00D97B7C"/>
    <w:rsid w:val="00DA0A9F"/>
    <w:rsid w:val="00DA138F"/>
    <w:rsid w:val="00DA6ABB"/>
    <w:rsid w:val="00DA79E2"/>
    <w:rsid w:val="00DB0917"/>
    <w:rsid w:val="00DC0797"/>
    <w:rsid w:val="00DC6BAF"/>
    <w:rsid w:val="00DD3C35"/>
    <w:rsid w:val="00DE6E8E"/>
    <w:rsid w:val="00DF77A8"/>
    <w:rsid w:val="00E0096D"/>
    <w:rsid w:val="00E065CA"/>
    <w:rsid w:val="00E0671B"/>
    <w:rsid w:val="00E15420"/>
    <w:rsid w:val="00E157CE"/>
    <w:rsid w:val="00E23344"/>
    <w:rsid w:val="00E274DD"/>
    <w:rsid w:val="00E31727"/>
    <w:rsid w:val="00E504BC"/>
    <w:rsid w:val="00E50ADF"/>
    <w:rsid w:val="00E55251"/>
    <w:rsid w:val="00E57B92"/>
    <w:rsid w:val="00E6276B"/>
    <w:rsid w:val="00E62CB3"/>
    <w:rsid w:val="00E65E03"/>
    <w:rsid w:val="00E675B5"/>
    <w:rsid w:val="00E67AB7"/>
    <w:rsid w:val="00E72E1C"/>
    <w:rsid w:val="00E75AA9"/>
    <w:rsid w:val="00E8652D"/>
    <w:rsid w:val="00E95BED"/>
    <w:rsid w:val="00EA6585"/>
    <w:rsid w:val="00EB0A44"/>
    <w:rsid w:val="00EB6C46"/>
    <w:rsid w:val="00EC1992"/>
    <w:rsid w:val="00EC5462"/>
    <w:rsid w:val="00ED1DF7"/>
    <w:rsid w:val="00ED312B"/>
    <w:rsid w:val="00ED53E1"/>
    <w:rsid w:val="00EF1F66"/>
    <w:rsid w:val="00EF4718"/>
    <w:rsid w:val="00EF7B47"/>
    <w:rsid w:val="00F00520"/>
    <w:rsid w:val="00F01247"/>
    <w:rsid w:val="00F038E5"/>
    <w:rsid w:val="00F06589"/>
    <w:rsid w:val="00F069C6"/>
    <w:rsid w:val="00F24088"/>
    <w:rsid w:val="00F24B23"/>
    <w:rsid w:val="00F26503"/>
    <w:rsid w:val="00F32547"/>
    <w:rsid w:val="00F36717"/>
    <w:rsid w:val="00F5155B"/>
    <w:rsid w:val="00F557C1"/>
    <w:rsid w:val="00F912E8"/>
    <w:rsid w:val="00F93862"/>
    <w:rsid w:val="00F95EB1"/>
    <w:rsid w:val="00FA0E5B"/>
    <w:rsid w:val="00FA3287"/>
    <w:rsid w:val="00FB1052"/>
    <w:rsid w:val="00FB328A"/>
    <w:rsid w:val="00FC5C83"/>
    <w:rsid w:val="00FF5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26AC6"/>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8"/>
      <w:lang w:eastAsia="ru-RU"/>
    </w:rPr>
  </w:style>
  <w:style w:type="character" w:customStyle="1" w:styleId="a4">
    <w:name w:val="Верхний колонтитул Знак"/>
    <w:basedOn w:val="a0"/>
    <w:link w:val="a3"/>
    <w:rsid w:val="00D26AC6"/>
    <w:rPr>
      <w:rFonts w:ascii="Times New Roman" w:eastAsia="Times New Roman" w:hAnsi="Times New Roman" w:cs="Times New Roman"/>
      <w:sz w:val="28"/>
      <w:szCs w:val="28"/>
      <w:lang w:eastAsia="ru-RU"/>
    </w:rPr>
  </w:style>
  <w:style w:type="character" w:styleId="a5">
    <w:name w:val="page number"/>
    <w:basedOn w:val="a0"/>
    <w:rsid w:val="00D26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26AC6"/>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8"/>
      <w:lang w:eastAsia="ru-RU"/>
    </w:rPr>
  </w:style>
  <w:style w:type="character" w:customStyle="1" w:styleId="a4">
    <w:name w:val="Верхний колонтитул Знак"/>
    <w:basedOn w:val="a0"/>
    <w:link w:val="a3"/>
    <w:rsid w:val="00D26AC6"/>
    <w:rPr>
      <w:rFonts w:ascii="Times New Roman" w:eastAsia="Times New Roman" w:hAnsi="Times New Roman" w:cs="Times New Roman"/>
      <w:sz w:val="28"/>
      <w:szCs w:val="28"/>
      <w:lang w:eastAsia="ru-RU"/>
    </w:rPr>
  </w:style>
  <w:style w:type="character" w:styleId="a5">
    <w:name w:val="page number"/>
    <w:basedOn w:val="a0"/>
    <w:rsid w:val="00D26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4001</Words>
  <Characters>22806</Characters>
  <Application>Microsoft Office Word</Application>
  <DocSecurity>0</DocSecurity>
  <Lines>190</Lines>
  <Paragraphs>53</Paragraphs>
  <ScaleCrop>false</ScaleCrop>
  <Company>SPecialiST RePack</Company>
  <LinksUpToDate>false</LinksUpToDate>
  <CharactersWithSpaces>26754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2016-12-22T07:40:00Z</dcterms:created>
  <dcterms:modified xsi:type="dcterms:W3CDTF">2016-12-22T07:40:00Z</dcterms:modified>
</cp:coreProperties>
</file>